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DAFE2" w14:textId="6901C36B" w:rsidR="00E91DF0" w:rsidRDefault="00FE7FDD" w:rsidP="00027F7D">
      <w:pPr>
        <w:suppressAutoHyphens/>
      </w:pPr>
      <w:r>
        <w:rPr>
          <w:noProof/>
          <w:color w:val="2B579A"/>
          <w:shd w:val="clear" w:color="auto" w:fill="E6E6E6"/>
        </w:rPr>
        <w:drawing>
          <wp:anchor distT="0" distB="0" distL="114300" distR="114300" simplePos="0" relativeHeight="251658240" behindDoc="0" locked="0" layoutInCell="1" allowOverlap="1" wp14:anchorId="79908761" wp14:editId="5FADF998">
            <wp:simplePos x="0" y="0"/>
            <wp:positionH relativeFrom="column">
              <wp:posOffset>-176213</wp:posOffset>
            </wp:positionH>
            <wp:positionV relativeFrom="paragraph">
              <wp:posOffset>0</wp:posOffset>
            </wp:positionV>
            <wp:extent cx="3619500" cy="1438910"/>
            <wp:effectExtent l="0" t="0" r="0" b="8890"/>
            <wp:wrapThrough wrapText="bothSides">
              <wp:wrapPolygon edited="0">
                <wp:start x="0" y="0"/>
                <wp:lineTo x="0" y="21447"/>
                <wp:lineTo x="21486" y="21447"/>
                <wp:lineTo x="21486" y="0"/>
                <wp:lineTo x="0" y="0"/>
              </wp:wrapPolygon>
            </wp:wrapThrough>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1"/>
                    <a:stretch>
                      <a:fillRect/>
                    </a:stretch>
                  </pic:blipFill>
                  <pic:spPr>
                    <a:xfrm>
                      <a:off x="0" y="0"/>
                      <a:ext cx="3619500" cy="1438910"/>
                    </a:xfrm>
                    <a:prstGeom prst="rect">
                      <a:avLst/>
                    </a:prstGeom>
                  </pic:spPr>
                </pic:pic>
              </a:graphicData>
            </a:graphic>
          </wp:anchor>
        </w:drawing>
      </w:r>
      <w:r w:rsidR="4DF28B04">
        <w:t xml:space="preserve"> </w:t>
      </w:r>
    </w:p>
    <w:p w14:paraId="6CD140BF" w14:textId="49DE1CC0" w:rsidR="00E91DF0" w:rsidRPr="00555C9B" w:rsidRDefault="00E91DF0" w:rsidP="00027F7D">
      <w:pPr>
        <w:suppressAutoHyphens/>
      </w:pPr>
    </w:p>
    <w:p w14:paraId="32ADE2D0" w14:textId="77777777" w:rsidR="00E91DF0" w:rsidRPr="00555C9B" w:rsidRDefault="00E91DF0" w:rsidP="00027F7D">
      <w:pPr>
        <w:tabs>
          <w:tab w:val="left" w:pos="1425"/>
        </w:tabs>
        <w:suppressAutoHyphens/>
      </w:pPr>
      <w:r w:rsidRPr="00555C9B">
        <w:tab/>
      </w:r>
    </w:p>
    <w:p w14:paraId="53E3101E" w14:textId="77777777" w:rsidR="00E91DF0" w:rsidRPr="00555C9B" w:rsidRDefault="00E91DF0" w:rsidP="00027F7D">
      <w:pPr>
        <w:tabs>
          <w:tab w:val="left" w:pos="2098"/>
        </w:tabs>
        <w:suppressAutoHyphens/>
      </w:pPr>
    </w:p>
    <w:p w14:paraId="48EE1E79" w14:textId="77777777" w:rsidR="00E91DF0" w:rsidRPr="00555C9B" w:rsidRDefault="00E91DF0" w:rsidP="00027F7D">
      <w:pPr>
        <w:suppressAutoHyphens/>
      </w:pPr>
    </w:p>
    <w:p w14:paraId="7213DE0C" w14:textId="77777777" w:rsidR="00E91DF0" w:rsidRPr="00555C9B" w:rsidRDefault="00E91DF0" w:rsidP="00027F7D">
      <w:pPr>
        <w:suppressAutoHyphens/>
      </w:pPr>
    </w:p>
    <w:p w14:paraId="7F3A673E" w14:textId="77777777" w:rsidR="00E91DF0" w:rsidRPr="00555C9B" w:rsidRDefault="00E91DF0" w:rsidP="00027F7D">
      <w:pPr>
        <w:suppressAutoHyphens/>
      </w:pPr>
    </w:p>
    <w:p w14:paraId="7E97C382" w14:textId="77777777" w:rsidR="00E91DF0" w:rsidRPr="00555C9B" w:rsidRDefault="00E91DF0" w:rsidP="00027F7D">
      <w:pPr>
        <w:suppressAutoHyphens/>
      </w:pPr>
    </w:p>
    <w:p w14:paraId="1F345A86" w14:textId="77777777" w:rsidR="00E91DF0" w:rsidRPr="00555C9B" w:rsidRDefault="00E91DF0" w:rsidP="00027F7D">
      <w:pPr>
        <w:tabs>
          <w:tab w:val="left" w:pos="6270"/>
        </w:tabs>
        <w:suppressAutoHyphens/>
      </w:pPr>
      <w:r w:rsidRPr="00555C9B">
        <w:tab/>
      </w:r>
    </w:p>
    <w:p w14:paraId="368189BE" w14:textId="5E0D175D" w:rsidR="00E91DF0" w:rsidRPr="00555C9B" w:rsidRDefault="008F7CF3" w:rsidP="00027F7D">
      <w:pPr>
        <w:suppressAutoHyphens/>
        <w:rPr>
          <w:color w:val="00314E" w:themeColor="accent1"/>
          <w:sz w:val="40"/>
          <w:szCs w:val="40"/>
        </w:rPr>
      </w:pPr>
      <w:r w:rsidRPr="12A36A4F">
        <w:rPr>
          <w:color w:val="00314E" w:themeColor="accent1"/>
          <w:sz w:val="40"/>
          <w:szCs w:val="40"/>
        </w:rPr>
        <w:t>Beschrijvend Document</w:t>
      </w:r>
      <w:r w:rsidR="00E91DF0" w:rsidRPr="12A36A4F">
        <w:rPr>
          <w:color w:val="00314E" w:themeColor="accent1"/>
          <w:sz w:val="40"/>
          <w:szCs w:val="40"/>
        </w:rPr>
        <w:t xml:space="preserve"> </w:t>
      </w:r>
      <w:r w:rsidR="00DC2C9A" w:rsidRPr="12A36A4F">
        <w:rPr>
          <w:color w:val="00314E" w:themeColor="accent1"/>
          <w:sz w:val="40"/>
          <w:szCs w:val="40"/>
        </w:rPr>
        <w:t>Europese</w:t>
      </w:r>
      <w:r w:rsidR="00CE3163" w:rsidRPr="12A36A4F">
        <w:rPr>
          <w:color w:val="00314E" w:themeColor="accent1"/>
          <w:sz w:val="40"/>
          <w:szCs w:val="40"/>
        </w:rPr>
        <w:t xml:space="preserve"> </w:t>
      </w:r>
      <w:r w:rsidR="002B6443" w:rsidRPr="12A36A4F">
        <w:rPr>
          <w:color w:val="00314E" w:themeColor="accent1"/>
          <w:sz w:val="40"/>
          <w:szCs w:val="40"/>
        </w:rPr>
        <w:t>o</w:t>
      </w:r>
      <w:r w:rsidR="00CE3163" w:rsidRPr="12A36A4F">
        <w:rPr>
          <w:color w:val="00314E" w:themeColor="accent1"/>
          <w:sz w:val="40"/>
          <w:szCs w:val="40"/>
        </w:rPr>
        <w:t>penbare</w:t>
      </w:r>
      <w:r w:rsidR="00DC2C9A" w:rsidRPr="12A36A4F">
        <w:rPr>
          <w:color w:val="00314E" w:themeColor="accent1"/>
          <w:sz w:val="40"/>
          <w:szCs w:val="40"/>
        </w:rPr>
        <w:t xml:space="preserve"> </w:t>
      </w:r>
      <w:r w:rsidR="002B6443" w:rsidRPr="12A36A4F">
        <w:rPr>
          <w:color w:val="00314E" w:themeColor="accent1"/>
          <w:sz w:val="40"/>
          <w:szCs w:val="40"/>
        </w:rPr>
        <w:t>a</w:t>
      </w:r>
      <w:r w:rsidR="00DC2C9A" w:rsidRPr="12A36A4F">
        <w:rPr>
          <w:color w:val="00314E" w:themeColor="accent1"/>
          <w:sz w:val="40"/>
          <w:szCs w:val="40"/>
        </w:rPr>
        <w:t xml:space="preserve">anbestedingsprocedure </w:t>
      </w:r>
      <w:r w:rsidR="005C7A39" w:rsidRPr="12A36A4F">
        <w:rPr>
          <w:color w:val="00314E" w:themeColor="accent1"/>
          <w:sz w:val="40"/>
          <w:szCs w:val="40"/>
        </w:rPr>
        <w:t xml:space="preserve">belteam </w:t>
      </w:r>
      <w:r w:rsidR="67A89190" w:rsidRPr="12A36A4F">
        <w:rPr>
          <w:color w:val="00314E" w:themeColor="accent1"/>
          <w:sz w:val="40"/>
          <w:szCs w:val="40"/>
        </w:rPr>
        <w:t>KCIO/LCVS</w:t>
      </w:r>
    </w:p>
    <w:p w14:paraId="228E074E" w14:textId="77777777" w:rsidR="00E91DF0" w:rsidRPr="00555C9B" w:rsidRDefault="00E91DF0" w:rsidP="00027F7D">
      <w:pPr>
        <w:suppressAutoHyphens/>
      </w:pPr>
    </w:p>
    <w:p w14:paraId="3DBB078A" w14:textId="77777777" w:rsidR="00E91DF0" w:rsidRPr="00555C9B" w:rsidRDefault="00E91DF0" w:rsidP="00027F7D">
      <w:pPr>
        <w:suppressAutoHyphens/>
      </w:pPr>
    </w:p>
    <w:p w14:paraId="4B1D088E" w14:textId="77777777" w:rsidR="00E91DF0" w:rsidRPr="00555C9B" w:rsidRDefault="00E91DF0" w:rsidP="00027F7D">
      <w:pPr>
        <w:suppressAutoHyphens/>
      </w:pPr>
    </w:p>
    <w:p w14:paraId="33DE1E1B" w14:textId="77777777" w:rsidR="00E91DF0" w:rsidRPr="00555C9B" w:rsidRDefault="00E91DF0" w:rsidP="00027F7D">
      <w:pPr>
        <w:suppressAutoHyphens/>
      </w:pPr>
    </w:p>
    <w:p w14:paraId="6B35C893" w14:textId="77777777" w:rsidR="00E91DF0" w:rsidRPr="00555C9B" w:rsidRDefault="00E91DF0" w:rsidP="00027F7D">
      <w:pPr>
        <w:suppressAutoHyphens/>
      </w:pPr>
    </w:p>
    <w:p w14:paraId="095C9648" w14:textId="07D39A9D" w:rsidR="00E91DF0" w:rsidRPr="00555C9B" w:rsidRDefault="00E91DF0" w:rsidP="00027F7D">
      <w:pPr>
        <w:suppressAutoHyphens/>
      </w:pPr>
      <w:r w:rsidRPr="00555C9B">
        <w:t xml:space="preserve">Kenmerk: </w:t>
      </w:r>
      <w:r w:rsidR="00FE7FDD">
        <w:t>NIPV</w:t>
      </w:r>
      <w:r w:rsidRPr="00555C9B">
        <w:t>20</w:t>
      </w:r>
      <w:r w:rsidR="00595888" w:rsidRPr="00555C9B">
        <w:t>2</w:t>
      </w:r>
      <w:r w:rsidR="0036613C">
        <w:t>2</w:t>
      </w:r>
      <w:r w:rsidRPr="00555C9B">
        <w:t>-EA-</w:t>
      </w:r>
      <w:r w:rsidR="0036613C">
        <w:rPr>
          <w:rFonts w:ascii="Helvetica" w:hAnsi="Helvetica" w:cs="Helvetica"/>
          <w:color w:val="181625"/>
          <w:shd w:val="clear" w:color="auto" w:fill="FFFFFF"/>
        </w:rPr>
        <w:t>02724</w:t>
      </w:r>
    </w:p>
    <w:p w14:paraId="3FFE0AC5" w14:textId="1EB67CC3" w:rsidR="00E91DF0" w:rsidRPr="00555C9B" w:rsidRDefault="00E91DF0" w:rsidP="00027F7D">
      <w:pPr>
        <w:suppressAutoHyphens/>
      </w:pPr>
      <w:r w:rsidRPr="00555C9B">
        <w:t xml:space="preserve">Status: </w:t>
      </w:r>
      <w:r w:rsidR="00BC4FE1">
        <w:t>definitief</w:t>
      </w:r>
    </w:p>
    <w:p w14:paraId="0FEFED67" w14:textId="3EEF3888" w:rsidR="00E91DF0" w:rsidRPr="00555C9B" w:rsidRDefault="00E91DF0" w:rsidP="00027F7D">
      <w:pPr>
        <w:suppressAutoHyphens/>
      </w:pPr>
      <w:r w:rsidRPr="00555C9B">
        <w:t>Uitgevoerd door:</w:t>
      </w:r>
      <w:r w:rsidR="0009302B">
        <w:t xml:space="preserve"> Nathalie van der Meyden</w:t>
      </w:r>
    </w:p>
    <w:p w14:paraId="027346FD" w14:textId="3BC122CF" w:rsidR="0036738B" w:rsidRPr="00555C9B" w:rsidRDefault="00E91DF0" w:rsidP="0036738B">
      <w:pPr>
        <w:suppressAutoHyphens/>
      </w:pPr>
      <w:r>
        <w:t xml:space="preserve">Versie: </w:t>
      </w:r>
      <w:r w:rsidR="00BC4FE1">
        <w:t>1.0</w:t>
      </w:r>
    </w:p>
    <w:p w14:paraId="1B76FEBA" w14:textId="45FA3A16" w:rsidR="00E91DF0" w:rsidRPr="00555C9B" w:rsidRDefault="00E91DF0" w:rsidP="00027F7D">
      <w:pPr>
        <w:suppressAutoHyphens/>
      </w:pPr>
      <w:r>
        <w:t>Datum</w:t>
      </w:r>
      <w:r w:rsidR="00070E1C">
        <w:t>:</w:t>
      </w:r>
      <w:r w:rsidR="003A53EE">
        <w:t xml:space="preserve"> </w:t>
      </w:r>
      <w:r w:rsidR="00BC4FE1">
        <w:t>21</w:t>
      </w:r>
      <w:r w:rsidR="00842B8A">
        <w:t xml:space="preserve"> oktober</w:t>
      </w:r>
      <w:r w:rsidR="0009302B">
        <w:t xml:space="preserve"> 2022</w:t>
      </w:r>
    </w:p>
    <w:p w14:paraId="23657D5F" w14:textId="77777777" w:rsidR="0040067F" w:rsidRDefault="0040067F" w:rsidP="00027F7D">
      <w:pPr>
        <w:pStyle w:val="Huisstijl-Adres"/>
        <w:suppressAutoHyphens/>
      </w:pPr>
    </w:p>
    <w:p w14:paraId="4EDDC3F6" w14:textId="77777777" w:rsidR="0040067F" w:rsidRDefault="0040067F" w:rsidP="0040067F">
      <w:pPr>
        <w:pStyle w:val="Huisstijl-Adres"/>
      </w:pPr>
      <w:r>
        <w:t>Nederlands Instituut Publieke Veiligheid</w:t>
      </w:r>
    </w:p>
    <w:p w14:paraId="2CB3995F" w14:textId="77777777" w:rsidR="0040067F" w:rsidRDefault="0040067F" w:rsidP="0040067F">
      <w:pPr>
        <w:pStyle w:val="Huisstijl-Adres"/>
        <w:rPr>
          <w:lang w:val="de-DE"/>
        </w:rPr>
      </w:pPr>
      <w:r w:rsidRPr="00F66195">
        <w:rPr>
          <w:lang w:val="de-DE"/>
        </w:rPr>
        <w:t>Postbus 7010</w:t>
      </w:r>
      <w:r>
        <w:rPr>
          <w:lang w:val="de-DE"/>
        </w:rPr>
        <w:t xml:space="preserve"> </w:t>
      </w:r>
    </w:p>
    <w:p w14:paraId="010FA5A9" w14:textId="77777777" w:rsidR="0040067F" w:rsidRDefault="0040067F" w:rsidP="0040067F">
      <w:pPr>
        <w:pStyle w:val="Huisstijl-Adres"/>
        <w:rPr>
          <w:lang w:val="de-DE"/>
        </w:rPr>
      </w:pPr>
      <w:r w:rsidRPr="00F66195">
        <w:rPr>
          <w:lang w:val="de-DE"/>
        </w:rPr>
        <w:t xml:space="preserve">6801 HA  Arnhem </w:t>
      </w:r>
    </w:p>
    <w:p w14:paraId="5052F732" w14:textId="77777777" w:rsidR="0040067F" w:rsidRDefault="0040067F" w:rsidP="0040067F">
      <w:pPr>
        <w:pStyle w:val="Huisstijl-Adres"/>
        <w:rPr>
          <w:lang w:val="de-DE"/>
        </w:rPr>
      </w:pPr>
      <w:r w:rsidRPr="00F66195">
        <w:rPr>
          <w:lang w:val="de-DE"/>
        </w:rPr>
        <w:t>Kemperbergerweg 783, 6801 RW  Arnhem</w:t>
      </w:r>
    </w:p>
    <w:p w14:paraId="19E218DA" w14:textId="77777777" w:rsidR="0040067F" w:rsidRPr="00F66195" w:rsidRDefault="00000000" w:rsidP="0040067F">
      <w:pPr>
        <w:pStyle w:val="Huisstijl-Adres"/>
        <w:rPr>
          <w:lang w:val="de-DE"/>
        </w:rPr>
      </w:pPr>
      <w:hyperlink r:id="rId12" w:history="1">
        <w:r w:rsidR="0040067F" w:rsidRPr="009806DB">
          <w:rPr>
            <w:rStyle w:val="Hyperlink"/>
            <w:lang w:val="de-DE"/>
          </w:rPr>
          <w:t>www.nipv.nl</w:t>
        </w:r>
      </w:hyperlink>
      <w:r w:rsidR="0040067F">
        <w:rPr>
          <w:lang w:val="de-DE"/>
        </w:rPr>
        <w:t xml:space="preserve"> </w:t>
      </w:r>
    </w:p>
    <w:p w14:paraId="11E0206A" w14:textId="77777777" w:rsidR="0040067F" w:rsidRPr="00F66195" w:rsidRDefault="00000000" w:rsidP="0040067F">
      <w:pPr>
        <w:pStyle w:val="Huisstijl-Adres"/>
        <w:rPr>
          <w:lang w:val="de-DE"/>
        </w:rPr>
      </w:pPr>
      <w:hyperlink r:id="rId13" w:history="1">
        <w:r w:rsidR="0040067F" w:rsidRPr="009806DB">
          <w:rPr>
            <w:rStyle w:val="Hyperlink"/>
            <w:lang w:val="de-DE"/>
          </w:rPr>
          <w:t>info@nipv.nl</w:t>
        </w:r>
      </w:hyperlink>
      <w:r w:rsidR="0040067F" w:rsidRPr="00F66195">
        <w:rPr>
          <w:lang w:val="de-DE"/>
        </w:rPr>
        <w:t xml:space="preserve"> </w:t>
      </w:r>
    </w:p>
    <w:p w14:paraId="5E484558" w14:textId="77777777" w:rsidR="0040067F" w:rsidRDefault="0040067F" w:rsidP="0040067F">
      <w:r>
        <w:t>026 355 24 00</w:t>
      </w:r>
    </w:p>
    <w:p w14:paraId="29BFE003" w14:textId="77777777" w:rsidR="006B13D2" w:rsidRDefault="006B13D2">
      <w:pPr>
        <w:rPr>
          <w:lang w:val="de-DE"/>
        </w:rPr>
      </w:pPr>
      <w:r>
        <w:rPr>
          <w:lang w:val="de-DE"/>
        </w:rPr>
        <w:br w:type="page"/>
      </w:r>
    </w:p>
    <w:sdt>
      <w:sdtPr>
        <w:rPr>
          <w:rFonts w:eastAsia="Times New Roman" w:cs="Times New Roman"/>
          <w:color w:val="auto"/>
          <w:sz w:val="20"/>
          <w:szCs w:val="20"/>
          <w:shd w:val="clear" w:color="auto" w:fill="E6E6E6"/>
        </w:rPr>
        <w:id w:val="90519910"/>
        <w:docPartObj>
          <w:docPartGallery w:val="Table of Contents"/>
          <w:docPartUnique/>
        </w:docPartObj>
      </w:sdtPr>
      <w:sdtEndPr>
        <w:rPr>
          <w:b/>
          <w:bCs/>
        </w:rPr>
      </w:sdtEndPr>
      <w:sdtContent>
        <w:p w14:paraId="410194E1" w14:textId="77777777" w:rsidR="006B13D2" w:rsidRDefault="006B13D2">
          <w:pPr>
            <w:pStyle w:val="Kopvaninhoudsopgave"/>
          </w:pPr>
          <w:r>
            <w:t>Inhoud</w:t>
          </w:r>
        </w:p>
        <w:p w14:paraId="68781AE0" w14:textId="3C4F05AF" w:rsidR="00217A48" w:rsidRDefault="006B13D2">
          <w:pPr>
            <w:pStyle w:val="Inhopg1"/>
            <w:tabs>
              <w:tab w:val="right" w:leader="dot" w:pos="8211"/>
            </w:tabs>
            <w:rPr>
              <w:rFonts w:asciiTheme="minorHAnsi" w:eastAsiaTheme="minorEastAsia" w:hAnsiTheme="minorHAnsi" w:cstheme="minorBidi"/>
              <w:b w:val="0"/>
              <w:sz w:val="22"/>
              <w:szCs w:val="22"/>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115678537" w:history="1">
            <w:r w:rsidR="00217A48" w:rsidRPr="006241C0">
              <w:rPr>
                <w:rStyle w:val="Hyperlink"/>
              </w:rPr>
              <w:t>1</w:t>
            </w:r>
            <w:r w:rsidR="00217A48">
              <w:rPr>
                <w:rFonts w:asciiTheme="minorHAnsi" w:eastAsiaTheme="minorEastAsia" w:hAnsiTheme="minorHAnsi" w:cstheme="minorBidi"/>
                <w:b w:val="0"/>
                <w:sz w:val="22"/>
                <w:szCs w:val="22"/>
              </w:rPr>
              <w:tab/>
            </w:r>
            <w:r w:rsidR="00217A48" w:rsidRPr="006241C0">
              <w:rPr>
                <w:rStyle w:val="Hyperlink"/>
              </w:rPr>
              <w:t xml:space="preserve"> Begrippenlijst</w:t>
            </w:r>
            <w:r w:rsidR="00217A48">
              <w:rPr>
                <w:webHidden/>
              </w:rPr>
              <w:tab/>
            </w:r>
            <w:r w:rsidR="00217A48">
              <w:rPr>
                <w:webHidden/>
              </w:rPr>
              <w:fldChar w:fldCharType="begin"/>
            </w:r>
            <w:r w:rsidR="00217A48">
              <w:rPr>
                <w:webHidden/>
              </w:rPr>
              <w:instrText xml:space="preserve"> PAGEREF _Toc115678537 \h </w:instrText>
            </w:r>
            <w:r w:rsidR="00217A48">
              <w:rPr>
                <w:webHidden/>
              </w:rPr>
            </w:r>
            <w:r w:rsidR="00217A48">
              <w:rPr>
                <w:webHidden/>
              </w:rPr>
              <w:fldChar w:fldCharType="separate"/>
            </w:r>
            <w:r w:rsidR="00217A48">
              <w:rPr>
                <w:webHidden/>
              </w:rPr>
              <w:t>4</w:t>
            </w:r>
            <w:r w:rsidR="00217A48">
              <w:rPr>
                <w:webHidden/>
              </w:rPr>
              <w:fldChar w:fldCharType="end"/>
            </w:r>
          </w:hyperlink>
        </w:p>
        <w:p w14:paraId="62ABF15E" w14:textId="72C035E8" w:rsidR="00217A48" w:rsidRDefault="00000000">
          <w:pPr>
            <w:pStyle w:val="Inhopg1"/>
            <w:tabs>
              <w:tab w:val="right" w:leader="dot" w:pos="8211"/>
            </w:tabs>
            <w:rPr>
              <w:rFonts w:asciiTheme="minorHAnsi" w:eastAsiaTheme="minorEastAsia" w:hAnsiTheme="minorHAnsi" w:cstheme="minorBidi"/>
              <w:b w:val="0"/>
              <w:sz w:val="22"/>
              <w:szCs w:val="22"/>
            </w:rPr>
          </w:pPr>
          <w:hyperlink w:anchor="_Toc115678538" w:history="1">
            <w:r w:rsidR="00217A48" w:rsidRPr="006241C0">
              <w:rPr>
                <w:rStyle w:val="Hyperlink"/>
              </w:rPr>
              <w:t>2</w:t>
            </w:r>
            <w:r w:rsidR="00217A48">
              <w:rPr>
                <w:rFonts w:asciiTheme="minorHAnsi" w:eastAsiaTheme="minorEastAsia" w:hAnsiTheme="minorHAnsi" w:cstheme="minorBidi"/>
                <w:b w:val="0"/>
                <w:sz w:val="22"/>
                <w:szCs w:val="22"/>
              </w:rPr>
              <w:tab/>
            </w:r>
            <w:r w:rsidR="00217A48" w:rsidRPr="006241C0">
              <w:rPr>
                <w:rStyle w:val="Hyperlink"/>
              </w:rPr>
              <w:t>Nederlands Instituut Publieke Veiligheid</w:t>
            </w:r>
            <w:r w:rsidR="00217A48">
              <w:rPr>
                <w:webHidden/>
              </w:rPr>
              <w:tab/>
            </w:r>
            <w:r w:rsidR="00217A48">
              <w:rPr>
                <w:webHidden/>
              </w:rPr>
              <w:fldChar w:fldCharType="begin"/>
            </w:r>
            <w:r w:rsidR="00217A48">
              <w:rPr>
                <w:webHidden/>
              </w:rPr>
              <w:instrText xml:space="preserve"> PAGEREF _Toc115678538 \h </w:instrText>
            </w:r>
            <w:r w:rsidR="00217A48">
              <w:rPr>
                <w:webHidden/>
              </w:rPr>
            </w:r>
            <w:r w:rsidR="00217A48">
              <w:rPr>
                <w:webHidden/>
              </w:rPr>
              <w:fldChar w:fldCharType="separate"/>
            </w:r>
            <w:r w:rsidR="00217A48">
              <w:rPr>
                <w:webHidden/>
              </w:rPr>
              <w:t>6</w:t>
            </w:r>
            <w:r w:rsidR="00217A48">
              <w:rPr>
                <w:webHidden/>
              </w:rPr>
              <w:fldChar w:fldCharType="end"/>
            </w:r>
          </w:hyperlink>
        </w:p>
        <w:p w14:paraId="795795DC" w14:textId="2F5EF798" w:rsidR="00217A48" w:rsidRDefault="00000000">
          <w:pPr>
            <w:pStyle w:val="Inhopg1"/>
            <w:tabs>
              <w:tab w:val="right" w:leader="dot" w:pos="8211"/>
            </w:tabs>
            <w:rPr>
              <w:rFonts w:asciiTheme="minorHAnsi" w:eastAsiaTheme="minorEastAsia" w:hAnsiTheme="minorHAnsi" w:cstheme="minorBidi"/>
              <w:b w:val="0"/>
              <w:sz w:val="22"/>
              <w:szCs w:val="22"/>
            </w:rPr>
          </w:pPr>
          <w:hyperlink w:anchor="_Toc115678539" w:history="1">
            <w:r w:rsidR="00217A48" w:rsidRPr="006241C0">
              <w:rPr>
                <w:rStyle w:val="Hyperlink"/>
              </w:rPr>
              <w:t>3</w:t>
            </w:r>
            <w:r w:rsidR="00217A48">
              <w:rPr>
                <w:rFonts w:asciiTheme="minorHAnsi" w:eastAsiaTheme="minorEastAsia" w:hAnsiTheme="minorHAnsi" w:cstheme="minorBidi"/>
                <w:b w:val="0"/>
                <w:sz w:val="22"/>
                <w:szCs w:val="22"/>
              </w:rPr>
              <w:tab/>
            </w:r>
            <w:r w:rsidR="00217A48" w:rsidRPr="006241C0">
              <w:rPr>
                <w:rStyle w:val="Hyperlink"/>
              </w:rPr>
              <w:t>Omschrijving van de Opdracht</w:t>
            </w:r>
            <w:r w:rsidR="00217A48">
              <w:rPr>
                <w:webHidden/>
              </w:rPr>
              <w:tab/>
            </w:r>
            <w:r w:rsidR="00217A48">
              <w:rPr>
                <w:webHidden/>
              </w:rPr>
              <w:fldChar w:fldCharType="begin"/>
            </w:r>
            <w:r w:rsidR="00217A48">
              <w:rPr>
                <w:webHidden/>
              </w:rPr>
              <w:instrText xml:space="preserve"> PAGEREF _Toc115678539 \h </w:instrText>
            </w:r>
            <w:r w:rsidR="00217A48">
              <w:rPr>
                <w:webHidden/>
              </w:rPr>
            </w:r>
            <w:r w:rsidR="00217A48">
              <w:rPr>
                <w:webHidden/>
              </w:rPr>
              <w:fldChar w:fldCharType="separate"/>
            </w:r>
            <w:r w:rsidR="00217A48">
              <w:rPr>
                <w:webHidden/>
              </w:rPr>
              <w:t>7</w:t>
            </w:r>
            <w:r w:rsidR="00217A48">
              <w:rPr>
                <w:webHidden/>
              </w:rPr>
              <w:fldChar w:fldCharType="end"/>
            </w:r>
          </w:hyperlink>
        </w:p>
        <w:p w14:paraId="301D1CA6" w14:textId="32268FE7" w:rsidR="00217A48" w:rsidRDefault="00000000">
          <w:pPr>
            <w:pStyle w:val="Inhopg2"/>
            <w:rPr>
              <w:rFonts w:asciiTheme="minorHAnsi" w:eastAsiaTheme="minorEastAsia" w:hAnsiTheme="minorHAnsi" w:cstheme="minorBidi"/>
              <w:sz w:val="22"/>
              <w:szCs w:val="22"/>
            </w:rPr>
          </w:pPr>
          <w:hyperlink w:anchor="_Toc115678540" w:history="1">
            <w:r w:rsidR="00217A48" w:rsidRPr="006241C0">
              <w:rPr>
                <w:rStyle w:val="Hyperlink"/>
              </w:rPr>
              <w:t>3.1</w:t>
            </w:r>
            <w:r w:rsidR="00217A48">
              <w:rPr>
                <w:rFonts w:asciiTheme="minorHAnsi" w:eastAsiaTheme="minorEastAsia" w:hAnsiTheme="minorHAnsi" w:cstheme="minorBidi"/>
                <w:sz w:val="22"/>
                <w:szCs w:val="22"/>
              </w:rPr>
              <w:tab/>
            </w:r>
            <w:r w:rsidR="00217A48" w:rsidRPr="006241C0">
              <w:rPr>
                <w:rStyle w:val="Hyperlink"/>
              </w:rPr>
              <w:t>Voorwerp van de Opdracht (scope)</w:t>
            </w:r>
            <w:r w:rsidR="00217A48">
              <w:rPr>
                <w:webHidden/>
              </w:rPr>
              <w:tab/>
            </w:r>
            <w:r w:rsidR="00217A48">
              <w:rPr>
                <w:webHidden/>
              </w:rPr>
              <w:fldChar w:fldCharType="begin"/>
            </w:r>
            <w:r w:rsidR="00217A48">
              <w:rPr>
                <w:webHidden/>
              </w:rPr>
              <w:instrText xml:space="preserve"> PAGEREF _Toc115678540 \h </w:instrText>
            </w:r>
            <w:r w:rsidR="00217A48">
              <w:rPr>
                <w:webHidden/>
              </w:rPr>
            </w:r>
            <w:r w:rsidR="00217A48">
              <w:rPr>
                <w:webHidden/>
              </w:rPr>
              <w:fldChar w:fldCharType="separate"/>
            </w:r>
            <w:r w:rsidR="00217A48">
              <w:rPr>
                <w:webHidden/>
              </w:rPr>
              <w:t>7</w:t>
            </w:r>
            <w:r w:rsidR="00217A48">
              <w:rPr>
                <w:webHidden/>
              </w:rPr>
              <w:fldChar w:fldCharType="end"/>
            </w:r>
          </w:hyperlink>
        </w:p>
        <w:p w14:paraId="67E0CC5E" w14:textId="3FD2533D" w:rsidR="00217A48" w:rsidRDefault="00000000">
          <w:pPr>
            <w:pStyle w:val="Inhopg2"/>
            <w:rPr>
              <w:rFonts w:asciiTheme="minorHAnsi" w:eastAsiaTheme="minorEastAsia" w:hAnsiTheme="minorHAnsi" w:cstheme="minorBidi"/>
              <w:sz w:val="22"/>
              <w:szCs w:val="22"/>
            </w:rPr>
          </w:pPr>
          <w:hyperlink w:anchor="_Toc115678541" w:history="1">
            <w:r w:rsidR="00217A48" w:rsidRPr="006241C0">
              <w:rPr>
                <w:rStyle w:val="Hyperlink"/>
              </w:rPr>
              <w:t>3.2</w:t>
            </w:r>
            <w:r w:rsidR="00217A48">
              <w:rPr>
                <w:rFonts w:asciiTheme="minorHAnsi" w:eastAsiaTheme="minorEastAsia" w:hAnsiTheme="minorHAnsi" w:cstheme="minorBidi"/>
                <w:sz w:val="22"/>
                <w:szCs w:val="22"/>
              </w:rPr>
              <w:tab/>
            </w:r>
            <w:r w:rsidR="00217A48" w:rsidRPr="006241C0">
              <w:rPr>
                <w:rStyle w:val="Hyperlink"/>
              </w:rPr>
              <w:t>Doel aanbestedingsprocedure, gewenste situatie</w:t>
            </w:r>
            <w:r w:rsidR="00217A48">
              <w:rPr>
                <w:webHidden/>
              </w:rPr>
              <w:tab/>
            </w:r>
            <w:r w:rsidR="00217A48">
              <w:rPr>
                <w:webHidden/>
              </w:rPr>
              <w:fldChar w:fldCharType="begin"/>
            </w:r>
            <w:r w:rsidR="00217A48">
              <w:rPr>
                <w:webHidden/>
              </w:rPr>
              <w:instrText xml:space="preserve"> PAGEREF _Toc115678541 \h </w:instrText>
            </w:r>
            <w:r w:rsidR="00217A48">
              <w:rPr>
                <w:webHidden/>
              </w:rPr>
            </w:r>
            <w:r w:rsidR="00217A48">
              <w:rPr>
                <w:webHidden/>
              </w:rPr>
              <w:fldChar w:fldCharType="separate"/>
            </w:r>
            <w:r w:rsidR="00217A48">
              <w:rPr>
                <w:webHidden/>
              </w:rPr>
              <w:t>8</w:t>
            </w:r>
            <w:r w:rsidR="00217A48">
              <w:rPr>
                <w:webHidden/>
              </w:rPr>
              <w:fldChar w:fldCharType="end"/>
            </w:r>
          </w:hyperlink>
        </w:p>
        <w:p w14:paraId="360D179A" w14:textId="3A444E81" w:rsidR="00217A48" w:rsidRDefault="00000000">
          <w:pPr>
            <w:pStyle w:val="Inhopg2"/>
            <w:rPr>
              <w:rFonts w:asciiTheme="minorHAnsi" w:eastAsiaTheme="minorEastAsia" w:hAnsiTheme="minorHAnsi" w:cstheme="minorBidi"/>
              <w:sz w:val="22"/>
              <w:szCs w:val="22"/>
            </w:rPr>
          </w:pPr>
          <w:hyperlink w:anchor="_Toc115678542" w:history="1">
            <w:r w:rsidR="00217A48" w:rsidRPr="006241C0">
              <w:rPr>
                <w:rStyle w:val="Hyperlink"/>
              </w:rPr>
              <w:t>3.3</w:t>
            </w:r>
            <w:r w:rsidR="00217A48">
              <w:rPr>
                <w:rFonts w:asciiTheme="minorHAnsi" w:eastAsiaTheme="minorEastAsia" w:hAnsiTheme="minorHAnsi" w:cstheme="minorBidi"/>
                <w:sz w:val="22"/>
                <w:szCs w:val="22"/>
              </w:rPr>
              <w:tab/>
            </w:r>
            <w:r w:rsidR="00217A48" w:rsidRPr="006241C0">
              <w:rPr>
                <w:rStyle w:val="Hyperlink"/>
              </w:rPr>
              <w:t>Looptijd, omvang en verlenging van de Overeenkomst</w:t>
            </w:r>
            <w:r w:rsidR="00217A48">
              <w:rPr>
                <w:webHidden/>
              </w:rPr>
              <w:tab/>
            </w:r>
            <w:r w:rsidR="00217A48">
              <w:rPr>
                <w:webHidden/>
              </w:rPr>
              <w:fldChar w:fldCharType="begin"/>
            </w:r>
            <w:r w:rsidR="00217A48">
              <w:rPr>
                <w:webHidden/>
              </w:rPr>
              <w:instrText xml:space="preserve"> PAGEREF _Toc115678542 \h </w:instrText>
            </w:r>
            <w:r w:rsidR="00217A48">
              <w:rPr>
                <w:webHidden/>
              </w:rPr>
            </w:r>
            <w:r w:rsidR="00217A48">
              <w:rPr>
                <w:webHidden/>
              </w:rPr>
              <w:fldChar w:fldCharType="separate"/>
            </w:r>
            <w:r w:rsidR="00217A48">
              <w:rPr>
                <w:webHidden/>
              </w:rPr>
              <w:t>8</w:t>
            </w:r>
            <w:r w:rsidR="00217A48">
              <w:rPr>
                <w:webHidden/>
              </w:rPr>
              <w:fldChar w:fldCharType="end"/>
            </w:r>
          </w:hyperlink>
        </w:p>
        <w:p w14:paraId="2F4F468A" w14:textId="1AAC9F00" w:rsidR="00217A48" w:rsidRDefault="00000000">
          <w:pPr>
            <w:pStyle w:val="Inhopg2"/>
            <w:rPr>
              <w:rFonts w:asciiTheme="minorHAnsi" w:eastAsiaTheme="minorEastAsia" w:hAnsiTheme="minorHAnsi" w:cstheme="minorBidi"/>
              <w:sz w:val="22"/>
              <w:szCs w:val="22"/>
            </w:rPr>
          </w:pPr>
          <w:hyperlink w:anchor="_Toc115678543" w:history="1">
            <w:r w:rsidR="00217A48" w:rsidRPr="006241C0">
              <w:rPr>
                <w:rStyle w:val="Hyperlink"/>
              </w:rPr>
              <w:t>3.4</w:t>
            </w:r>
            <w:r w:rsidR="00217A48">
              <w:rPr>
                <w:rFonts w:asciiTheme="minorHAnsi" w:eastAsiaTheme="minorEastAsia" w:hAnsiTheme="minorHAnsi" w:cstheme="minorBidi"/>
                <w:sz w:val="22"/>
                <w:szCs w:val="22"/>
              </w:rPr>
              <w:tab/>
            </w:r>
            <w:r w:rsidR="00217A48" w:rsidRPr="006241C0">
              <w:rPr>
                <w:rStyle w:val="Hyperlink"/>
              </w:rPr>
              <w:t>Samenvoegen onderdelen Opdracht</w:t>
            </w:r>
            <w:r w:rsidR="00217A48">
              <w:rPr>
                <w:webHidden/>
              </w:rPr>
              <w:tab/>
            </w:r>
            <w:r w:rsidR="00217A48">
              <w:rPr>
                <w:webHidden/>
              </w:rPr>
              <w:fldChar w:fldCharType="begin"/>
            </w:r>
            <w:r w:rsidR="00217A48">
              <w:rPr>
                <w:webHidden/>
              </w:rPr>
              <w:instrText xml:space="preserve"> PAGEREF _Toc115678543 \h </w:instrText>
            </w:r>
            <w:r w:rsidR="00217A48">
              <w:rPr>
                <w:webHidden/>
              </w:rPr>
            </w:r>
            <w:r w:rsidR="00217A48">
              <w:rPr>
                <w:webHidden/>
              </w:rPr>
              <w:fldChar w:fldCharType="separate"/>
            </w:r>
            <w:r w:rsidR="00217A48">
              <w:rPr>
                <w:webHidden/>
              </w:rPr>
              <w:t>8</w:t>
            </w:r>
            <w:r w:rsidR="00217A48">
              <w:rPr>
                <w:webHidden/>
              </w:rPr>
              <w:fldChar w:fldCharType="end"/>
            </w:r>
          </w:hyperlink>
        </w:p>
        <w:p w14:paraId="0F51DC93" w14:textId="3F4D7FF7" w:rsidR="00217A48" w:rsidRDefault="00000000">
          <w:pPr>
            <w:pStyle w:val="Inhopg2"/>
            <w:rPr>
              <w:rFonts w:asciiTheme="minorHAnsi" w:eastAsiaTheme="minorEastAsia" w:hAnsiTheme="minorHAnsi" w:cstheme="minorBidi"/>
              <w:sz w:val="22"/>
              <w:szCs w:val="22"/>
            </w:rPr>
          </w:pPr>
          <w:hyperlink w:anchor="_Toc115678544" w:history="1">
            <w:r w:rsidR="00217A48" w:rsidRPr="006241C0">
              <w:rPr>
                <w:rStyle w:val="Hyperlink"/>
              </w:rPr>
              <w:t>3.5</w:t>
            </w:r>
            <w:r w:rsidR="00217A48">
              <w:rPr>
                <w:rFonts w:asciiTheme="minorHAnsi" w:eastAsiaTheme="minorEastAsia" w:hAnsiTheme="minorHAnsi" w:cstheme="minorBidi"/>
                <w:sz w:val="22"/>
                <w:szCs w:val="22"/>
              </w:rPr>
              <w:tab/>
            </w:r>
            <w:r w:rsidR="00217A48" w:rsidRPr="006241C0">
              <w:rPr>
                <w:rStyle w:val="Hyperlink"/>
              </w:rPr>
              <w:t>Percelen</w:t>
            </w:r>
            <w:r w:rsidR="00217A48">
              <w:rPr>
                <w:webHidden/>
              </w:rPr>
              <w:tab/>
            </w:r>
            <w:r w:rsidR="00217A48">
              <w:rPr>
                <w:webHidden/>
              </w:rPr>
              <w:fldChar w:fldCharType="begin"/>
            </w:r>
            <w:r w:rsidR="00217A48">
              <w:rPr>
                <w:webHidden/>
              </w:rPr>
              <w:instrText xml:space="preserve"> PAGEREF _Toc115678544 \h </w:instrText>
            </w:r>
            <w:r w:rsidR="00217A48">
              <w:rPr>
                <w:webHidden/>
              </w:rPr>
            </w:r>
            <w:r w:rsidR="00217A48">
              <w:rPr>
                <w:webHidden/>
              </w:rPr>
              <w:fldChar w:fldCharType="separate"/>
            </w:r>
            <w:r w:rsidR="00217A48">
              <w:rPr>
                <w:webHidden/>
              </w:rPr>
              <w:t>9</w:t>
            </w:r>
            <w:r w:rsidR="00217A48">
              <w:rPr>
                <w:webHidden/>
              </w:rPr>
              <w:fldChar w:fldCharType="end"/>
            </w:r>
          </w:hyperlink>
        </w:p>
        <w:p w14:paraId="5287AEF8" w14:textId="67F3535B" w:rsidR="00217A48" w:rsidRDefault="00000000">
          <w:pPr>
            <w:pStyle w:val="Inhopg2"/>
            <w:rPr>
              <w:rFonts w:asciiTheme="minorHAnsi" w:eastAsiaTheme="minorEastAsia" w:hAnsiTheme="minorHAnsi" w:cstheme="minorBidi"/>
              <w:sz w:val="22"/>
              <w:szCs w:val="22"/>
            </w:rPr>
          </w:pPr>
          <w:hyperlink w:anchor="_Toc115678545" w:history="1">
            <w:r w:rsidR="00217A48" w:rsidRPr="006241C0">
              <w:rPr>
                <w:rStyle w:val="Hyperlink"/>
              </w:rPr>
              <w:t>3.6</w:t>
            </w:r>
            <w:r w:rsidR="00217A48">
              <w:rPr>
                <w:rFonts w:asciiTheme="minorHAnsi" w:eastAsiaTheme="minorEastAsia" w:hAnsiTheme="minorHAnsi" w:cstheme="minorBidi"/>
                <w:sz w:val="22"/>
                <w:szCs w:val="22"/>
              </w:rPr>
              <w:tab/>
            </w:r>
            <w:r w:rsidR="00217A48" w:rsidRPr="006241C0">
              <w:rPr>
                <w:rStyle w:val="Hyperlink"/>
              </w:rPr>
              <w:t>Bewaren</w:t>
            </w:r>
            <w:r w:rsidR="00217A48">
              <w:rPr>
                <w:webHidden/>
              </w:rPr>
              <w:tab/>
            </w:r>
            <w:r w:rsidR="00217A48">
              <w:rPr>
                <w:webHidden/>
              </w:rPr>
              <w:fldChar w:fldCharType="begin"/>
            </w:r>
            <w:r w:rsidR="00217A48">
              <w:rPr>
                <w:webHidden/>
              </w:rPr>
              <w:instrText xml:space="preserve"> PAGEREF _Toc115678545 \h </w:instrText>
            </w:r>
            <w:r w:rsidR="00217A48">
              <w:rPr>
                <w:webHidden/>
              </w:rPr>
            </w:r>
            <w:r w:rsidR="00217A48">
              <w:rPr>
                <w:webHidden/>
              </w:rPr>
              <w:fldChar w:fldCharType="separate"/>
            </w:r>
            <w:r w:rsidR="00217A48">
              <w:rPr>
                <w:webHidden/>
              </w:rPr>
              <w:t>9</w:t>
            </w:r>
            <w:r w:rsidR="00217A48">
              <w:rPr>
                <w:webHidden/>
              </w:rPr>
              <w:fldChar w:fldCharType="end"/>
            </w:r>
          </w:hyperlink>
        </w:p>
        <w:p w14:paraId="3A504972" w14:textId="614B1F4D" w:rsidR="00217A48" w:rsidRDefault="00000000">
          <w:pPr>
            <w:pStyle w:val="Inhopg1"/>
            <w:tabs>
              <w:tab w:val="right" w:leader="dot" w:pos="8211"/>
            </w:tabs>
            <w:rPr>
              <w:rFonts w:asciiTheme="minorHAnsi" w:eastAsiaTheme="minorEastAsia" w:hAnsiTheme="minorHAnsi" w:cstheme="minorBidi"/>
              <w:b w:val="0"/>
              <w:sz w:val="22"/>
              <w:szCs w:val="22"/>
            </w:rPr>
          </w:pPr>
          <w:hyperlink w:anchor="_Toc115678546" w:history="1">
            <w:r w:rsidR="00217A48" w:rsidRPr="006241C0">
              <w:rPr>
                <w:rStyle w:val="Hyperlink"/>
              </w:rPr>
              <w:t>4</w:t>
            </w:r>
            <w:r w:rsidR="00217A48">
              <w:rPr>
                <w:rFonts w:asciiTheme="minorHAnsi" w:eastAsiaTheme="minorEastAsia" w:hAnsiTheme="minorHAnsi" w:cstheme="minorBidi"/>
                <w:b w:val="0"/>
                <w:sz w:val="22"/>
                <w:szCs w:val="22"/>
              </w:rPr>
              <w:tab/>
            </w:r>
            <w:r w:rsidR="00217A48" w:rsidRPr="006241C0">
              <w:rPr>
                <w:rStyle w:val="Hyperlink"/>
              </w:rPr>
              <w:t>Aanbestedingsprocedure</w:t>
            </w:r>
            <w:r w:rsidR="00217A48">
              <w:rPr>
                <w:webHidden/>
              </w:rPr>
              <w:tab/>
            </w:r>
            <w:r w:rsidR="00217A48">
              <w:rPr>
                <w:webHidden/>
              </w:rPr>
              <w:fldChar w:fldCharType="begin"/>
            </w:r>
            <w:r w:rsidR="00217A48">
              <w:rPr>
                <w:webHidden/>
              </w:rPr>
              <w:instrText xml:space="preserve"> PAGEREF _Toc115678546 \h </w:instrText>
            </w:r>
            <w:r w:rsidR="00217A48">
              <w:rPr>
                <w:webHidden/>
              </w:rPr>
            </w:r>
            <w:r w:rsidR="00217A48">
              <w:rPr>
                <w:webHidden/>
              </w:rPr>
              <w:fldChar w:fldCharType="separate"/>
            </w:r>
            <w:r w:rsidR="00217A48">
              <w:rPr>
                <w:webHidden/>
              </w:rPr>
              <w:t>10</w:t>
            </w:r>
            <w:r w:rsidR="00217A48">
              <w:rPr>
                <w:webHidden/>
              </w:rPr>
              <w:fldChar w:fldCharType="end"/>
            </w:r>
          </w:hyperlink>
        </w:p>
        <w:p w14:paraId="351E5CBA" w14:textId="2F07A16A" w:rsidR="00217A48" w:rsidRDefault="00000000">
          <w:pPr>
            <w:pStyle w:val="Inhopg2"/>
            <w:rPr>
              <w:rFonts w:asciiTheme="minorHAnsi" w:eastAsiaTheme="minorEastAsia" w:hAnsiTheme="minorHAnsi" w:cstheme="minorBidi"/>
              <w:sz w:val="22"/>
              <w:szCs w:val="22"/>
            </w:rPr>
          </w:pPr>
          <w:hyperlink w:anchor="_Toc115678547" w:history="1">
            <w:r w:rsidR="00217A48" w:rsidRPr="006241C0">
              <w:rPr>
                <w:rStyle w:val="Hyperlink"/>
              </w:rPr>
              <w:t>4.1</w:t>
            </w:r>
            <w:r w:rsidR="00217A48">
              <w:rPr>
                <w:rFonts w:asciiTheme="minorHAnsi" w:eastAsiaTheme="minorEastAsia" w:hAnsiTheme="minorHAnsi" w:cstheme="minorBidi"/>
                <w:sz w:val="22"/>
                <w:szCs w:val="22"/>
              </w:rPr>
              <w:tab/>
            </w:r>
            <w:r w:rsidR="00217A48" w:rsidRPr="006241C0">
              <w:rPr>
                <w:rStyle w:val="Hyperlink"/>
              </w:rPr>
              <w:t>Europese openbare aanbestedingsprocedure</w:t>
            </w:r>
            <w:r w:rsidR="00217A48">
              <w:rPr>
                <w:webHidden/>
              </w:rPr>
              <w:tab/>
            </w:r>
            <w:r w:rsidR="00217A48">
              <w:rPr>
                <w:webHidden/>
              </w:rPr>
              <w:fldChar w:fldCharType="begin"/>
            </w:r>
            <w:r w:rsidR="00217A48">
              <w:rPr>
                <w:webHidden/>
              </w:rPr>
              <w:instrText xml:space="preserve"> PAGEREF _Toc115678547 \h </w:instrText>
            </w:r>
            <w:r w:rsidR="00217A48">
              <w:rPr>
                <w:webHidden/>
              </w:rPr>
            </w:r>
            <w:r w:rsidR="00217A48">
              <w:rPr>
                <w:webHidden/>
              </w:rPr>
              <w:fldChar w:fldCharType="separate"/>
            </w:r>
            <w:r w:rsidR="00217A48">
              <w:rPr>
                <w:webHidden/>
              </w:rPr>
              <w:t>10</w:t>
            </w:r>
            <w:r w:rsidR="00217A48">
              <w:rPr>
                <w:webHidden/>
              </w:rPr>
              <w:fldChar w:fldCharType="end"/>
            </w:r>
          </w:hyperlink>
        </w:p>
        <w:p w14:paraId="68D81BE4" w14:textId="2BE184AF" w:rsidR="00217A48" w:rsidRDefault="00000000">
          <w:pPr>
            <w:pStyle w:val="Inhopg2"/>
            <w:rPr>
              <w:rFonts w:asciiTheme="minorHAnsi" w:eastAsiaTheme="minorEastAsia" w:hAnsiTheme="minorHAnsi" w:cstheme="minorBidi"/>
              <w:sz w:val="22"/>
              <w:szCs w:val="22"/>
            </w:rPr>
          </w:pPr>
          <w:hyperlink w:anchor="_Toc115678548" w:history="1">
            <w:r w:rsidR="00217A48" w:rsidRPr="006241C0">
              <w:rPr>
                <w:rStyle w:val="Hyperlink"/>
              </w:rPr>
              <w:t>4.2</w:t>
            </w:r>
            <w:r w:rsidR="00217A48">
              <w:rPr>
                <w:rFonts w:asciiTheme="minorHAnsi" w:eastAsiaTheme="minorEastAsia" w:hAnsiTheme="minorHAnsi" w:cstheme="minorBidi"/>
                <w:sz w:val="22"/>
                <w:szCs w:val="22"/>
              </w:rPr>
              <w:tab/>
            </w:r>
            <w:r w:rsidR="00217A48" w:rsidRPr="006241C0">
              <w:rPr>
                <w:rStyle w:val="Hyperlink"/>
              </w:rPr>
              <w:t>Contactpersoon</w:t>
            </w:r>
            <w:r w:rsidR="00217A48">
              <w:rPr>
                <w:webHidden/>
              </w:rPr>
              <w:tab/>
            </w:r>
            <w:r w:rsidR="00217A48">
              <w:rPr>
                <w:webHidden/>
              </w:rPr>
              <w:fldChar w:fldCharType="begin"/>
            </w:r>
            <w:r w:rsidR="00217A48">
              <w:rPr>
                <w:webHidden/>
              </w:rPr>
              <w:instrText xml:space="preserve"> PAGEREF _Toc115678548 \h </w:instrText>
            </w:r>
            <w:r w:rsidR="00217A48">
              <w:rPr>
                <w:webHidden/>
              </w:rPr>
            </w:r>
            <w:r w:rsidR="00217A48">
              <w:rPr>
                <w:webHidden/>
              </w:rPr>
              <w:fldChar w:fldCharType="separate"/>
            </w:r>
            <w:r w:rsidR="00217A48">
              <w:rPr>
                <w:webHidden/>
              </w:rPr>
              <w:t>10</w:t>
            </w:r>
            <w:r w:rsidR="00217A48">
              <w:rPr>
                <w:webHidden/>
              </w:rPr>
              <w:fldChar w:fldCharType="end"/>
            </w:r>
          </w:hyperlink>
        </w:p>
        <w:p w14:paraId="45B2EF3E" w14:textId="1A2FC019" w:rsidR="00217A48" w:rsidRDefault="00000000">
          <w:pPr>
            <w:pStyle w:val="Inhopg2"/>
            <w:rPr>
              <w:rFonts w:asciiTheme="minorHAnsi" w:eastAsiaTheme="minorEastAsia" w:hAnsiTheme="minorHAnsi" w:cstheme="minorBidi"/>
              <w:sz w:val="22"/>
              <w:szCs w:val="22"/>
            </w:rPr>
          </w:pPr>
          <w:hyperlink w:anchor="_Toc115678549" w:history="1">
            <w:r w:rsidR="00217A48" w:rsidRPr="006241C0">
              <w:rPr>
                <w:rStyle w:val="Hyperlink"/>
              </w:rPr>
              <w:t>4.3</w:t>
            </w:r>
            <w:r w:rsidR="00217A48">
              <w:rPr>
                <w:rFonts w:asciiTheme="minorHAnsi" w:eastAsiaTheme="minorEastAsia" w:hAnsiTheme="minorHAnsi" w:cstheme="minorBidi"/>
                <w:sz w:val="22"/>
                <w:szCs w:val="22"/>
              </w:rPr>
              <w:tab/>
            </w:r>
            <w:r w:rsidR="00217A48" w:rsidRPr="006241C0">
              <w:rPr>
                <w:rStyle w:val="Hyperlink"/>
              </w:rPr>
              <w:t>Beoogde planning</w:t>
            </w:r>
            <w:r w:rsidR="00217A48">
              <w:rPr>
                <w:webHidden/>
              </w:rPr>
              <w:tab/>
            </w:r>
            <w:r w:rsidR="00217A48">
              <w:rPr>
                <w:webHidden/>
              </w:rPr>
              <w:fldChar w:fldCharType="begin"/>
            </w:r>
            <w:r w:rsidR="00217A48">
              <w:rPr>
                <w:webHidden/>
              </w:rPr>
              <w:instrText xml:space="preserve"> PAGEREF _Toc115678549 \h </w:instrText>
            </w:r>
            <w:r w:rsidR="00217A48">
              <w:rPr>
                <w:webHidden/>
              </w:rPr>
            </w:r>
            <w:r w:rsidR="00217A48">
              <w:rPr>
                <w:webHidden/>
              </w:rPr>
              <w:fldChar w:fldCharType="separate"/>
            </w:r>
            <w:r w:rsidR="00217A48">
              <w:rPr>
                <w:webHidden/>
              </w:rPr>
              <w:t>11</w:t>
            </w:r>
            <w:r w:rsidR="00217A48">
              <w:rPr>
                <w:webHidden/>
              </w:rPr>
              <w:fldChar w:fldCharType="end"/>
            </w:r>
          </w:hyperlink>
        </w:p>
        <w:p w14:paraId="7C90E933" w14:textId="79790642" w:rsidR="00217A48" w:rsidRDefault="00000000">
          <w:pPr>
            <w:pStyle w:val="Inhopg2"/>
            <w:rPr>
              <w:rFonts w:asciiTheme="minorHAnsi" w:eastAsiaTheme="minorEastAsia" w:hAnsiTheme="minorHAnsi" w:cstheme="minorBidi"/>
              <w:sz w:val="22"/>
              <w:szCs w:val="22"/>
            </w:rPr>
          </w:pPr>
          <w:hyperlink w:anchor="_Toc115678550" w:history="1">
            <w:r w:rsidR="00217A48" w:rsidRPr="006241C0">
              <w:rPr>
                <w:rStyle w:val="Hyperlink"/>
              </w:rPr>
              <w:t>4.4</w:t>
            </w:r>
            <w:r w:rsidR="00217A48">
              <w:rPr>
                <w:rFonts w:asciiTheme="minorHAnsi" w:eastAsiaTheme="minorEastAsia" w:hAnsiTheme="minorHAnsi" w:cstheme="minorBidi"/>
                <w:sz w:val="22"/>
                <w:szCs w:val="22"/>
              </w:rPr>
              <w:tab/>
            </w:r>
            <w:r w:rsidR="00217A48" w:rsidRPr="006241C0">
              <w:rPr>
                <w:rStyle w:val="Hyperlink"/>
              </w:rPr>
              <w:t>TenderNed</w:t>
            </w:r>
            <w:r w:rsidR="00217A48">
              <w:rPr>
                <w:webHidden/>
              </w:rPr>
              <w:tab/>
            </w:r>
            <w:r w:rsidR="00217A48">
              <w:rPr>
                <w:webHidden/>
              </w:rPr>
              <w:fldChar w:fldCharType="begin"/>
            </w:r>
            <w:r w:rsidR="00217A48">
              <w:rPr>
                <w:webHidden/>
              </w:rPr>
              <w:instrText xml:space="preserve"> PAGEREF _Toc115678550 \h </w:instrText>
            </w:r>
            <w:r w:rsidR="00217A48">
              <w:rPr>
                <w:webHidden/>
              </w:rPr>
            </w:r>
            <w:r w:rsidR="00217A48">
              <w:rPr>
                <w:webHidden/>
              </w:rPr>
              <w:fldChar w:fldCharType="separate"/>
            </w:r>
            <w:r w:rsidR="00217A48">
              <w:rPr>
                <w:webHidden/>
              </w:rPr>
              <w:t>12</w:t>
            </w:r>
            <w:r w:rsidR="00217A48">
              <w:rPr>
                <w:webHidden/>
              </w:rPr>
              <w:fldChar w:fldCharType="end"/>
            </w:r>
          </w:hyperlink>
        </w:p>
        <w:p w14:paraId="5E4F34E6" w14:textId="107BF8F4" w:rsidR="00217A48" w:rsidRDefault="00000000">
          <w:pPr>
            <w:pStyle w:val="Inhopg2"/>
            <w:rPr>
              <w:rFonts w:asciiTheme="minorHAnsi" w:eastAsiaTheme="minorEastAsia" w:hAnsiTheme="minorHAnsi" w:cstheme="minorBidi"/>
              <w:sz w:val="22"/>
              <w:szCs w:val="22"/>
            </w:rPr>
          </w:pPr>
          <w:hyperlink w:anchor="_Toc115678551" w:history="1">
            <w:r w:rsidR="00217A48" w:rsidRPr="006241C0">
              <w:rPr>
                <w:rStyle w:val="Hyperlink"/>
              </w:rPr>
              <w:t>4.5</w:t>
            </w:r>
            <w:r w:rsidR="00217A48">
              <w:rPr>
                <w:rFonts w:asciiTheme="minorHAnsi" w:eastAsiaTheme="minorEastAsia" w:hAnsiTheme="minorHAnsi" w:cstheme="minorBidi"/>
                <w:sz w:val="22"/>
                <w:szCs w:val="22"/>
              </w:rPr>
              <w:tab/>
            </w:r>
            <w:r w:rsidR="00217A48" w:rsidRPr="006241C0">
              <w:rPr>
                <w:rStyle w:val="Hyperlink"/>
              </w:rPr>
              <w:t>Nota van Inlichtingen</w:t>
            </w:r>
            <w:r w:rsidR="00217A48">
              <w:rPr>
                <w:webHidden/>
              </w:rPr>
              <w:tab/>
            </w:r>
            <w:r w:rsidR="00217A48">
              <w:rPr>
                <w:webHidden/>
              </w:rPr>
              <w:fldChar w:fldCharType="begin"/>
            </w:r>
            <w:r w:rsidR="00217A48">
              <w:rPr>
                <w:webHidden/>
              </w:rPr>
              <w:instrText xml:space="preserve"> PAGEREF _Toc115678551 \h </w:instrText>
            </w:r>
            <w:r w:rsidR="00217A48">
              <w:rPr>
                <w:webHidden/>
              </w:rPr>
            </w:r>
            <w:r w:rsidR="00217A48">
              <w:rPr>
                <w:webHidden/>
              </w:rPr>
              <w:fldChar w:fldCharType="separate"/>
            </w:r>
            <w:r w:rsidR="00217A48">
              <w:rPr>
                <w:webHidden/>
              </w:rPr>
              <w:t>12</w:t>
            </w:r>
            <w:r w:rsidR="00217A48">
              <w:rPr>
                <w:webHidden/>
              </w:rPr>
              <w:fldChar w:fldCharType="end"/>
            </w:r>
          </w:hyperlink>
        </w:p>
        <w:p w14:paraId="1FAD40A3" w14:textId="30220ED6" w:rsidR="00217A48" w:rsidRDefault="00000000">
          <w:pPr>
            <w:pStyle w:val="Inhopg2"/>
            <w:rPr>
              <w:rFonts w:asciiTheme="minorHAnsi" w:eastAsiaTheme="minorEastAsia" w:hAnsiTheme="minorHAnsi" w:cstheme="minorBidi"/>
              <w:sz w:val="22"/>
              <w:szCs w:val="22"/>
            </w:rPr>
          </w:pPr>
          <w:hyperlink w:anchor="_Toc115678552" w:history="1">
            <w:r w:rsidR="00217A48" w:rsidRPr="006241C0">
              <w:rPr>
                <w:rStyle w:val="Hyperlink"/>
              </w:rPr>
              <w:t>4.6</w:t>
            </w:r>
            <w:r w:rsidR="00217A48">
              <w:rPr>
                <w:rFonts w:asciiTheme="minorHAnsi" w:eastAsiaTheme="minorEastAsia" w:hAnsiTheme="minorHAnsi" w:cstheme="minorBidi"/>
                <w:sz w:val="22"/>
                <w:szCs w:val="22"/>
              </w:rPr>
              <w:tab/>
            </w:r>
            <w:r w:rsidR="00217A48" w:rsidRPr="006241C0">
              <w:rPr>
                <w:rStyle w:val="Hyperlink"/>
              </w:rPr>
              <w:t>Indienen Inschrijving</w:t>
            </w:r>
            <w:r w:rsidR="00217A48">
              <w:rPr>
                <w:webHidden/>
              </w:rPr>
              <w:tab/>
            </w:r>
            <w:r w:rsidR="00217A48">
              <w:rPr>
                <w:webHidden/>
              </w:rPr>
              <w:fldChar w:fldCharType="begin"/>
            </w:r>
            <w:r w:rsidR="00217A48">
              <w:rPr>
                <w:webHidden/>
              </w:rPr>
              <w:instrText xml:space="preserve"> PAGEREF _Toc115678552 \h </w:instrText>
            </w:r>
            <w:r w:rsidR="00217A48">
              <w:rPr>
                <w:webHidden/>
              </w:rPr>
            </w:r>
            <w:r w:rsidR="00217A48">
              <w:rPr>
                <w:webHidden/>
              </w:rPr>
              <w:fldChar w:fldCharType="separate"/>
            </w:r>
            <w:r w:rsidR="00217A48">
              <w:rPr>
                <w:webHidden/>
              </w:rPr>
              <w:t>13</w:t>
            </w:r>
            <w:r w:rsidR="00217A48">
              <w:rPr>
                <w:webHidden/>
              </w:rPr>
              <w:fldChar w:fldCharType="end"/>
            </w:r>
          </w:hyperlink>
        </w:p>
        <w:p w14:paraId="549561F7" w14:textId="57FE6805" w:rsidR="00217A48" w:rsidRDefault="00000000">
          <w:pPr>
            <w:pStyle w:val="Inhopg2"/>
            <w:rPr>
              <w:rFonts w:asciiTheme="minorHAnsi" w:eastAsiaTheme="minorEastAsia" w:hAnsiTheme="minorHAnsi" w:cstheme="minorBidi"/>
              <w:sz w:val="22"/>
              <w:szCs w:val="22"/>
            </w:rPr>
          </w:pPr>
          <w:hyperlink w:anchor="_Toc115678553" w:history="1">
            <w:r w:rsidR="00217A48" w:rsidRPr="006241C0">
              <w:rPr>
                <w:rStyle w:val="Hyperlink"/>
              </w:rPr>
              <w:t>4.7</w:t>
            </w:r>
            <w:r w:rsidR="00217A48">
              <w:rPr>
                <w:rFonts w:asciiTheme="minorHAnsi" w:eastAsiaTheme="minorEastAsia" w:hAnsiTheme="minorHAnsi" w:cstheme="minorBidi"/>
                <w:sz w:val="22"/>
                <w:szCs w:val="22"/>
              </w:rPr>
              <w:tab/>
            </w:r>
            <w:r w:rsidR="00217A48" w:rsidRPr="006241C0">
              <w:rPr>
                <w:rStyle w:val="Hyperlink"/>
              </w:rPr>
              <w:t>Inhoud Inschrijving</w:t>
            </w:r>
            <w:r w:rsidR="00217A48">
              <w:rPr>
                <w:webHidden/>
              </w:rPr>
              <w:tab/>
            </w:r>
            <w:r w:rsidR="00217A48">
              <w:rPr>
                <w:webHidden/>
              </w:rPr>
              <w:fldChar w:fldCharType="begin"/>
            </w:r>
            <w:r w:rsidR="00217A48">
              <w:rPr>
                <w:webHidden/>
              </w:rPr>
              <w:instrText xml:space="preserve"> PAGEREF _Toc115678553 \h </w:instrText>
            </w:r>
            <w:r w:rsidR="00217A48">
              <w:rPr>
                <w:webHidden/>
              </w:rPr>
            </w:r>
            <w:r w:rsidR="00217A48">
              <w:rPr>
                <w:webHidden/>
              </w:rPr>
              <w:fldChar w:fldCharType="separate"/>
            </w:r>
            <w:r w:rsidR="00217A48">
              <w:rPr>
                <w:webHidden/>
              </w:rPr>
              <w:t>13</w:t>
            </w:r>
            <w:r w:rsidR="00217A48">
              <w:rPr>
                <w:webHidden/>
              </w:rPr>
              <w:fldChar w:fldCharType="end"/>
            </w:r>
          </w:hyperlink>
        </w:p>
        <w:p w14:paraId="01DC15C7" w14:textId="19037DF9" w:rsidR="00217A48" w:rsidRDefault="00000000">
          <w:pPr>
            <w:pStyle w:val="Inhopg2"/>
            <w:rPr>
              <w:rFonts w:asciiTheme="minorHAnsi" w:eastAsiaTheme="minorEastAsia" w:hAnsiTheme="minorHAnsi" w:cstheme="minorBidi"/>
              <w:sz w:val="22"/>
              <w:szCs w:val="22"/>
            </w:rPr>
          </w:pPr>
          <w:hyperlink w:anchor="_Toc115678554" w:history="1">
            <w:r w:rsidR="00217A48" w:rsidRPr="006241C0">
              <w:rPr>
                <w:rStyle w:val="Hyperlink"/>
              </w:rPr>
              <w:t>4.8</w:t>
            </w:r>
            <w:r w:rsidR="00217A48">
              <w:rPr>
                <w:rFonts w:asciiTheme="minorHAnsi" w:eastAsiaTheme="minorEastAsia" w:hAnsiTheme="minorHAnsi" w:cstheme="minorBidi"/>
                <w:sz w:val="22"/>
                <w:szCs w:val="22"/>
              </w:rPr>
              <w:tab/>
            </w:r>
            <w:r w:rsidR="00217A48" w:rsidRPr="006241C0">
              <w:rPr>
                <w:rStyle w:val="Hyperlink"/>
              </w:rPr>
              <w:t>Proces beoordeling Inschrijvingen</w:t>
            </w:r>
            <w:r w:rsidR="00217A48">
              <w:rPr>
                <w:webHidden/>
              </w:rPr>
              <w:tab/>
            </w:r>
            <w:r w:rsidR="00217A48">
              <w:rPr>
                <w:webHidden/>
              </w:rPr>
              <w:fldChar w:fldCharType="begin"/>
            </w:r>
            <w:r w:rsidR="00217A48">
              <w:rPr>
                <w:webHidden/>
              </w:rPr>
              <w:instrText xml:space="preserve"> PAGEREF _Toc115678554 \h </w:instrText>
            </w:r>
            <w:r w:rsidR="00217A48">
              <w:rPr>
                <w:webHidden/>
              </w:rPr>
            </w:r>
            <w:r w:rsidR="00217A48">
              <w:rPr>
                <w:webHidden/>
              </w:rPr>
              <w:fldChar w:fldCharType="separate"/>
            </w:r>
            <w:r w:rsidR="00217A48">
              <w:rPr>
                <w:webHidden/>
              </w:rPr>
              <w:t>14</w:t>
            </w:r>
            <w:r w:rsidR="00217A48">
              <w:rPr>
                <w:webHidden/>
              </w:rPr>
              <w:fldChar w:fldCharType="end"/>
            </w:r>
          </w:hyperlink>
        </w:p>
        <w:p w14:paraId="733C2CFC" w14:textId="43A478E6" w:rsidR="00217A48" w:rsidRDefault="00000000">
          <w:pPr>
            <w:pStyle w:val="Inhopg2"/>
            <w:rPr>
              <w:rFonts w:asciiTheme="minorHAnsi" w:eastAsiaTheme="minorEastAsia" w:hAnsiTheme="minorHAnsi" w:cstheme="minorBidi"/>
              <w:sz w:val="22"/>
              <w:szCs w:val="22"/>
            </w:rPr>
          </w:pPr>
          <w:hyperlink w:anchor="_Toc115678555" w:history="1">
            <w:r w:rsidR="00217A48" w:rsidRPr="006241C0">
              <w:rPr>
                <w:rStyle w:val="Hyperlink"/>
              </w:rPr>
              <w:t>4.9</w:t>
            </w:r>
            <w:r w:rsidR="00217A48">
              <w:rPr>
                <w:rFonts w:asciiTheme="minorHAnsi" w:eastAsiaTheme="minorEastAsia" w:hAnsiTheme="minorHAnsi" w:cstheme="minorBidi"/>
                <w:sz w:val="22"/>
                <w:szCs w:val="22"/>
              </w:rPr>
              <w:tab/>
            </w:r>
            <w:r w:rsidR="00217A48" w:rsidRPr="006241C0">
              <w:rPr>
                <w:rStyle w:val="Hyperlink"/>
              </w:rPr>
              <w:t>Vergoeding kosten Inschrijving</w:t>
            </w:r>
            <w:r w:rsidR="00217A48">
              <w:rPr>
                <w:webHidden/>
              </w:rPr>
              <w:tab/>
            </w:r>
            <w:r w:rsidR="00217A48">
              <w:rPr>
                <w:webHidden/>
              </w:rPr>
              <w:fldChar w:fldCharType="begin"/>
            </w:r>
            <w:r w:rsidR="00217A48">
              <w:rPr>
                <w:webHidden/>
              </w:rPr>
              <w:instrText xml:space="preserve"> PAGEREF _Toc115678555 \h </w:instrText>
            </w:r>
            <w:r w:rsidR="00217A48">
              <w:rPr>
                <w:webHidden/>
              </w:rPr>
            </w:r>
            <w:r w:rsidR="00217A48">
              <w:rPr>
                <w:webHidden/>
              </w:rPr>
              <w:fldChar w:fldCharType="separate"/>
            </w:r>
            <w:r w:rsidR="00217A48">
              <w:rPr>
                <w:webHidden/>
              </w:rPr>
              <w:t>16</w:t>
            </w:r>
            <w:r w:rsidR="00217A48">
              <w:rPr>
                <w:webHidden/>
              </w:rPr>
              <w:fldChar w:fldCharType="end"/>
            </w:r>
          </w:hyperlink>
        </w:p>
        <w:p w14:paraId="6696BA81" w14:textId="4CFBEA96" w:rsidR="00217A48" w:rsidRDefault="00000000">
          <w:pPr>
            <w:pStyle w:val="Inhopg2"/>
            <w:rPr>
              <w:rFonts w:asciiTheme="minorHAnsi" w:eastAsiaTheme="minorEastAsia" w:hAnsiTheme="minorHAnsi" w:cstheme="minorBidi"/>
              <w:sz w:val="22"/>
              <w:szCs w:val="22"/>
            </w:rPr>
          </w:pPr>
          <w:hyperlink w:anchor="_Toc115678556" w:history="1">
            <w:r w:rsidR="00217A48" w:rsidRPr="006241C0">
              <w:rPr>
                <w:rStyle w:val="Hyperlink"/>
              </w:rPr>
              <w:t>4.10</w:t>
            </w:r>
            <w:r w:rsidR="00217A48">
              <w:rPr>
                <w:rFonts w:asciiTheme="minorHAnsi" w:eastAsiaTheme="minorEastAsia" w:hAnsiTheme="minorHAnsi" w:cstheme="minorBidi"/>
                <w:sz w:val="22"/>
                <w:szCs w:val="22"/>
              </w:rPr>
              <w:tab/>
            </w:r>
            <w:r w:rsidR="00217A48" w:rsidRPr="006241C0">
              <w:rPr>
                <w:rStyle w:val="Hyperlink"/>
              </w:rPr>
              <w:t>Varianten</w:t>
            </w:r>
            <w:r w:rsidR="00217A48">
              <w:rPr>
                <w:webHidden/>
              </w:rPr>
              <w:tab/>
            </w:r>
            <w:r w:rsidR="00217A48">
              <w:rPr>
                <w:webHidden/>
              </w:rPr>
              <w:fldChar w:fldCharType="begin"/>
            </w:r>
            <w:r w:rsidR="00217A48">
              <w:rPr>
                <w:webHidden/>
              </w:rPr>
              <w:instrText xml:space="preserve"> PAGEREF _Toc115678556 \h </w:instrText>
            </w:r>
            <w:r w:rsidR="00217A48">
              <w:rPr>
                <w:webHidden/>
              </w:rPr>
            </w:r>
            <w:r w:rsidR="00217A48">
              <w:rPr>
                <w:webHidden/>
              </w:rPr>
              <w:fldChar w:fldCharType="separate"/>
            </w:r>
            <w:r w:rsidR="00217A48">
              <w:rPr>
                <w:webHidden/>
              </w:rPr>
              <w:t>16</w:t>
            </w:r>
            <w:r w:rsidR="00217A48">
              <w:rPr>
                <w:webHidden/>
              </w:rPr>
              <w:fldChar w:fldCharType="end"/>
            </w:r>
          </w:hyperlink>
        </w:p>
        <w:p w14:paraId="3F7DDA7A" w14:textId="09762AA8" w:rsidR="00217A48" w:rsidRDefault="00000000">
          <w:pPr>
            <w:pStyle w:val="Inhopg2"/>
            <w:rPr>
              <w:rFonts w:asciiTheme="minorHAnsi" w:eastAsiaTheme="minorEastAsia" w:hAnsiTheme="minorHAnsi" w:cstheme="minorBidi"/>
              <w:sz w:val="22"/>
              <w:szCs w:val="22"/>
            </w:rPr>
          </w:pPr>
          <w:hyperlink w:anchor="_Toc115678557" w:history="1">
            <w:r w:rsidR="00217A48" w:rsidRPr="006241C0">
              <w:rPr>
                <w:rStyle w:val="Hyperlink"/>
              </w:rPr>
              <w:t>4.11</w:t>
            </w:r>
            <w:r w:rsidR="00217A48">
              <w:rPr>
                <w:rFonts w:asciiTheme="minorHAnsi" w:eastAsiaTheme="minorEastAsia" w:hAnsiTheme="minorHAnsi" w:cstheme="minorBidi"/>
                <w:sz w:val="22"/>
                <w:szCs w:val="22"/>
              </w:rPr>
              <w:tab/>
            </w:r>
            <w:r w:rsidR="00217A48" w:rsidRPr="006241C0">
              <w:rPr>
                <w:rStyle w:val="Hyperlink"/>
              </w:rPr>
              <w:t>Voorwaarden</w:t>
            </w:r>
            <w:r w:rsidR="00217A48">
              <w:rPr>
                <w:webHidden/>
              </w:rPr>
              <w:tab/>
            </w:r>
            <w:r w:rsidR="00217A48">
              <w:rPr>
                <w:webHidden/>
              </w:rPr>
              <w:fldChar w:fldCharType="begin"/>
            </w:r>
            <w:r w:rsidR="00217A48">
              <w:rPr>
                <w:webHidden/>
              </w:rPr>
              <w:instrText xml:space="preserve"> PAGEREF _Toc115678557 \h </w:instrText>
            </w:r>
            <w:r w:rsidR="00217A48">
              <w:rPr>
                <w:webHidden/>
              </w:rPr>
            </w:r>
            <w:r w:rsidR="00217A48">
              <w:rPr>
                <w:webHidden/>
              </w:rPr>
              <w:fldChar w:fldCharType="separate"/>
            </w:r>
            <w:r w:rsidR="00217A48">
              <w:rPr>
                <w:webHidden/>
              </w:rPr>
              <w:t>16</w:t>
            </w:r>
            <w:r w:rsidR="00217A48">
              <w:rPr>
                <w:webHidden/>
              </w:rPr>
              <w:fldChar w:fldCharType="end"/>
            </w:r>
          </w:hyperlink>
        </w:p>
        <w:p w14:paraId="5A335E93" w14:textId="6E7D780F" w:rsidR="00217A48" w:rsidRDefault="00000000">
          <w:pPr>
            <w:pStyle w:val="Inhopg2"/>
            <w:rPr>
              <w:rFonts w:asciiTheme="minorHAnsi" w:eastAsiaTheme="minorEastAsia" w:hAnsiTheme="minorHAnsi" w:cstheme="minorBidi"/>
              <w:sz w:val="22"/>
              <w:szCs w:val="22"/>
            </w:rPr>
          </w:pPr>
          <w:hyperlink w:anchor="_Toc115678558" w:history="1">
            <w:r w:rsidR="00217A48" w:rsidRPr="006241C0">
              <w:rPr>
                <w:rStyle w:val="Hyperlink"/>
              </w:rPr>
              <w:t>4.12</w:t>
            </w:r>
            <w:r w:rsidR="00217A48">
              <w:rPr>
                <w:rFonts w:asciiTheme="minorHAnsi" w:eastAsiaTheme="minorEastAsia" w:hAnsiTheme="minorHAnsi" w:cstheme="minorBidi"/>
                <w:sz w:val="22"/>
                <w:szCs w:val="22"/>
              </w:rPr>
              <w:tab/>
            </w:r>
            <w:r w:rsidR="00217A48" w:rsidRPr="006241C0">
              <w:rPr>
                <w:rStyle w:val="Hyperlink"/>
              </w:rPr>
              <w:t>Rechtsgeldige ondertekening</w:t>
            </w:r>
            <w:r w:rsidR="00217A48">
              <w:rPr>
                <w:webHidden/>
              </w:rPr>
              <w:tab/>
            </w:r>
            <w:r w:rsidR="00217A48">
              <w:rPr>
                <w:webHidden/>
              </w:rPr>
              <w:fldChar w:fldCharType="begin"/>
            </w:r>
            <w:r w:rsidR="00217A48">
              <w:rPr>
                <w:webHidden/>
              </w:rPr>
              <w:instrText xml:space="preserve"> PAGEREF _Toc115678558 \h </w:instrText>
            </w:r>
            <w:r w:rsidR="00217A48">
              <w:rPr>
                <w:webHidden/>
              </w:rPr>
            </w:r>
            <w:r w:rsidR="00217A48">
              <w:rPr>
                <w:webHidden/>
              </w:rPr>
              <w:fldChar w:fldCharType="separate"/>
            </w:r>
            <w:r w:rsidR="00217A48">
              <w:rPr>
                <w:webHidden/>
              </w:rPr>
              <w:t>16</w:t>
            </w:r>
            <w:r w:rsidR="00217A48">
              <w:rPr>
                <w:webHidden/>
              </w:rPr>
              <w:fldChar w:fldCharType="end"/>
            </w:r>
          </w:hyperlink>
        </w:p>
        <w:p w14:paraId="7FC00896" w14:textId="55D43B69" w:rsidR="00217A48" w:rsidRDefault="00000000">
          <w:pPr>
            <w:pStyle w:val="Inhopg2"/>
            <w:rPr>
              <w:rFonts w:asciiTheme="minorHAnsi" w:eastAsiaTheme="minorEastAsia" w:hAnsiTheme="minorHAnsi" w:cstheme="minorBidi"/>
              <w:sz w:val="22"/>
              <w:szCs w:val="22"/>
            </w:rPr>
          </w:pPr>
          <w:hyperlink w:anchor="_Toc115678559" w:history="1">
            <w:r w:rsidR="00217A48" w:rsidRPr="006241C0">
              <w:rPr>
                <w:rStyle w:val="Hyperlink"/>
              </w:rPr>
              <w:t>4.13</w:t>
            </w:r>
            <w:r w:rsidR="00217A48">
              <w:rPr>
                <w:rFonts w:asciiTheme="minorHAnsi" w:eastAsiaTheme="minorEastAsia" w:hAnsiTheme="minorHAnsi" w:cstheme="minorBidi"/>
                <w:sz w:val="22"/>
                <w:szCs w:val="22"/>
              </w:rPr>
              <w:tab/>
            </w:r>
            <w:r w:rsidR="00217A48" w:rsidRPr="006241C0">
              <w:rPr>
                <w:rStyle w:val="Hyperlink"/>
              </w:rPr>
              <w:t>Toepasselijk recht en geschillenbeslechting</w:t>
            </w:r>
            <w:r w:rsidR="00217A48">
              <w:rPr>
                <w:webHidden/>
              </w:rPr>
              <w:tab/>
            </w:r>
            <w:r w:rsidR="00217A48">
              <w:rPr>
                <w:webHidden/>
              </w:rPr>
              <w:fldChar w:fldCharType="begin"/>
            </w:r>
            <w:r w:rsidR="00217A48">
              <w:rPr>
                <w:webHidden/>
              </w:rPr>
              <w:instrText xml:space="preserve"> PAGEREF _Toc115678559 \h </w:instrText>
            </w:r>
            <w:r w:rsidR="00217A48">
              <w:rPr>
                <w:webHidden/>
              </w:rPr>
            </w:r>
            <w:r w:rsidR="00217A48">
              <w:rPr>
                <w:webHidden/>
              </w:rPr>
              <w:fldChar w:fldCharType="separate"/>
            </w:r>
            <w:r w:rsidR="00217A48">
              <w:rPr>
                <w:webHidden/>
              </w:rPr>
              <w:t>16</w:t>
            </w:r>
            <w:r w:rsidR="00217A48">
              <w:rPr>
                <w:webHidden/>
              </w:rPr>
              <w:fldChar w:fldCharType="end"/>
            </w:r>
          </w:hyperlink>
        </w:p>
        <w:p w14:paraId="051664DF" w14:textId="79F00DB6" w:rsidR="00217A48" w:rsidRDefault="00000000">
          <w:pPr>
            <w:pStyle w:val="Inhopg2"/>
            <w:rPr>
              <w:rFonts w:asciiTheme="minorHAnsi" w:eastAsiaTheme="minorEastAsia" w:hAnsiTheme="minorHAnsi" w:cstheme="minorBidi"/>
              <w:sz w:val="22"/>
              <w:szCs w:val="22"/>
            </w:rPr>
          </w:pPr>
          <w:hyperlink w:anchor="_Toc115678560" w:history="1">
            <w:r w:rsidR="00217A48" w:rsidRPr="006241C0">
              <w:rPr>
                <w:rStyle w:val="Hyperlink"/>
              </w:rPr>
              <w:t>4.14</w:t>
            </w:r>
            <w:r w:rsidR="00217A48">
              <w:rPr>
                <w:rFonts w:asciiTheme="minorHAnsi" w:eastAsiaTheme="minorEastAsia" w:hAnsiTheme="minorHAnsi" w:cstheme="minorBidi"/>
                <w:sz w:val="22"/>
                <w:szCs w:val="22"/>
              </w:rPr>
              <w:tab/>
            </w:r>
            <w:r w:rsidR="00217A48" w:rsidRPr="006241C0">
              <w:rPr>
                <w:rStyle w:val="Hyperlink"/>
              </w:rPr>
              <w:t>Rechtsbescherming</w:t>
            </w:r>
            <w:r w:rsidR="00217A48">
              <w:rPr>
                <w:webHidden/>
              </w:rPr>
              <w:tab/>
            </w:r>
            <w:r w:rsidR="00217A48">
              <w:rPr>
                <w:webHidden/>
              </w:rPr>
              <w:fldChar w:fldCharType="begin"/>
            </w:r>
            <w:r w:rsidR="00217A48">
              <w:rPr>
                <w:webHidden/>
              </w:rPr>
              <w:instrText xml:space="preserve"> PAGEREF _Toc115678560 \h </w:instrText>
            </w:r>
            <w:r w:rsidR="00217A48">
              <w:rPr>
                <w:webHidden/>
              </w:rPr>
            </w:r>
            <w:r w:rsidR="00217A48">
              <w:rPr>
                <w:webHidden/>
              </w:rPr>
              <w:fldChar w:fldCharType="separate"/>
            </w:r>
            <w:r w:rsidR="00217A48">
              <w:rPr>
                <w:webHidden/>
              </w:rPr>
              <w:t>17</w:t>
            </w:r>
            <w:r w:rsidR="00217A48">
              <w:rPr>
                <w:webHidden/>
              </w:rPr>
              <w:fldChar w:fldCharType="end"/>
            </w:r>
          </w:hyperlink>
        </w:p>
        <w:p w14:paraId="47287496" w14:textId="33D84C69" w:rsidR="00217A48" w:rsidRDefault="00000000">
          <w:pPr>
            <w:pStyle w:val="Inhopg2"/>
            <w:rPr>
              <w:rFonts w:asciiTheme="minorHAnsi" w:eastAsiaTheme="minorEastAsia" w:hAnsiTheme="minorHAnsi" w:cstheme="minorBidi"/>
              <w:sz w:val="22"/>
              <w:szCs w:val="22"/>
            </w:rPr>
          </w:pPr>
          <w:hyperlink w:anchor="_Toc115678561" w:history="1">
            <w:r w:rsidR="00217A48" w:rsidRPr="006241C0">
              <w:rPr>
                <w:rStyle w:val="Hyperlink"/>
              </w:rPr>
              <w:t>4.15</w:t>
            </w:r>
            <w:r w:rsidR="00217A48">
              <w:rPr>
                <w:rFonts w:asciiTheme="minorHAnsi" w:eastAsiaTheme="minorEastAsia" w:hAnsiTheme="minorHAnsi" w:cstheme="minorBidi"/>
                <w:sz w:val="22"/>
                <w:szCs w:val="22"/>
              </w:rPr>
              <w:tab/>
            </w:r>
            <w:r w:rsidR="00217A48" w:rsidRPr="006241C0">
              <w:rPr>
                <w:rStyle w:val="Hyperlink"/>
              </w:rPr>
              <w:t>Taal</w:t>
            </w:r>
            <w:r w:rsidR="00217A48">
              <w:rPr>
                <w:webHidden/>
              </w:rPr>
              <w:tab/>
            </w:r>
            <w:r w:rsidR="00217A48">
              <w:rPr>
                <w:webHidden/>
              </w:rPr>
              <w:fldChar w:fldCharType="begin"/>
            </w:r>
            <w:r w:rsidR="00217A48">
              <w:rPr>
                <w:webHidden/>
              </w:rPr>
              <w:instrText xml:space="preserve"> PAGEREF _Toc115678561 \h </w:instrText>
            </w:r>
            <w:r w:rsidR="00217A48">
              <w:rPr>
                <w:webHidden/>
              </w:rPr>
            </w:r>
            <w:r w:rsidR="00217A48">
              <w:rPr>
                <w:webHidden/>
              </w:rPr>
              <w:fldChar w:fldCharType="separate"/>
            </w:r>
            <w:r w:rsidR="00217A48">
              <w:rPr>
                <w:webHidden/>
              </w:rPr>
              <w:t>18</w:t>
            </w:r>
            <w:r w:rsidR="00217A48">
              <w:rPr>
                <w:webHidden/>
              </w:rPr>
              <w:fldChar w:fldCharType="end"/>
            </w:r>
          </w:hyperlink>
        </w:p>
        <w:p w14:paraId="760D7375" w14:textId="69A92FAD" w:rsidR="00217A48" w:rsidRDefault="00000000">
          <w:pPr>
            <w:pStyle w:val="Inhopg2"/>
            <w:rPr>
              <w:rFonts w:asciiTheme="minorHAnsi" w:eastAsiaTheme="minorEastAsia" w:hAnsiTheme="minorHAnsi" w:cstheme="minorBidi"/>
              <w:sz w:val="22"/>
              <w:szCs w:val="22"/>
            </w:rPr>
          </w:pPr>
          <w:hyperlink w:anchor="_Toc115678562" w:history="1">
            <w:r w:rsidR="00217A48" w:rsidRPr="006241C0">
              <w:rPr>
                <w:rStyle w:val="Hyperlink"/>
              </w:rPr>
              <w:t>4.16</w:t>
            </w:r>
            <w:r w:rsidR="00217A48">
              <w:rPr>
                <w:rFonts w:asciiTheme="minorHAnsi" w:eastAsiaTheme="minorEastAsia" w:hAnsiTheme="minorHAnsi" w:cstheme="minorBidi"/>
                <w:sz w:val="22"/>
                <w:szCs w:val="22"/>
              </w:rPr>
              <w:tab/>
            </w:r>
            <w:r w:rsidR="00217A48" w:rsidRPr="006241C0">
              <w:rPr>
                <w:rStyle w:val="Hyperlink"/>
              </w:rPr>
              <w:t>Termijn van gestanddoening</w:t>
            </w:r>
            <w:r w:rsidR="00217A48">
              <w:rPr>
                <w:webHidden/>
              </w:rPr>
              <w:tab/>
            </w:r>
            <w:r w:rsidR="00217A48">
              <w:rPr>
                <w:webHidden/>
              </w:rPr>
              <w:fldChar w:fldCharType="begin"/>
            </w:r>
            <w:r w:rsidR="00217A48">
              <w:rPr>
                <w:webHidden/>
              </w:rPr>
              <w:instrText xml:space="preserve"> PAGEREF _Toc115678562 \h </w:instrText>
            </w:r>
            <w:r w:rsidR="00217A48">
              <w:rPr>
                <w:webHidden/>
              </w:rPr>
            </w:r>
            <w:r w:rsidR="00217A48">
              <w:rPr>
                <w:webHidden/>
              </w:rPr>
              <w:fldChar w:fldCharType="separate"/>
            </w:r>
            <w:r w:rsidR="00217A48">
              <w:rPr>
                <w:webHidden/>
              </w:rPr>
              <w:t>18</w:t>
            </w:r>
            <w:r w:rsidR="00217A48">
              <w:rPr>
                <w:webHidden/>
              </w:rPr>
              <w:fldChar w:fldCharType="end"/>
            </w:r>
          </w:hyperlink>
        </w:p>
        <w:p w14:paraId="7D134EF4" w14:textId="445951D9" w:rsidR="00217A48" w:rsidRDefault="00000000">
          <w:pPr>
            <w:pStyle w:val="Inhopg2"/>
            <w:rPr>
              <w:rFonts w:asciiTheme="minorHAnsi" w:eastAsiaTheme="minorEastAsia" w:hAnsiTheme="minorHAnsi" w:cstheme="minorBidi"/>
              <w:sz w:val="22"/>
              <w:szCs w:val="22"/>
            </w:rPr>
          </w:pPr>
          <w:hyperlink w:anchor="_Toc115678563" w:history="1">
            <w:r w:rsidR="00217A48" w:rsidRPr="006241C0">
              <w:rPr>
                <w:rStyle w:val="Hyperlink"/>
              </w:rPr>
              <w:t>4.17</w:t>
            </w:r>
            <w:r w:rsidR="00217A48">
              <w:rPr>
                <w:rFonts w:asciiTheme="minorHAnsi" w:eastAsiaTheme="minorEastAsia" w:hAnsiTheme="minorHAnsi" w:cstheme="minorBidi"/>
                <w:sz w:val="22"/>
                <w:szCs w:val="22"/>
              </w:rPr>
              <w:tab/>
            </w:r>
            <w:r w:rsidR="00217A48" w:rsidRPr="006241C0">
              <w:rPr>
                <w:rStyle w:val="Hyperlink"/>
              </w:rPr>
              <w:t>Valse verklaringen</w:t>
            </w:r>
            <w:r w:rsidR="00217A48">
              <w:rPr>
                <w:webHidden/>
              </w:rPr>
              <w:tab/>
            </w:r>
            <w:r w:rsidR="00217A48">
              <w:rPr>
                <w:webHidden/>
              </w:rPr>
              <w:fldChar w:fldCharType="begin"/>
            </w:r>
            <w:r w:rsidR="00217A48">
              <w:rPr>
                <w:webHidden/>
              </w:rPr>
              <w:instrText xml:space="preserve"> PAGEREF _Toc115678563 \h </w:instrText>
            </w:r>
            <w:r w:rsidR="00217A48">
              <w:rPr>
                <w:webHidden/>
              </w:rPr>
            </w:r>
            <w:r w:rsidR="00217A48">
              <w:rPr>
                <w:webHidden/>
              </w:rPr>
              <w:fldChar w:fldCharType="separate"/>
            </w:r>
            <w:r w:rsidR="00217A48">
              <w:rPr>
                <w:webHidden/>
              </w:rPr>
              <w:t>18</w:t>
            </w:r>
            <w:r w:rsidR="00217A48">
              <w:rPr>
                <w:webHidden/>
              </w:rPr>
              <w:fldChar w:fldCharType="end"/>
            </w:r>
          </w:hyperlink>
        </w:p>
        <w:p w14:paraId="68C8E5CB" w14:textId="1339785E" w:rsidR="00217A48" w:rsidRDefault="00000000">
          <w:pPr>
            <w:pStyle w:val="Inhopg2"/>
            <w:rPr>
              <w:rFonts w:asciiTheme="minorHAnsi" w:eastAsiaTheme="minorEastAsia" w:hAnsiTheme="minorHAnsi" w:cstheme="minorBidi"/>
              <w:sz w:val="22"/>
              <w:szCs w:val="22"/>
            </w:rPr>
          </w:pPr>
          <w:hyperlink w:anchor="_Toc115678564" w:history="1">
            <w:r w:rsidR="00217A48" w:rsidRPr="006241C0">
              <w:rPr>
                <w:rStyle w:val="Hyperlink"/>
              </w:rPr>
              <w:t>4.18</w:t>
            </w:r>
            <w:r w:rsidR="00217A48">
              <w:rPr>
                <w:rFonts w:asciiTheme="minorHAnsi" w:eastAsiaTheme="minorEastAsia" w:hAnsiTheme="minorHAnsi" w:cstheme="minorBidi"/>
                <w:sz w:val="22"/>
                <w:szCs w:val="22"/>
              </w:rPr>
              <w:tab/>
            </w:r>
            <w:r w:rsidR="00217A48" w:rsidRPr="006241C0">
              <w:rPr>
                <w:rStyle w:val="Hyperlink"/>
              </w:rPr>
              <w:t>Onduidelijkheden en onregelmatigheden</w:t>
            </w:r>
            <w:r w:rsidR="00217A48">
              <w:rPr>
                <w:webHidden/>
              </w:rPr>
              <w:tab/>
            </w:r>
            <w:r w:rsidR="00217A48">
              <w:rPr>
                <w:webHidden/>
              </w:rPr>
              <w:fldChar w:fldCharType="begin"/>
            </w:r>
            <w:r w:rsidR="00217A48">
              <w:rPr>
                <w:webHidden/>
              </w:rPr>
              <w:instrText xml:space="preserve"> PAGEREF _Toc115678564 \h </w:instrText>
            </w:r>
            <w:r w:rsidR="00217A48">
              <w:rPr>
                <w:webHidden/>
              </w:rPr>
            </w:r>
            <w:r w:rsidR="00217A48">
              <w:rPr>
                <w:webHidden/>
              </w:rPr>
              <w:fldChar w:fldCharType="separate"/>
            </w:r>
            <w:r w:rsidR="00217A48">
              <w:rPr>
                <w:webHidden/>
              </w:rPr>
              <w:t>19</w:t>
            </w:r>
            <w:r w:rsidR="00217A48">
              <w:rPr>
                <w:webHidden/>
              </w:rPr>
              <w:fldChar w:fldCharType="end"/>
            </w:r>
          </w:hyperlink>
        </w:p>
        <w:p w14:paraId="7E248006" w14:textId="4BEDDCB5" w:rsidR="00217A48" w:rsidRDefault="00000000">
          <w:pPr>
            <w:pStyle w:val="Inhopg2"/>
            <w:rPr>
              <w:rFonts w:asciiTheme="minorHAnsi" w:eastAsiaTheme="minorEastAsia" w:hAnsiTheme="minorHAnsi" w:cstheme="minorBidi"/>
              <w:sz w:val="22"/>
              <w:szCs w:val="22"/>
            </w:rPr>
          </w:pPr>
          <w:hyperlink w:anchor="_Toc115678565" w:history="1">
            <w:r w:rsidR="00217A48" w:rsidRPr="006241C0">
              <w:rPr>
                <w:rStyle w:val="Hyperlink"/>
              </w:rPr>
              <w:t>4.19</w:t>
            </w:r>
            <w:r w:rsidR="00217A48">
              <w:rPr>
                <w:rFonts w:asciiTheme="minorHAnsi" w:eastAsiaTheme="minorEastAsia" w:hAnsiTheme="minorHAnsi" w:cstheme="minorBidi"/>
                <w:sz w:val="22"/>
                <w:szCs w:val="22"/>
              </w:rPr>
              <w:tab/>
            </w:r>
            <w:r w:rsidR="00217A48" w:rsidRPr="006241C0">
              <w:rPr>
                <w:rStyle w:val="Hyperlink"/>
              </w:rPr>
              <w:t>Vertrouwelijkheid</w:t>
            </w:r>
            <w:r w:rsidR="00217A48">
              <w:rPr>
                <w:webHidden/>
              </w:rPr>
              <w:tab/>
            </w:r>
            <w:r w:rsidR="00217A48">
              <w:rPr>
                <w:webHidden/>
              </w:rPr>
              <w:fldChar w:fldCharType="begin"/>
            </w:r>
            <w:r w:rsidR="00217A48">
              <w:rPr>
                <w:webHidden/>
              </w:rPr>
              <w:instrText xml:space="preserve"> PAGEREF _Toc115678565 \h </w:instrText>
            </w:r>
            <w:r w:rsidR="00217A48">
              <w:rPr>
                <w:webHidden/>
              </w:rPr>
            </w:r>
            <w:r w:rsidR="00217A48">
              <w:rPr>
                <w:webHidden/>
              </w:rPr>
              <w:fldChar w:fldCharType="separate"/>
            </w:r>
            <w:r w:rsidR="00217A48">
              <w:rPr>
                <w:webHidden/>
              </w:rPr>
              <w:t>19</w:t>
            </w:r>
            <w:r w:rsidR="00217A48">
              <w:rPr>
                <w:webHidden/>
              </w:rPr>
              <w:fldChar w:fldCharType="end"/>
            </w:r>
          </w:hyperlink>
        </w:p>
        <w:p w14:paraId="595059DE" w14:textId="3DDF3E47" w:rsidR="00217A48" w:rsidRDefault="00000000">
          <w:pPr>
            <w:pStyle w:val="Inhopg2"/>
            <w:rPr>
              <w:rFonts w:asciiTheme="minorHAnsi" w:eastAsiaTheme="minorEastAsia" w:hAnsiTheme="minorHAnsi" w:cstheme="minorBidi"/>
              <w:sz w:val="22"/>
              <w:szCs w:val="22"/>
            </w:rPr>
          </w:pPr>
          <w:hyperlink w:anchor="_Toc115678566" w:history="1">
            <w:r w:rsidR="00217A48" w:rsidRPr="006241C0">
              <w:rPr>
                <w:rStyle w:val="Hyperlink"/>
              </w:rPr>
              <w:t>4.20</w:t>
            </w:r>
            <w:r w:rsidR="00217A48">
              <w:rPr>
                <w:rFonts w:asciiTheme="minorHAnsi" w:eastAsiaTheme="minorEastAsia" w:hAnsiTheme="minorHAnsi" w:cstheme="minorBidi"/>
                <w:sz w:val="22"/>
                <w:szCs w:val="22"/>
              </w:rPr>
              <w:tab/>
            </w:r>
            <w:r w:rsidR="00217A48" w:rsidRPr="006241C0">
              <w:rPr>
                <w:rStyle w:val="Hyperlink"/>
              </w:rPr>
              <w:t>Algemene voorwaarden</w:t>
            </w:r>
            <w:r w:rsidR="00217A48">
              <w:rPr>
                <w:webHidden/>
              </w:rPr>
              <w:tab/>
            </w:r>
            <w:r w:rsidR="00217A48">
              <w:rPr>
                <w:webHidden/>
              </w:rPr>
              <w:fldChar w:fldCharType="begin"/>
            </w:r>
            <w:r w:rsidR="00217A48">
              <w:rPr>
                <w:webHidden/>
              </w:rPr>
              <w:instrText xml:space="preserve"> PAGEREF _Toc115678566 \h </w:instrText>
            </w:r>
            <w:r w:rsidR="00217A48">
              <w:rPr>
                <w:webHidden/>
              </w:rPr>
            </w:r>
            <w:r w:rsidR="00217A48">
              <w:rPr>
                <w:webHidden/>
              </w:rPr>
              <w:fldChar w:fldCharType="separate"/>
            </w:r>
            <w:r w:rsidR="00217A48">
              <w:rPr>
                <w:webHidden/>
              </w:rPr>
              <w:t>19</w:t>
            </w:r>
            <w:r w:rsidR="00217A48">
              <w:rPr>
                <w:webHidden/>
              </w:rPr>
              <w:fldChar w:fldCharType="end"/>
            </w:r>
          </w:hyperlink>
        </w:p>
        <w:p w14:paraId="7A9484DE" w14:textId="31CE5B09" w:rsidR="00217A48" w:rsidRDefault="00000000">
          <w:pPr>
            <w:pStyle w:val="Inhopg2"/>
            <w:rPr>
              <w:rFonts w:asciiTheme="minorHAnsi" w:eastAsiaTheme="minorEastAsia" w:hAnsiTheme="minorHAnsi" w:cstheme="minorBidi"/>
              <w:sz w:val="22"/>
              <w:szCs w:val="22"/>
            </w:rPr>
          </w:pPr>
          <w:hyperlink w:anchor="_Toc115678567" w:history="1">
            <w:r w:rsidR="00217A48" w:rsidRPr="006241C0">
              <w:rPr>
                <w:rStyle w:val="Hyperlink"/>
              </w:rPr>
              <w:t>4.21</w:t>
            </w:r>
            <w:r w:rsidR="00217A48">
              <w:rPr>
                <w:rFonts w:asciiTheme="minorHAnsi" w:eastAsiaTheme="minorEastAsia" w:hAnsiTheme="minorHAnsi" w:cstheme="minorBidi"/>
                <w:sz w:val="22"/>
                <w:szCs w:val="22"/>
              </w:rPr>
              <w:tab/>
            </w:r>
            <w:r w:rsidR="00217A48" w:rsidRPr="006241C0">
              <w:rPr>
                <w:rStyle w:val="Hyperlink"/>
              </w:rPr>
              <w:t>Intrekken aanbestedingsprocedure</w:t>
            </w:r>
            <w:r w:rsidR="00217A48">
              <w:rPr>
                <w:webHidden/>
              </w:rPr>
              <w:tab/>
            </w:r>
            <w:r w:rsidR="00217A48">
              <w:rPr>
                <w:webHidden/>
              </w:rPr>
              <w:fldChar w:fldCharType="begin"/>
            </w:r>
            <w:r w:rsidR="00217A48">
              <w:rPr>
                <w:webHidden/>
              </w:rPr>
              <w:instrText xml:space="preserve"> PAGEREF _Toc115678567 \h </w:instrText>
            </w:r>
            <w:r w:rsidR="00217A48">
              <w:rPr>
                <w:webHidden/>
              </w:rPr>
            </w:r>
            <w:r w:rsidR="00217A48">
              <w:rPr>
                <w:webHidden/>
              </w:rPr>
              <w:fldChar w:fldCharType="separate"/>
            </w:r>
            <w:r w:rsidR="00217A48">
              <w:rPr>
                <w:webHidden/>
              </w:rPr>
              <w:t>19</w:t>
            </w:r>
            <w:r w:rsidR="00217A48">
              <w:rPr>
                <w:webHidden/>
              </w:rPr>
              <w:fldChar w:fldCharType="end"/>
            </w:r>
          </w:hyperlink>
        </w:p>
        <w:p w14:paraId="2EBA3614" w14:textId="5093113F" w:rsidR="00217A48" w:rsidRDefault="00000000">
          <w:pPr>
            <w:pStyle w:val="Inhopg2"/>
            <w:rPr>
              <w:rFonts w:asciiTheme="minorHAnsi" w:eastAsiaTheme="minorEastAsia" w:hAnsiTheme="minorHAnsi" w:cstheme="minorBidi"/>
              <w:sz w:val="22"/>
              <w:szCs w:val="22"/>
            </w:rPr>
          </w:pPr>
          <w:hyperlink w:anchor="_Toc115678568" w:history="1">
            <w:r w:rsidR="00217A48" w:rsidRPr="006241C0">
              <w:rPr>
                <w:rStyle w:val="Hyperlink"/>
              </w:rPr>
              <w:t>4.22</w:t>
            </w:r>
            <w:r w:rsidR="00217A48">
              <w:rPr>
                <w:rFonts w:asciiTheme="minorHAnsi" w:eastAsiaTheme="minorEastAsia" w:hAnsiTheme="minorHAnsi" w:cstheme="minorBidi"/>
                <w:sz w:val="22"/>
                <w:szCs w:val="22"/>
              </w:rPr>
              <w:tab/>
            </w:r>
            <w:r w:rsidR="00217A48" w:rsidRPr="006241C0">
              <w:rPr>
                <w:rStyle w:val="Hyperlink"/>
              </w:rPr>
              <w:t>Klachtenprocedure aanbestedingen NIPV</w:t>
            </w:r>
            <w:r w:rsidR="00217A48">
              <w:rPr>
                <w:webHidden/>
              </w:rPr>
              <w:tab/>
            </w:r>
            <w:r w:rsidR="00217A48">
              <w:rPr>
                <w:webHidden/>
              </w:rPr>
              <w:fldChar w:fldCharType="begin"/>
            </w:r>
            <w:r w:rsidR="00217A48">
              <w:rPr>
                <w:webHidden/>
              </w:rPr>
              <w:instrText xml:space="preserve"> PAGEREF _Toc115678568 \h </w:instrText>
            </w:r>
            <w:r w:rsidR="00217A48">
              <w:rPr>
                <w:webHidden/>
              </w:rPr>
            </w:r>
            <w:r w:rsidR="00217A48">
              <w:rPr>
                <w:webHidden/>
              </w:rPr>
              <w:fldChar w:fldCharType="separate"/>
            </w:r>
            <w:r w:rsidR="00217A48">
              <w:rPr>
                <w:webHidden/>
              </w:rPr>
              <w:t>20</w:t>
            </w:r>
            <w:r w:rsidR="00217A48">
              <w:rPr>
                <w:webHidden/>
              </w:rPr>
              <w:fldChar w:fldCharType="end"/>
            </w:r>
          </w:hyperlink>
        </w:p>
        <w:p w14:paraId="38B979CE" w14:textId="796940C7" w:rsidR="00217A48" w:rsidRDefault="00000000">
          <w:pPr>
            <w:pStyle w:val="Inhopg1"/>
            <w:tabs>
              <w:tab w:val="right" w:leader="dot" w:pos="8211"/>
            </w:tabs>
            <w:rPr>
              <w:rFonts w:asciiTheme="minorHAnsi" w:eastAsiaTheme="minorEastAsia" w:hAnsiTheme="minorHAnsi" w:cstheme="minorBidi"/>
              <w:b w:val="0"/>
              <w:sz w:val="22"/>
              <w:szCs w:val="22"/>
            </w:rPr>
          </w:pPr>
          <w:hyperlink w:anchor="_Toc115678569" w:history="1">
            <w:r w:rsidR="00217A48" w:rsidRPr="006241C0">
              <w:rPr>
                <w:rStyle w:val="Hyperlink"/>
              </w:rPr>
              <w:t>5</w:t>
            </w:r>
            <w:r w:rsidR="00217A48">
              <w:rPr>
                <w:rFonts w:asciiTheme="minorHAnsi" w:eastAsiaTheme="minorEastAsia" w:hAnsiTheme="minorHAnsi" w:cstheme="minorBidi"/>
                <w:b w:val="0"/>
                <w:sz w:val="22"/>
                <w:szCs w:val="22"/>
              </w:rPr>
              <w:tab/>
            </w:r>
            <w:r w:rsidR="00217A48" w:rsidRPr="006241C0">
              <w:rPr>
                <w:rStyle w:val="Hyperlink"/>
              </w:rPr>
              <w:t>Mogelijkheden om in te schrijven</w:t>
            </w:r>
            <w:r w:rsidR="00217A48">
              <w:rPr>
                <w:webHidden/>
              </w:rPr>
              <w:tab/>
            </w:r>
            <w:r w:rsidR="00217A48">
              <w:rPr>
                <w:webHidden/>
              </w:rPr>
              <w:fldChar w:fldCharType="begin"/>
            </w:r>
            <w:r w:rsidR="00217A48">
              <w:rPr>
                <w:webHidden/>
              </w:rPr>
              <w:instrText xml:space="preserve"> PAGEREF _Toc115678569 \h </w:instrText>
            </w:r>
            <w:r w:rsidR="00217A48">
              <w:rPr>
                <w:webHidden/>
              </w:rPr>
            </w:r>
            <w:r w:rsidR="00217A48">
              <w:rPr>
                <w:webHidden/>
              </w:rPr>
              <w:fldChar w:fldCharType="separate"/>
            </w:r>
            <w:r w:rsidR="00217A48">
              <w:rPr>
                <w:webHidden/>
              </w:rPr>
              <w:t>21</w:t>
            </w:r>
            <w:r w:rsidR="00217A48">
              <w:rPr>
                <w:webHidden/>
              </w:rPr>
              <w:fldChar w:fldCharType="end"/>
            </w:r>
          </w:hyperlink>
        </w:p>
        <w:p w14:paraId="3E8293D3" w14:textId="43250122" w:rsidR="00217A48" w:rsidRDefault="00000000">
          <w:pPr>
            <w:pStyle w:val="Inhopg2"/>
            <w:rPr>
              <w:rFonts w:asciiTheme="minorHAnsi" w:eastAsiaTheme="minorEastAsia" w:hAnsiTheme="minorHAnsi" w:cstheme="minorBidi"/>
              <w:sz w:val="22"/>
              <w:szCs w:val="22"/>
            </w:rPr>
          </w:pPr>
          <w:hyperlink w:anchor="_Toc115678570" w:history="1">
            <w:r w:rsidR="00217A48" w:rsidRPr="006241C0">
              <w:rPr>
                <w:rStyle w:val="Hyperlink"/>
              </w:rPr>
              <w:t>5.1</w:t>
            </w:r>
            <w:r w:rsidR="00217A48">
              <w:rPr>
                <w:rFonts w:asciiTheme="minorHAnsi" w:eastAsiaTheme="minorEastAsia" w:hAnsiTheme="minorHAnsi" w:cstheme="minorBidi"/>
                <w:sz w:val="22"/>
                <w:szCs w:val="22"/>
              </w:rPr>
              <w:tab/>
            </w:r>
            <w:r w:rsidR="00217A48" w:rsidRPr="006241C0">
              <w:rPr>
                <w:rStyle w:val="Hyperlink"/>
              </w:rPr>
              <w:t>Inleiding</w:t>
            </w:r>
            <w:r w:rsidR="00217A48">
              <w:rPr>
                <w:webHidden/>
              </w:rPr>
              <w:tab/>
            </w:r>
            <w:r w:rsidR="00217A48">
              <w:rPr>
                <w:webHidden/>
              </w:rPr>
              <w:fldChar w:fldCharType="begin"/>
            </w:r>
            <w:r w:rsidR="00217A48">
              <w:rPr>
                <w:webHidden/>
              </w:rPr>
              <w:instrText xml:space="preserve"> PAGEREF _Toc115678570 \h </w:instrText>
            </w:r>
            <w:r w:rsidR="00217A48">
              <w:rPr>
                <w:webHidden/>
              </w:rPr>
            </w:r>
            <w:r w:rsidR="00217A48">
              <w:rPr>
                <w:webHidden/>
              </w:rPr>
              <w:fldChar w:fldCharType="separate"/>
            </w:r>
            <w:r w:rsidR="00217A48">
              <w:rPr>
                <w:webHidden/>
              </w:rPr>
              <w:t>21</w:t>
            </w:r>
            <w:r w:rsidR="00217A48">
              <w:rPr>
                <w:webHidden/>
              </w:rPr>
              <w:fldChar w:fldCharType="end"/>
            </w:r>
          </w:hyperlink>
        </w:p>
        <w:p w14:paraId="326DE423" w14:textId="2324D67A" w:rsidR="00217A48" w:rsidRDefault="00000000">
          <w:pPr>
            <w:pStyle w:val="Inhopg2"/>
            <w:rPr>
              <w:rFonts w:asciiTheme="minorHAnsi" w:eastAsiaTheme="minorEastAsia" w:hAnsiTheme="minorHAnsi" w:cstheme="minorBidi"/>
              <w:sz w:val="22"/>
              <w:szCs w:val="22"/>
            </w:rPr>
          </w:pPr>
          <w:hyperlink w:anchor="_Toc115678571" w:history="1">
            <w:r w:rsidR="00217A48" w:rsidRPr="006241C0">
              <w:rPr>
                <w:rStyle w:val="Hyperlink"/>
                <w:lang w:eastAsia="x-none"/>
              </w:rPr>
              <w:t>5.2</w:t>
            </w:r>
            <w:r w:rsidR="00217A48">
              <w:rPr>
                <w:rFonts w:asciiTheme="minorHAnsi" w:eastAsiaTheme="minorEastAsia" w:hAnsiTheme="minorHAnsi" w:cstheme="minorBidi"/>
                <w:sz w:val="22"/>
                <w:szCs w:val="22"/>
              </w:rPr>
              <w:tab/>
            </w:r>
            <w:r w:rsidR="00217A48" w:rsidRPr="006241C0">
              <w:rPr>
                <w:rStyle w:val="Hyperlink"/>
                <w:lang w:eastAsia="x-none"/>
              </w:rPr>
              <w:t>Zelfstandige Inschrijver</w:t>
            </w:r>
            <w:r w:rsidR="00217A48">
              <w:rPr>
                <w:webHidden/>
              </w:rPr>
              <w:tab/>
            </w:r>
            <w:r w:rsidR="00217A48">
              <w:rPr>
                <w:webHidden/>
              </w:rPr>
              <w:fldChar w:fldCharType="begin"/>
            </w:r>
            <w:r w:rsidR="00217A48">
              <w:rPr>
                <w:webHidden/>
              </w:rPr>
              <w:instrText xml:space="preserve"> PAGEREF _Toc115678571 \h </w:instrText>
            </w:r>
            <w:r w:rsidR="00217A48">
              <w:rPr>
                <w:webHidden/>
              </w:rPr>
            </w:r>
            <w:r w:rsidR="00217A48">
              <w:rPr>
                <w:webHidden/>
              </w:rPr>
              <w:fldChar w:fldCharType="separate"/>
            </w:r>
            <w:r w:rsidR="00217A48">
              <w:rPr>
                <w:webHidden/>
              </w:rPr>
              <w:t>21</w:t>
            </w:r>
            <w:r w:rsidR="00217A48">
              <w:rPr>
                <w:webHidden/>
              </w:rPr>
              <w:fldChar w:fldCharType="end"/>
            </w:r>
          </w:hyperlink>
        </w:p>
        <w:p w14:paraId="3CD5EE6D" w14:textId="6407A151" w:rsidR="00217A48" w:rsidRDefault="00000000">
          <w:pPr>
            <w:pStyle w:val="Inhopg2"/>
            <w:rPr>
              <w:rFonts w:asciiTheme="minorHAnsi" w:eastAsiaTheme="minorEastAsia" w:hAnsiTheme="minorHAnsi" w:cstheme="minorBidi"/>
              <w:sz w:val="22"/>
              <w:szCs w:val="22"/>
            </w:rPr>
          </w:pPr>
          <w:hyperlink w:anchor="_Toc115678572" w:history="1">
            <w:r w:rsidR="00217A48" w:rsidRPr="006241C0">
              <w:rPr>
                <w:rStyle w:val="Hyperlink"/>
                <w:lang w:eastAsia="x-none"/>
              </w:rPr>
              <w:t>5.3</w:t>
            </w:r>
            <w:r w:rsidR="00217A48">
              <w:rPr>
                <w:rFonts w:asciiTheme="minorHAnsi" w:eastAsiaTheme="minorEastAsia" w:hAnsiTheme="minorHAnsi" w:cstheme="minorBidi"/>
                <w:sz w:val="22"/>
                <w:szCs w:val="22"/>
              </w:rPr>
              <w:tab/>
            </w:r>
            <w:r w:rsidR="00217A48" w:rsidRPr="006241C0">
              <w:rPr>
                <w:rStyle w:val="Hyperlink"/>
                <w:lang w:eastAsia="x-none"/>
              </w:rPr>
              <w:t>Samenwerkingsverband</w:t>
            </w:r>
            <w:r w:rsidR="00217A48">
              <w:rPr>
                <w:webHidden/>
              </w:rPr>
              <w:tab/>
            </w:r>
            <w:r w:rsidR="00217A48">
              <w:rPr>
                <w:webHidden/>
              </w:rPr>
              <w:fldChar w:fldCharType="begin"/>
            </w:r>
            <w:r w:rsidR="00217A48">
              <w:rPr>
                <w:webHidden/>
              </w:rPr>
              <w:instrText xml:space="preserve"> PAGEREF _Toc115678572 \h </w:instrText>
            </w:r>
            <w:r w:rsidR="00217A48">
              <w:rPr>
                <w:webHidden/>
              </w:rPr>
            </w:r>
            <w:r w:rsidR="00217A48">
              <w:rPr>
                <w:webHidden/>
              </w:rPr>
              <w:fldChar w:fldCharType="separate"/>
            </w:r>
            <w:r w:rsidR="00217A48">
              <w:rPr>
                <w:webHidden/>
              </w:rPr>
              <w:t>21</w:t>
            </w:r>
            <w:r w:rsidR="00217A48">
              <w:rPr>
                <w:webHidden/>
              </w:rPr>
              <w:fldChar w:fldCharType="end"/>
            </w:r>
          </w:hyperlink>
        </w:p>
        <w:p w14:paraId="7628B206" w14:textId="3F156052" w:rsidR="00217A48" w:rsidRDefault="00000000">
          <w:pPr>
            <w:pStyle w:val="Inhopg2"/>
            <w:rPr>
              <w:rFonts w:asciiTheme="minorHAnsi" w:eastAsiaTheme="minorEastAsia" w:hAnsiTheme="minorHAnsi" w:cstheme="minorBidi"/>
              <w:sz w:val="22"/>
              <w:szCs w:val="22"/>
            </w:rPr>
          </w:pPr>
          <w:hyperlink w:anchor="_Toc115678573" w:history="1">
            <w:r w:rsidR="00217A48" w:rsidRPr="006241C0">
              <w:rPr>
                <w:rStyle w:val="Hyperlink"/>
                <w:lang w:eastAsia="x-none"/>
              </w:rPr>
              <w:t>5.4</w:t>
            </w:r>
            <w:r w:rsidR="00217A48">
              <w:rPr>
                <w:rFonts w:asciiTheme="minorHAnsi" w:eastAsiaTheme="minorEastAsia" w:hAnsiTheme="minorHAnsi" w:cstheme="minorBidi"/>
                <w:sz w:val="22"/>
                <w:szCs w:val="22"/>
              </w:rPr>
              <w:tab/>
            </w:r>
            <w:r w:rsidR="00217A48" w:rsidRPr="006241C0">
              <w:rPr>
                <w:rStyle w:val="Hyperlink"/>
                <w:lang w:eastAsia="x-none"/>
              </w:rPr>
              <w:t>Onderaanneming</w:t>
            </w:r>
            <w:r w:rsidR="00217A48">
              <w:rPr>
                <w:webHidden/>
              </w:rPr>
              <w:tab/>
            </w:r>
            <w:r w:rsidR="00217A48">
              <w:rPr>
                <w:webHidden/>
              </w:rPr>
              <w:fldChar w:fldCharType="begin"/>
            </w:r>
            <w:r w:rsidR="00217A48">
              <w:rPr>
                <w:webHidden/>
              </w:rPr>
              <w:instrText xml:space="preserve"> PAGEREF _Toc115678573 \h </w:instrText>
            </w:r>
            <w:r w:rsidR="00217A48">
              <w:rPr>
                <w:webHidden/>
              </w:rPr>
            </w:r>
            <w:r w:rsidR="00217A48">
              <w:rPr>
                <w:webHidden/>
              </w:rPr>
              <w:fldChar w:fldCharType="separate"/>
            </w:r>
            <w:r w:rsidR="00217A48">
              <w:rPr>
                <w:webHidden/>
              </w:rPr>
              <w:t>22</w:t>
            </w:r>
            <w:r w:rsidR="00217A48">
              <w:rPr>
                <w:webHidden/>
              </w:rPr>
              <w:fldChar w:fldCharType="end"/>
            </w:r>
          </w:hyperlink>
        </w:p>
        <w:p w14:paraId="124275A3" w14:textId="3A6E4CF4" w:rsidR="00217A48" w:rsidRDefault="00000000">
          <w:pPr>
            <w:pStyle w:val="Inhopg2"/>
            <w:rPr>
              <w:rFonts w:asciiTheme="minorHAnsi" w:eastAsiaTheme="minorEastAsia" w:hAnsiTheme="minorHAnsi" w:cstheme="minorBidi"/>
              <w:sz w:val="22"/>
              <w:szCs w:val="22"/>
            </w:rPr>
          </w:pPr>
          <w:hyperlink w:anchor="_Toc115678574" w:history="1">
            <w:r w:rsidR="00217A48" w:rsidRPr="006241C0">
              <w:rPr>
                <w:rStyle w:val="Hyperlink"/>
                <w:lang w:eastAsia="x-none"/>
              </w:rPr>
              <w:t>5.5</w:t>
            </w:r>
            <w:r w:rsidR="00217A48">
              <w:rPr>
                <w:rFonts w:asciiTheme="minorHAnsi" w:eastAsiaTheme="minorEastAsia" w:hAnsiTheme="minorHAnsi" w:cstheme="minorBidi"/>
                <w:sz w:val="22"/>
                <w:szCs w:val="22"/>
              </w:rPr>
              <w:tab/>
            </w:r>
            <w:r w:rsidR="00217A48" w:rsidRPr="006241C0">
              <w:rPr>
                <w:rStyle w:val="Hyperlink"/>
                <w:lang w:eastAsia="x-none"/>
              </w:rPr>
              <w:t>Beroep op derden in het kader van het voldoen aan de geschiktheidseisen</w:t>
            </w:r>
            <w:r w:rsidR="00217A48">
              <w:rPr>
                <w:webHidden/>
              </w:rPr>
              <w:tab/>
            </w:r>
            <w:r w:rsidR="00217A48">
              <w:rPr>
                <w:webHidden/>
              </w:rPr>
              <w:fldChar w:fldCharType="begin"/>
            </w:r>
            <w:r w:rsidR="00217A48">
              <w:rPr>
                <w:webHidden/>
              </w:rPr>
              <w:instrText xml:space="preserve"> PAGEREF _Toc115678574 \h </w:instrText>
            </w:r>
            <w:r w:rsidR="00217A48">
              <w:rPr>
                <w:webHidden/>
              </w:rPr>
            </w:r>
            <w:r w:rsidR="00217A48">
              <w:rPr>
                <w:webHidden/>
              </w:rPr>
              <w:fldChar w:fldCharType="separate"/>
            </w:r>
            <w:r w:rsidR="00217A48">
              <w:rPr>
                <w:webHidden/>
              </w:rPr>
              <w:t>23</w:t>
            </w:r>
            <w:r w:rsidR="00217A48">
              <w:rPr>
                <w:webHidden/>
              </w:rPr>
              <w:fldChar w:fldCharType="end"/>
            </w:r>
          </w:hyperlink>
        </w:p>
        <w:p w14:paraId="1AA79F98" w14:textId="51762991" w:rsidR="00217A48" w:rsidRDefault="00000000">
          <w:pPr>
            <w:pStyle w:val="Inhopg3"/>
            <w:rPr>
              <w:rFonts w:asciiTheme="minorHAnsi" w:eastAsiaTheme="minorEastAsia" w:hAnsiTheme="minorHAnsi" w:cstheme="minorBidi"/>
              <w:sz w:val="22"/>
              <w:szCs w:val="22"/>
            </w:rPr>
          </w:pPr>
          <w:hyperlink w:anchor="_Toc115678575" w:history="1">
            <w:r w:rsidR="00217A48" w:rsidRPr="006241C0">
              <w:rPr>
                <w:rStyle w:val="Hyperlink"/>
              </w:rPr>
              <w:t xml:space="preserve">5.5.1 </w:t>
            </w:r>
            <w:r w:rsidR="00217A48">
              <w:rPr>
                <w:rFonts w:asciiTheme="minorHAnsi" w:eastAsiaTheme="minorEastAsia" w:hAnsiTheme="minorHAnsi" w:cstheme="minorBidi"/>
                <w:sz w:val="22"/>
                <w:szCs w:val="22"/>
              </w:rPr>
              <w:tab/>
            </w:r>
            <w:r w:rsidR="00217A48" w:rsidRPr="006241C0">
              <w:rPr>
                <w:rStyle w:val="Hyperlink"/>
              </w:rPr>
              <w:t>Algemeen</w:t>
            </w:r>
            <w:r w:rsidR="00217A48">
              <w:rPr>
                <w:webHidden/>
              </w:rPr>
              <w:tab/>
            </w:r>
            <w:r w:rsidR="00217A48">
              <w:rPr>
                <w:webHidden/>
              </w:rPr>
              <w:fldChar w:fldCharType="begin"/>
            </w:r>
            <w:r w:rsidR="00217A48">
              <w:rPr>
                <w:webHidden/>
              </w:rPr>
              <w:instrText xml:space="preserve"> PAGEREF _Toc115678575 \h </w:instrText>
            </w:r>
            <w:r w:rsidR="00217A48">
              <w:rPr>
                <w:webHidden/>
              </w:rPr>
            </w:r>
            <w:r w:rsidR="00217A48">
              <w:rPr>
                <w:webHidden/>
              </w:rPr>
              <w:fldChar w:fldCharType="separate"/>
            </w:r>
            <w:r w:rsidR="00217A48">
              <w:rPr>
                <w:webHidden/>
              </w:rPr>
              <w:t>23</w:t>
            </w:r>
            <w:r w:rsidR="00217A48">
              <w:rPr>
                <w:webHidden/>
              </w:rPr>
              <w:fldChar w:fldCharType="end"/>
            </w:r>
          </w:hyperlink>
        </w:p>
        <w:p w14:paraId="2BA25898" w14:textId="73A301AA" w:rsidR="00217A48" w:rsidRDefault="00000000">
          <w:pPr>
            <w:pStyle w:val="Inhopg3"/>
            <w:rPr>
              <w:rFonts w:asciiTheme="minorHAnsi" w:eastAsiaTheme="minorEastAsia" w:hAnsiTheme="minorHAnsi" w:cstheme="minorBidi"/>
              <w:sz w:val="22"/>
              <w:szCs w:val="22"/>
            </w:rPr>
          </w:pPr>
          <w:hyperlink w:anchor="_Toc115678576" w:history="1">
            <w:r w:rsidR="00217A48" w:rsidRPr="006241C0">
              <w:rPr>
                <w:rStyle w:val="Hyperlink"/>
              </w:rPr>
              <w:t xml:space="preserve">5.5.2 </w:t>
            </w:r>
            <w:r w:rsidR="00217A48">
              <w:rPr>
                <w:rFonts w:asciiTheme="minorHAnsi" w:eastAsiaTheme="minorEastAsia" w:hAnsiTheme="minorHAnsi" w:cstheme="minorBidi"/>
                <w:sz w:val="22"/>
                <w:szCs w:val="22"/>
              </w:rPr>
              <w:tab/>
            </w:r>
            <w:r w:rsidR="00217A48" w:rsidRPr="006241C0">
              <w:rPr>
                <w:rStyle w:val="Hyperlink"/>
              </w:rPr>
              <w:t>Beroep op de technische en beroepsbekwaamheid</w:t>
            </w:r>
            <w:r w:rsidR="00217A48">
              <w:rPr>
                <w:webHidden/>
              </w:rPr>
              <w:tab/>
            </w:r>
            <w:r w:rsidR="00217A48">
              <w:rPr>
                <w:webHidden/>
              </w:rPr>
              <w:fldChar w:fldCharType="begin"/>
            </w:r>
            <w:r w:rsidR="00217A48">
              <w:rPr>
                <w:webHidden/>
              </w:rPr>
              <w:instrText xml:space="preserve"> PAGEREF _Toc115678576 \h </w:instrText>
            </w:r>
            <w:r w:rsidR="00217A48">
              <w:rPr>
                <w:webHidden/>
              </w:rPr>
            </w:r>
            <w:r w:rsidR="00217A48">
              <w:rPr>
                <w:webHidden/>
              </w:rPr>
              <w:fldChar w:fldCharType="separate"/>
            </w:r>
            <w:r w:rsidR="00217A48">
              <w:rPr>
                <w:webHidden/>
              </w:rPr>
              <w:t>24</w:t>
            </w:r>
            <w:r w:rsidR="00217A48">
              <w:rPr>
                <w:webHidden/>
              </w:rPr>
              <w:fldChar w:fldCharType="end"/>
            </w:r>
          </w:hyperlink>
        </w:p>
        <w:p w14:paraId="0E2D98E9" w14:textId="68A204D9" w:rsidR="00217A48" w:rsidRDefault="00000000">
          <w:pPr>
            <w:pStyle w:val="Inhopg3"/>
            <w:rPr>
              <w:rFonts w:asciiTheme="minorHAnsi" w:eastAsiaTheme="minorEastAsia" w:hAnsiTheme="minorHAnsi" w:cstheme="minorBidi"/>
              <w:sz w:val="22"/>
              <w:szCs w:val="22"/>
            </w:rPr>
          </w:pPr>
          <w:hyperlink w:anchor="_Toc115678577" w:history="1">
            <w:r w:rsidR="00217A48" w:rsidRPr="006241C0">
              <w:rPr>
                <w:rStyle w:val="Hyperlink"/>
              </w:rPr>
              <w:t xml:space="preserve">5.5.3 </w:t>
            </w:r>
            <w:r w:rsidR="00217A48">
              <w:rPr>
                <w:rFonts w:asciiTheme="minorHAnsi" w:eastAsiaTheme="minorEastAsia" w:hAnsiTheme="minorHAnsi" w:cstheme="minorBidi"/>
                <w:sz w:val="22"/>
                <w:szCs w:val="22"/>
              </w:rPr>
              <w:tab/>
            </w:r>
            <w:r w:rsidR="00217A48" w:rsidRPr="006241C0">
              <w:rPr>
                <w:rStyle w:val="Hyperlink"/>
              </w:rPr>
              <w:t>Beroep op de financiële en economische draagkracht</w:t>
            </w:r>
            <w:r w:rsidR="00217A48">
              <w:rPr>
                <w:webHidden/>
              </w:rPr>
              <w:tab/>
            </w:r>
            <w:r w:rsidR="00217A48">
              <w:rPr>
                <w:webHidden/>
              </w:rPr>
              <w:fldChar w:fldCharType="begin"/>
            </w:r>
            <w:r w:rsidR="00217A48">
              <w:rPr>
                <w:webHidden/>
              </w:rPr>
              <w:instrText xml:space="preserve"> PAGEREF _Toc115678577 \h </w:instrText>
            </w:r>
            <w:r w:rsidR="00217A48">
              <w:rPr>
                <w:webHidden/>
              </w:rPr>
            </w:r>
            <w:r w:rsidR="00217A48">
              <w:rPr>
                <w:webHidden/>
              </w:rPr>
              <w:fldChar w:fldCharType="separate"/>
            </w:r>
            <w:r w:rsidR="00217A48">
              <w:rPr>
                <w:webHidden/>
              </w:rPr>
              <w:t>24</w:t>
            </w:r>
            <w:r w:rsidR="00217A48">
              <w:rPr>
                <w:webHidden/>
              </w:rPr>
              <w:fldChar w:fldCharType="end"/>
            </w:r>
          </w:hyperlink>
        </w:p>
        <w:p w14:paraId="064FE662" w14:textId="0B0E82E1" w:rsidR="00217A48" w:rsidRDefault="00000000">
          <w:pPr>
            <w:pStyle w:val="Inhopg3"/>
            <w:rPr>
              <w:rFonts w:asciiTheme="minorHAnsi" w:eastAsiaTheme="minorEastAsia" w:hAnsiTheme="minorHAnsi" w:cstheme="minorBidi"/>
              <w:sz w:val="22"/>
              <w:szCs w:val="22"/>
            </w:rPr>
          </w:pPr>
          <w:hyperlink w:anchor="_Toc115678578" w:history="1">
            <w:r w:rsidR="00217A48" w:rsidRPr="006241C0">
              <w:rPr>
                <w:rStyle w:val="Hyperlink"/>
              </w:rPr>
              <w:t xml:space="preserve">5.5.4 </w:t>
            </w:r>
            <w:r w:rsidR="00217A48">
              <w:rPr>
                <w:rFonts w:asciiTheme="minorHAnsi" w:eastAsiaTheme="minorEastAsia" w:hAnsiTheme="minorHAnsi" w:cstheme="minorBidi"/>
                <w:sz w:val="22"/>
                <w:szCs w:val="22"/>
              </w:rPr>
              <w:tab/>
            </w:r>
            <w:r w:rsidR="00217A48" w:rsidRPr="006241C0">
              <w:rPr>
                <w:rStyle w:val="Hyperlink"/>
              </w:rPr>
              <w:t>Vervangende derde(n)</w:t>
            </w:r>
            <w:r w:rsidR="00217A48">
              <w:rPr>
                <w:webHidden/>
              </w:rPr>
              <w:tab/>
            </w:r>
            <w:r w:rsidR="00217A48">
              <w:rPr>
                <w:webHidden/>
              </w:rPr>
              <w:fldChar w:fldCharType="begin"/>
            </w:r>
            <w:r w:rsidR="00217A48">
              <w:rPr>
                <w:webHidden/>
              </w:rPr>
              <w:instrText xml:space="preserve"> PAGEREF _Toc115678578 \h </w:instrText>
            </w:r>
            <w:r w:rsidR="00217A48">
              <w:rPr>
                <w:webHidden/>
              </w:rPr>
            </w:r>
            <w:r w:rsidR="00217A48">
              <w:rPr>
                <w:webHidden/>
              </w:rPr>
              <w:fldChar w:fldCharType="separate"/>
            </w:r>
            <w:r w:rsidR="00217A48">
              <w:rPr>
                <w:webHidden/>
              </w:rPr>
              <w:t>24</w:t>
            </w:r>
            <w:r w:rsidR="00217A48">
              <w:rPr>
                <w:webHidden/>
              </w:rPr>
              <w:fldChar w:fldCharType="end"/>
            </w:r>
          </w:hyperlink>
        </w:p>
        <w:p w14:paraId="4245F8DF" w14:textId="1F6D3A29" w:rsidR="00217A48" w:rsidRDefault="00000000">
          <w:pPr>
            <w:pStyle w:val="Inhopg1"/>
            <w:tabs>
              <w:tab w:val="right" w:leader="dot" w:pos="8211"/>
            </w:tabs>
            <w:rPr>
              <w:rFonts w:asciiTheme="minorHAnsi" w:eastAsiaTheme="minorEastAsia" w:hAnsiTheme="minorHAnsi" w:cstheme="minorBidi"/>
              <w:b w:val="0"/>
              <w:sz w:val="22"/>
              <w:szCs w:val="22"/>
            </w:rPr>
          </w:pPr>
          <w:hyperlink w:anchor="_Toc115678579" w:history="1">
            <w:r w:rsidR="00217A48" w:rsidRPr="006241C0">
              <w:rPr>
                <w:rStyle w:val="Hyperlink"/>
              </w:rPr>
              <w:t>6</w:t>
            </w:r>
            <w:r w:rsidR="00217A48">
              <w:rPr>
                <w:rFonts w:asciiTheme="minorHAnsi" w:eastAsiaTheme="minorEastAsia" w:hAnsiTheme="minorHAnsi" w:cstheme="minorBidi"/>
                <w:b w:val="0"/>
                <w:sz w:val="22"/>
                <w:szCs w:val="22"/>
              </w:rPr>
              <w:tab/>
            </w:r>
            <w:r w:rsidR="00217A48" w:rsidRPr="006241C0">
              <w:rPr>
                <w:rStyle w:val="Hyperlink"/>
              </w:rPr>
              <w:t>Uitsluitingsgronden</w:t>
            </w:r>
            <w:r w:rsidR="00217A48">
              <w:rPr>
                <w:webHidden/>
              </w:rPr>
              <w:tab/>
            </w:r>
            <w:r w:rsidR="00217A48">
              <w:rPr>
                <w:webHidden/>
              </w:rPr>
              <w:fldChar w:fldCharType="begin"/>
            </w:r>
            <w:r w:rsidR="00217A48">
              <w:rPr>
                <w:webHidden/>
              </w:rPr>
              <w:instrText xml:space="preserve"> PAGEREF _Toc115678579 \h </w:instrText>
            </w:r>
            <w:r w:rsidR="00217A48">
              <w:rPr>
                <w:webHidden/>
              </w:rPr>
            </w:r>
            <w:r w:rsidR="00217A48">
              <w:rPr>
                <w:webHidden/>
              </w:rPr>
              <w:fldChar w:fldCharType="separate"/>
            </w:r>
            <w:r w:rsidR="00217A48">
              <w:rPr>
                <w:webHidden/>
              </w:rPr>
              <w:t>25</w:t>
            </w:r>
            <w:r w:rsidR="00217A48">
              <w:rPr>
                <w:webHidden/>
              </w:rPr>
              <w:fldChar w:fldCharType="end"/>
            </w:r>
          </w:hyperlink>
        </w:p>
        <w:p w14:paraId="1169507E" w14:textId="63775AA1" w:rsidR="00217A48" w:rsidRDefault="00000000">
          <w:pPr>
            <w:pStyle w:val="Inhopg2"/>
            <w:rPr>
              <w:rFonts w:asciiTheme="minorHAnsi" w:eastAsiaTheme="minorEastAsia" w:hAnsiTheme="minorHAnsi" w:cstheme="minorBidi"/>
              <w:sz w:val="22"/>
              <w:szCs w:val="22"/>
            </w:rPr>
          </w:pPr>
          <w:hyperlink w:anchor="_Toc115678580" w:history="1">
            <w:r w:rsidR="00217A48" w:rsidRPr="006241C0">
              <w:rPr>
                <w:rStyle w:val="Hyperlink"/>
              </w:rPr>
              <w:t>6.1</w:t>
            </w:r>
            <w:r w:rsidR="00217A48">
              <w:rPr>
                <w:rFonts w:asciiTheme="minorHAnsi" w:eastAsiaTheme="minorEastAsia" w:hAnsiTheme="minorHAnsi" w:cstheme="minorBidi"/>
                <w:sz w:val="22"/>
                <w:szCs w:val="22"/>
              </w:rPr>
              <w:tab/>
            </w:r>
            <w:r w:rsidR="00217A48" w:rsidRPr="006241C0">
              <w:rPr>
                <w:rStyle w:val="Hyperlink"/>
              </w:rPr>
              <w:t>Uitsluitingsgronden</w:t>
            </w:r>
            <w:r w:rsidR="00217A48">
              <w:rPr>
                <w:webHidden/>
              </w:rPr>
              <w:tab/>
            </w:r>
            <w:r w:rsidR="00217A48">
              <w:rPr>
                <w:webHidden/>
              </w:rPr>
              <w:fldChar w:fldCharType="begin"/>
            </w:r>
            <w:r w:rsidR="00217A48">
              <w:rPr>
                <w:webHidden/>
              </w:rPr>
              <w:instrText xml:space="preserve"> PAGEREF _Toc115678580 \h </w:instrText>
            </w:r>
            <w:r w:rsidR="00217A48">
              <w:rPr>
                <w:webHidden/>
              </w:rPr>
            </w:r>
            <w:r w:rsidR="00217A48">
              <w:rPr>
                <w:webHidden/>
              </w:rPr>
              <w:fldChar w:fldCharType="separate"/>
            </w:r>
            <w:r w:rsidR="00217A48">
              <w:rPr>
                <w:webHidden/>
              </w:rPr>
              <w:t>25</w:t>
            </w:r>
            <w:r w:rsidR="00217A48">
              <w:rPr>
                <w:webHidden/>
              </w:rPr>
              <w:fldChar w:fldCharType="end"/>
            </w:r>
          </w:hyperlink>
        </w:p>
        <w:p w14:paraId="10419E36" w14:textId="59F2B357" w:rsidR="00217A48" w:rsidRDefault="00000000">
          <w:pPr>
            <w:pStyle w:val="Inhopg2"/>
            <w:rPr>
              <w:rFonts w:asciiTheme="minorHAnsi" w:eastAsiaTheme="minorEastAsia" w:hAnsiTheme="minorHAnsi" w:cstheme="minorBidi"/>
              <w:sz w:val="22"/>
              <w:szCs w:val="22"/>
            </w:rPr>
          </w:pPr>
          <w:hyperlink w:anchor="_Toc115678581" w:history="1">
            <w:r w:rsidR="00217A48" w:rsidRPr="006241C0">
              <w:rPr>
                <w:rStyle w:val="Hyperlink"/>
              </w:rPr>
              <w:t>6.2</w:t>
            </w:r>
            <w:r w:rsidR="00217A48">
              <w:rPr>
                <w:rFonts w:asciiTheme="minorHAnsi" w:eastAsiaTheme="minorEastAsia" w:hAnsiTheme="minorHAnsi" w:cstheme="minorBidi"/>
                <w:sz w:val="22"/>
                <w:szCs w:val="22"/>
              </w:rPr>
              <w:tab/>
            </w:r>
            <w:r w:rsidR="00217A48" w:rsidRPr="006241C0">
              <w:rPr>
                <w:rStyle w:val="Hyperlink"/>
              </w:rPr>
              <w:t>Bewijsmiddelen uitsluitingsgronden</w:t>
            </w:r>
            <w:r w:rsidR="00217A48">
              <w:rPr>
                <w:webHidden/>
              </w:rPr>
              <w:tab/>
            </w:r>
            <w:r w:rsidR="00217A48">
              <w:rPr>
                <w:webHidden/>
              </w:rPr>
              <w:fldChar w:fldCharType="begin"/>
            </w:r>
            <w:r w:rsidR="00217A48">
              <w:rPr>
                <w:webHidden/>
              </w:rPr>
              <w:instrText xml:space="preserve"> PAGEREF _Toc115678581 \h </w:instrText>
            </w:r>
            <w:r w:rsidR="00217A48">
              <w:rPr>
                <w:webHidden/>
              </w:rPr>
            </w:r>
            <w:r w:rsidR="00217A48">
              <w:rPr>
                <w:webHidden/>
              </w:rPr>
              <w:fldChar w:fldCharType="separate"/>
            </w:r>
            <w:r w:rsidR="00217A48">
              <w:rPr>
                <w:webHidden/>
              </w:rPr>
              <w:t>25</w:t>
            </w:r>
            <w:r w:rsidR="00217A48">
              <w:rPr>
                <w:webHidden/>
              </w:rPr>
              <w:fldChar w:fldCharType="end"/>
            </w:r>
          </w:hyperlink>
        </w:p>
        <w:p w14:paraId="405F2614" w14:textId="1D4E3F43" w:rsidR="00217A48" w:rsidRDefault="00000000">
          <w:pPr>
            <w:pStyle w:val="Inhopg1"/>
            <w:tabs>
              <w:tab w:val="right" w:leader="dot" w:pos="8211"/>
            </w:tabs>
            <w:rPr>
              <w:rFonts w:asciiTheme="minorHAnsi" w:eastAsiaTheme="minorEastAsia" w:hAnsiTheme="minorHAnsi" w:cstheme="minorBidi"/>
              <w:b w:val="0"/>
              <w:sz w:val="22"/>
              <w:szCs w:val="22"/>
            </w:rPr>
          </w:pPr>
          <w:hyperlink w:anchor="_Toc115678582" w:history="1">
            <w:r w:rsidR="00217A48" w:rsidRPr="006241C0">
              <w:rPr>
                <w:rStyle w:val="Hyperlink"/>
              </w:rPr>
              <w:t>7</w:t>
            </w:r>
            <w:r w:rsidR="00217A48">
              <w:rPr>
                <w:rFonts w:asciiTheme="minorHAnsi" w:eastAsiaTheme="minorEastAsia" w:hAnsiTheme="minorHAnsi" w:cstheme="minorBidi"/>
                <w:b w:val="0"/>
                <w:sz w:val="22"/>
                <w:szCs w:val="22"/>
              </w:rPr>
              <w:tab/>
            </w:r>
            <w:r w:rsidR="00217A48" w:rsidRPr="006241C0">
              <w:rPr>
                <w:rStyle w:val="Hyperlink"/>
              </w:rPr>
              <w:t>Geschiktheidseisen</w:t>
            </w:r>
            <w:r w:rsidR="00217A48">
              <w:rPr>
                <w:webHidden/>
              </w:rPr>
              <w:tab/>
            </w:r>
            <w:r w:rsidR="00217A48">
              <w:rPr>
                <w:webHidden/>
              </w:rPr>
              <w:fldChar w:fldCharType="begin"/>
            </w:r>
            <w:r w:rsidR="00217A48">
              <w:rPr>
                <w:webHidden/>
              </w:rPr>
              <w:instrText xml:space="preserve"> PAGEREF _Toc115678582 \h </w:instrText>
            </w:r>
            <w:r w:rsidR="00217A48">
              <w:rPr>
                <w:webHidden/>
              </w:rPr>
            </w:r>
            <w:r w:rsidR="00217A48">
              <w:rPr>
                <w:webHidden/>
              </w:rPr>
              <w:fldChar w:fldCharType="separate"/>
            </w:r>
            <w:r w:rsidR="00217A48">
              <w:rPr>
                <w:webHidden/>
              </w:rPr>
              <w:t>27</w:t>
            </w:r>
            <w:r w:rsidR="00217A48">
              <w:rPr>
                <w:webHidden/>
              </w:rPr>
              <w:fldChar w:fldCharType="end"/>
            </w:r>
          </w:hyperlink>
        </w:p>
        <w:p w14:paraId="1D44AA67" w14:textId="6FD88075" w:rsidR="00217A48" w:rsidRDefault="00000000">
          <w:pPr>
            <w:pStyle w:val="Inhopg2"/>
            <w:rPr>
              <w:rFonts w:asciiTheme="minorHAnsi" w:eastAsiaTheme="minorEastAsia" w:hAnsiTheme="minorHAnsi" w:cstheme="minorBidi"/>
              <w:sz w:val="22"/>
              <w:szCs w:val="22"/>
            </w:rPr>
          </w:pPr>
          <w:hyperlink w:anchor="_Toc115678583" w:history="1">
            <w:r w:rsidR="00217A48" w:rsidRPr="006241C0">
              <w:rPr>
                <w:rStyle w:val="Hyperlink"/>
              </w:rPr>
              <w:t>7.1</w:t>
            </w:r>
            <w:r w:rsidR="00217A48">
              <w:rPr>
                <w:rFonts w:asciiTheme="minorHAnsi" w:eastAsiaTheme="minorEastAsia" w:hAnsiTheme="minorHAnsi" w:cstheme="minorBidi"/>
                <w:sz w:val="22"/>
                <w:szCs w:val="22"/>
              </w:rPr>
              <w:tab/>
            </w:r>
            <w:r w:rsidR="00217A48" w:rsidRPr="006241C0">
              <w:rPr>
                <w:rStyle w:val="Hyperlink"/>
              </w:rPr>
              <w:t>Inleiding</w:t>
            </w:r>
            <w:r w:rsidR="00217A48">
              <w:rPr>
                <w:webHidden/>
              </w:rPr>
              <w:tab/>
            </w:r>
            <w:r w:rsidR="00217A48">
              <w:rPr>
                <w:webHidden/>
              </w:rPr>
              <w:fldChar w:fldCharType="begin"/>
            </w:r>
            <w:r w:rsidR="00217A48">
              <w:rPr>
                <w:webHidden/>
              </w:rPr>
              <w:instrText xml:space="preserve"> PAGEREF _Toc115678583 \h </w:instrText>
            </w:r>
            <w:r w:rsidR="00217A48">
              <w:rPr>
                <w:webHidden/>
              </w:rPr>
            </w:r>
            <w:r w:rsidR="00217A48">
              <w:rPr>
                <w:webHidden/>
              </w:rPr>
              <w:fldChar w:fldCharType="separate"/>
            </w:r>
            <w:r w:rsidR="00217A48">
              <w:rPr>
                <w:webHidden/>
              </w:rPr>
              <w:t>27</w:t>
            </w:r>
            <w:r w:rsidR="00217A48">
              <w:rPr>
                <w:webHidden/>
              </w:rPr>
              <w:fldChar w:fldCharType="end"/>
            </w:r>
          </w:hyperlink>
        </w:p>
        <w:p w14:paraId="6E4A02CA" w14:textId="1FE7AF87" w:rsidR="00217A48" w:rsidRDefault="00000000">
          <w:pPr>
            <w:pStyle w:val="Inhopg2"/>
            <w:rPr>
              <w:rFonts w:asciiTheme="minorHAnsi" w:eastAsiaTheme="minorEastAsia" w:hAnsiTheme="minorHAnsi" w:cstheme="minorBidi"/>
              <w:sz w:val="22"/>
              <w:szCs w:val="22"/>
            </w:rPr>
          </w:pPr>
          <w:hyperlink w:anchor="_Toc115678584" w:history="1">
            <w:r w:rsidR="00217A48" w:rsidRPr="006241C0">
              <w:rPr>
                <w:rStyle w:val="Hyperlink"/>
              </w:rPr>
              <w:t>7.2</w:t>
            </w:r>
            <w:r w:rsidR="00217A48">
              <w:rPr>
                <w:rFonts w:asciiTheme="minorHAnsi" w:eastAsiaTheme="minorEastAsia" w:hAnsiTheme="minorHAnsi" w:cstheme="minorBidi"/>
                <w:sz w:val="22"/>
                <w:szCs w:val="22"/>
              </w:rPr>
              <w:tab/>
            </w:r>
            <w:r w:rsidR="00217A48" w:rsidRPr="006241C0">
              <w:rPr>
                <w:rStyle w:val="Hyperlink"/>
              </w:rPr>
              <w:t>Bevoegdheid de beroepsactiviteiten uit te voeren</w:t>
            </w:r>
            <w:r w:rsidR="00217A48">
              <w:rPr>
                <w:webHidden/>
              </w:rPr>
              <w:tab/>
            </w:r>
            <w:r w:rsidR="00217A48">
              <w:rPr>
                <w:webHidden/>
              </w:rPr>
              <w:fldChar w:fldCharType="begin"/>
            </w:r>
            <w:r w:rsidR="00217A48">
              <w:rPr>
                <w:webHidden/>
              </w:rPr>
              <w:instrText xml:space="preserve"> PAGEREF _Toc115678584 \h </w:instrText>
            </w:r>
            <w:r w:rsidR="00217A48">
              <w:rPr>
                <w:webHidden/>
              </w:rPr>
            </w:r>
            <w:r w:rsidR="00217A48">
              <w:rPr>
                <w:webHidden/>
              </w:rPr>
              <w:fldChar w:fldCharType="separate"/>
            </w:r>
            <w:r w:rsidR="00217A48">
              <w:rPr>
                <w:webHidden/>
              </w:rPr>
              <w:t>27</w:t>
            </w:r>
            <w:r w:rsidR="00217A48">
              <w:rPr>
                <w:webHidden/>
              </w:rPr>
              <w:fldChar w:fldCharType="end"/>
            </w:r>
          </w:hyperlink>
        </w:p>
        <w:p w14:paraId="2859E344" w14:textId="5B489480" w:rsidR="00217A48" w:rsidRDefault="00000000">
          <w:pPr>
            <w:pStyle w:val="Inhopg2"/>
            <w:rPr>
              <w:rFonts w:asciiTheme="minorHAnsi" w:eastAsiaTheme="minorEastAsia" w:hAnsiTheme="minorHAnsi" w:cstheme="minorBidi"/>
              <w:sz w:val="22"/>
              <w:szCs w:val="22"/>
            </w:rPr>
          </w:pPr>
          <w:hyperlink w:anchor="_Toc115678585" w:history="1">
            <w:r w:rsidR="00217A48" w:rsidRPr="006241C0">
              <w:rPr>
                <w:rStyle w:val="Hyperlink"/>
              </w:rPr>
              <w:t>7.3</w:t>
            </w:r>
            <w:r w:rsidR="00217A48">
              <w:rPr>
                <w:rFonts w:asciiTheme="minorHAnsi" w:eastAsiaTheme="minorEastAsia" w:hAnsiTheme="minorHAnsi" w:cstheme="minorBidi"/>
                <w:sz w:val="22"/>
                <w:szCs w:val="22"/>
              </w:rPr>
              <w:tab/>
            </w:r>
            <w:r w:rsidR="00217A48" w:rsidRPr="006241C0">
              <w:rPr>
                <w:rStyle w:val="Hyperlink"/>
              </w:rPr>
              <w:t>Financiële en economische draagkracht</w:t>
            </w:r>
            <w:r w:rsidR="00217A48">
              <w:rPr>
                <w:webHidden/>
              </w:rPr>
              <w:tab/>
            </w:r>
            <w:r w:rsidR="00217A48">
              <w:rPr>
                <w:webHidden/>
              </w:rPr>
              <w:fldChar w:fldCharType="begin"/>
            </w:r>
            <w:r w:rsidR="00217A48">
              <w:rPr>
                <w:webHidden/>
              </w:rPr>
              <w:instrText xml:space="preserve"> PAGEREF _Toc115678585 \h </w:instrText>
            </w:r>
            <w:r w:rsidR="00217A48">
              <w:rPr>
                <w:webHidden/>
              </w:rPr>
            </w:r>
            <w:r w:rsidR="00217A48">
              <w:rPr>
                <w:webHidden/>
              </w:rPr>
              <w:fldChar w:fldCharType="separate"/>
            </w:r>
            <w:r w:rsidR="00217A48">
              <w:rPr>
                <w:webHidden/>
              </w:rPr>
              <w:t>28</w:t>
            </w:r>
            <w:r w:rsidR="00217A48">
              <w:rPr>
                <w:webHidden/>
              </w:rPr>
              <w:fldChar w:fldCharType="end"/>
            </w:r>
          </w:hyperlink>
        </w:p>
        <w:p w14:paraId="1B706020" w14:textId="1A90F76B" w:rsidR="00217A48" w:rsidRDefault="00000000">
          <w:pPr>
            <w:pStyle w:val="Inhopg2"/>
            <w:rPr>
              <w:rFonts w:asciiTheme="minorHAnsi" w:eastAsiaTheme="minorEastAsia" w:hAnsiTheme="minorHAnsi" w:cstheme="minorBidi"/>
              <w:sz w:val="22"/>
              <w:szCs w:val="22"/>
            </w:rPr>
          </w:pPr>
          <w:hyperlink w:anchor="_Toc115678586" w:history="1">
            <w:r w:rsidR="00217A48" w:rsidRPr="006241C0">
              <w:rPr>
                <w:rStyle w:val="Hyperlink"/>
              </w:rPr>
              <w:t>7.4</w:t>
            </w:r>
            <w:r w:rsidR="00217A48">
              <w:rPr>
                <w:rFonts w:asciiTheme="minorHAnsi" w:eastAsiaTheme="minorEastAsia" w:hAnsiTheme="minorHAnsi" w:cstheme="minorBidi"/>
                <w:sz w:val="22"/>
                <w:szCs w:val="22"/>
              </w:rPr>
              <w:tab/>
            </w:r>
            <w:r w:rsidR="00217A48" w:rsidRPr="006241C0">
              <w:rPr>
                <w:rStyle w:val="Hyperlink"/>
              </w:rPr>
              <w:t>Technische bekwaamheid en beroepsbekwaamheid</w:t>
            </w:r>
            <w:r w:rsidR="00217A48">
              <w:rPr>
                <w:webHidden/>
              </w:rPr>
              <w:tab/>
            </w:r>
            <w:r w:rsidR="00217A48">
              <w:rPr>
                <w:webHidden/>
              </w:rPr>
              <w:fldChar w:fldCharType="begin"/>
            </w:r>
            <w:r w:rsidR="00217A48">
              <w:rPr>
                <w:webHidden/>
              </w:rPr>
              <w:instrText xml:space="preserve"> PAGEREF _Toc115678586 \h </w:instrText>
            </w:r>
            <w:r w:rsidR="00217A48">
              <w:rPr>
                <w:webHidden/>
              </w:rPr>
            </w:r>
            <w:r w:rsidR="00217A48">
              <w:rPr>
                <w:webHidden/>
              </w:rPr>
              <w:fldChar w:fldCharType="separate"/>
            </w:r>
            <w:r w:rsidR="00217A48">
              <w:rPr>
                <w:webHidden/>
              </w:rPr>
              <w:t>29</w:t>
            </w:r>
            <w:r w:rsidR="00217A48">
              <w:rPr>
                <w:webHidden/>
              </w:rPr>
              <w:fldChar w:fldCharType="end"/>
            </w:r>
          </w:hyperlink>
        </w:p>
        <w:p w14:paraId="41247CD9" w14:textId="57FA9953" w:rsidR="00217A48" w:rsidRDefault="00000000">
          <w:pPr>
            <w:pStyle w:val="Inhopg2"/>
            <w:rPr>
              <w:rFonts w:asciiTheme="minorHAnsi" w:eastAsiaTheme="minorEastAsia" w:hAnsiTheme="minorHAnsi" w:cstheme="minorBidi"/>
              <w:sz w:val="22"/>
              <w:szCs w:val="22"/>
            </w:rPr>
          </w:pPr>
          <w:hyperlink w:anchor="_Toc115678587" w:history="1">
            <w:r w:rsidR="00217A48" w:rsidRPr="006241C0">
              <w:rPr>
                <w:rStyle w:val="Hyperlink"/>
              </w:rPr>
              <w:t>7.5</w:t>
            </w:r>
            <w:r w:rsidR="00217A48">
              <w:rPr>
                <w:rFonts w:asciiTheme="minorHAnsi" w:eastAsiaTheme="minorEastAsia" w:hAnsiTheme="minorHAnsi" w:cstheme="minorBidi"/>
                <w:sz w:val="22"/>
                <w:szCs w:val="22"/>
              </w:rPr>
              <w:tab/>
            </w:r>
            <w:r w:rsidR="00217A48" w:rsidRPr="006241C0">
              <w:rPr>
                <w:rStyle w:val="Hyperlink"/>
              </w:rPr>
              <w:t>Kwaliteitsmanagementsysteem</w:t>
            </w:r>
            <w:r w:rsidR="00217A48">
              <w:rPr>
                <w:webHidden/>
              </w:rPr>
              <w:tab/>
            </w:r>
            <w:r w:rsidR="00217A48">
              <w:rPr>
                <w:webHidden/>
              </w:rPr>
              <w:fldChar w:fldCharType="begin"/>
            </w:r>
            <w:r w:rsidR="00217A48">
              <w:rPr>
                <w:webHidden/>
              </w:rPr>
              <w:instrText xml:space="preserve"> PAGEREF _Toc115678587 \h </w:instrText>
            </w:r>
            <w:r w:rsidR="00217A48">
              <w:rPr>
                <w:webHidden/>
              </w:rPr>
            </w:r>
            <w:r w:rsidR="00217A48">
              <w:rPr>
                <w:webHidden/>
              </w:rPr>
              <w:fldChar w:fldCharType="separate"/>
            </w:r>
            <w:r w:rsidR="00217A48">
              <w:rPr>
                <w:webHidden/>
              </w:rPr>
              <w:t>31</w:t>
            </w:r>
            <w:r w:rsidR="00217A48">
              <w:rPr>
                <w:webHidden/>
              </w:rPr>
              <w:fldChar w:fldCharType="end"/>
            </w:r>
          </w:hyperlink>
        </w:p>
        <w:p w14:paraId="2FD666C7" w14:textId="528ACBE8" w:rsidR="00217A48" w:rsidRDefault="00000000">
          <w:pPr>
            <w:pStyle w:val="Inhopg1"/>
            <w:tabs>
              <w:tab w:val="right" w:leader="dot" w:pos="8211"/>
            </w:tabs>
            <w:rPr>
              <w:rFonts w:asciiTheme="minorHAnsi" w:eastAsiaTheme="minorEastAsia" w:hAnsiTheme="minorHAnsi" w:cstheme="minorBidi"/>
              <w:b w:val="0"/>
              <w:sz w:val="22"/>
              <w:szCs w:val="22"/>
            </w:rPr>
          </w:pPr>
          <w:hyperlink w:anchor="_Toc115678588" w:history="1">
            <w:r w:rsidR="00217A48" w:rsidRPr="006241C0">
              <w:rPr>
                <w:rStyle w:val="Hyperlink"/>
              </w:rPr>
              <w:t>8</w:t>
            </w:r>
            <w:r w:rsidR="00217A48">
              <w:rPr>
                <w:rFonts w:asciiTheme="minorHAnsi" w:eastAsiaTheme="minorEastAsia" w:hAnsiTheme="minorHAnsi" w:cstheme="minorBidi"/>
                <w:b w:val="0"/>
                <w:sz w:val="22"/>
                <w:szCs w:val="22"/>
              </w:rPr>
              <w:tab/>
            </w:r>
            <w:r w:rsidR="00217A48" w:rsidRPr="006241C0">
              <w:rPr>
                <w:rStyle w:val="Hyperlink"/>
              </w:rPr>
              <w:t>Minimumeisen en uitvoeringseisen</w:t>
            </w:r>
            <w:r w:rsidR="00217A48">
              <w:rPr>
                <w:webHidden/>
              </w:rPr>
              <w:tab/>
            </w:r>
            <w:r w:rsidR="00217A48">
              <w:rPr>
                <w:webHidden/>
              </w:rPr>
              <w:fldChar w:fldCharType="begin"/>
            </w:r>
            <w:r w:rsidR="00217A48">
              <w:rPr>
                <w:webHidden/>
              </w:rPr>
              <w:instrText xml:space="preserve"> PAGEREF _Toc115678588 \h </w:instrText>
            </w:r>
            <w:r w:rsidR="00217A48">
              <w:rPr>
                <w:webHidden/>
              </w:rPr>
            </w:r>
            <w:r w:rsidR="00217A48">
              <w:rPr>
                <w:webHidden/>
              </w:rPr>
              <w:fldChar w:fldCharType="separate"/>
            </w:r>
            <w:r w:rsidR="00217A48">
              <w:rPr>
                <w:webHidden/>
              </w:rPr>
              <w:t>33</w:t>
            </w:r>
            <w:r w:rsidR="00217A48">
              <w:rPr>
                <w:webHidden/>
              </w:rPr>
              <w:fldChar w:fldCharType="end"/>
            </w:r>
          </w:hyperlink>
        </w:p>
        <w:p w14:paraId="4F31A0E1" w14:textId="32C84B65" w:rsidR="00217A48" w:rsidRDefault="00000000">
          <w:pPr>
            <w:pStyle w:val="Inhopg1"/>
            <w:tabs>
              <w:tab w:val="right" w:leader="dot" w:pos="8211"/>
            </w:tabs>
            <w:rPr>
              <w:rFonts w:asciiTheme="minorHAnsi" w:eastAsiaTheme="minorEastAsia" w:hAnsiTheme="minorHAnsi" w:cstheme="minorBidi"/>
              <w:b w:val="0"/>
              <w:sz w:val="22"/>
              <w:szCs w:val="22"/>
            </w:rPr>
          </w:pPr>
          <w:hyperlink w:anchor="_Toc115678589" w:history="1">
            <w:r w:rsidR="00217A48" w:rsidRPr="006241C0">
              <w:rPr>
                <w:rStyle w:val="Hyperlink"/>
              </w:rPr>
              <w:t>9</w:t>
            </w:r>
            <w:r w:rsidR="00217A48">
              <w:rPr>
                <w:rFonts w:asciiTheme="minorHAnsi" w:eastAsiaTheme="minorEastAsia" w:hAnsiTheme="minorHAnsi" w:cstheme="minorBidi"/>
                <w:b w:val="0"/>
                <w:sz w:val="22"/>
                <w:szCs w:val="22"/>
              </w:rPr>
              <w:tab/>
            </w:r>
            <w:r w:rsidR="00217A48" w:rsidRPr="006241C0">
              <w:rPr>
                <w:rStyle w:val="Hyperlink"/>
              </w:rPr>
              <w:t>Gunningscriteria en beoordeling</w:t>
            </w:r>
            <w:r w:rsidR="00217A48">
              <w:rPr>
                <w:webHidden/>
              </w:rPr>
              <w:tab/>
            </w:r>
            <w:r w:rsidR="00217A48">
              <w:rPr>
                <w:webHidden/>
              </w:rPr>
              <w:fldChar w:fldCharType="begin"/>
            </w:r>
            <w:r w:rsidR="00217A48">
              <w:rPr>
                <w:webHidden/>
              </w:rPr>
              <w:instrText xml:space="preserve"> PAGEREF _Toc115678589 \h </w:instrText>
            </w:r>
            <w:r w:rsidR="00217A48">
              <w:rPr>
                <w:webHidden/>
              </w:rPr>
            </w:r>
            <w:r w:rsidR="00217A48">
              <w:rPr>
                <w:webHidden/>
              </w:rPr>
              <w:fldChar w:fldCharType="separate"/>
            </w:r>
            <w:r w:rsidR="00217A48">
              <w:rPr>
                <w:webHidden/>
              </w:rPr>
              <w:t>34</w:t>
            </w:r>
            <w:r w:rsidR="00217A48">
              <w:rPr>
                <w:webHidden/>
              </w:rPr>
              <w:fldChar w:fldCharType="end"/>
            </w:r>
          </w:hyperlink>
        </w:p>
        <w:p w14:paraId="3DF5C79B" w14:textId="6A61FE86" w:rsidR="00217A48" w:rsidRDefault="00000000">
          <w:pPr>
            <w:pStyle w:val="Inhopg2"/>
            <w:rPr>
              <w:rFonts w:asciiTheme="minorHAnsi" w:eastAsiaTheme="minorEastAsia" w:hAnsiTheme="minorHAnsi" w:cstheme="minorBidi"/>
              <w:sz w:val="22"/>
              <w:szCs w:val="22"/>
            </w:rPr>
          </w:pPr>
          <w:hyperlink w:anchor="_Toc115678590" w:history="1">
            <w:r w:rsidR="00217A48" w:rsidRPr="006241C0">
              <w:rPr>
                <w:rStyle w:val="Hyperlink"/>
              </w:rPr>
              <w:t>9.1</w:t>
            </w:r>
            <w:r w:rsidR="00217A48">
              <w:rPr>
                <w:rFonts w:asciiTheme="minorHAnsi" w:eastAsiaTheme="minorEastAsia" w:hAnsiTheme="minorHAnsi" w:cstheme="minorBidi"/>
                <w:sz w:val="22"/>
                <w:szCs w:val="22"/>
              </w:rPr>
              <w:tab/>
            </w:r>
            <w:r w:rsidR="00217A48" w:rsidRPr="006241C0">
              <w:rPr>
                <w:rStyle w:val="Hyperlink"/>
              </w:rPr>
              <w:t>Gunningscriterium</w:t>
            </w:r>
            <w:r w:rsidR="00217A48">
              <w:rPr>
                <w:webHidden/>
              </w:rPr>
              <w:tab/>
            </w:r>
            <w:r w:rsidR="00217A48">
              <w:rPr>
                <w:webHidden/>
              </w:rPr>
              <w:fldChar w:fldCharType="begin"/>
            </w:r>
            <w:r w:rsidR="00217A48">
              <w:rPr>
                <w:webHidden/>
              </w:rPr>
              <w:instrText xml:space="preserve"> PAGEREF _Toc115678590 \h </w:instrText>
            </w:r>
            <w:r w:rsidR="00217A48">
              <w:rPr>
                <w:webHidden/>
              </w:rPr>
            </w:r>
            <w:r w:rsidR="00217A48">
              <w:rPr>
                <w:webHidden/>
              </w:rPr>
              <w:fldChar w:fldCharType="separate"/>
            </w:r>
            <w:r w:rsidR="00217A48">
              <w:rPr>
                <w:webHidden/>
              </w:rPr>
              <w:t>34</w:t>
            </w:r>
            <w:r w:rsidR="00217A48">
              <w:rPr>
                <w:webHidden/>
              </w:rPr>
              <w:fldChar w:fldCharType="end"/>
            </w:r>
          </w:hyperlink>
        </w:p>
        <w:p w14:paraId="18F7666B" w14:textId="36D5ECEB" w:rsidR="00217A48" w:rsidRDefault="00000000">
          <w:pPr>
            <w:pStyle w:val="Inhopg2"/>
            <w:rPr>
              <w:rFonts w:asciiTheme="minorHAnsi" w:eastAsiaTheme="minorEastAsia" w:hAnsiTheme="minorHAnsi" w:cstheme="minorBidi"/>
              <w:sz w:val="22"/>
              <w:szCs w:val="22"/>
            </w:rPr>
          </w:pPr>
          <w:hyperlink w:anchor="_Toc115678591" w:history="1">
            <w:r w:rsidR="00217A48" w:rsidRPr="006241C0">
              <w:rPr>
                <w:rStyle w:val="Hyperlink"/>
              </w:rPr>
              <w:t>9.2</w:t>
            </w:r>
            <w:r w:rsidR="00217A48">
              <w:rPr>
                <w:rFonts w:asciiTheme="minorHAnsi" w:eastAsiaTheme="minorEastAsia" w:hAnsiTheme="minorHAnsi" w:cstheme="minorBidi"/>
                <w:sz w:val="22"/>
                <w:szCs w:val="22"/>
              </w:rPr>
              <w:tab/>
            </w:r>
            <w:r w:rsidR="00217A48" w:rsidRPr="006241C0">
              <w:rPr>
                <w:rStyle w:val="Hyperlink"/>
              </w:rPr>
              <w:t>Gunningscriteria</w:t>
            </w:r>
            <w:r w:rsidR="00217A48">
              <w:rPr>
                <w:webHidden/>
              </w:rPr>
              <w:tab/>
            </w:r>
            <w:r w:rsidR="00217A48">
              <w:rPr>
                <w:webHidden/>
              </w:rPr>
              <w:fldChar w:fldCharType="begin"/>
            </w:r>
            <w:r w:rsidR="00217A48">
              <w:rPr>
                <w:webHidden/>
              </w:rPr>
              <w:instrText xml:space="preserve"> PAGEREF _Toc115678591 \h </w:instrText>
            </w:r>
            <w:r w:rsidR="00217A48">
              <w:rPr>
                <w:webHidden/>
              </w:rPr>
            </w:r>
            <w:r w:rsidR="00217A48">
              <w:rPr>
                <w:webHidden/>
              </w:rPr>
              <w:fldChar w:fldCharType="separate"/>
            </w:r>
            <w:r w:rsidR="00217A48">
              <w:rPr>
                <w:webHidden/>
              </w:rPr>
              <w:t>36</w:t>
            </w:r>
            <w:r w:rsidR="00217A48">
              <w:rPr>
                <w:webHidden/>
              </w:rPr>
              <w:fldChar w:fldCharType="end"/>
            </w:r>
          </w:hyperlink>
        </w:p>
        <w:p w14:paraId="6620D9EE" w14:textId="50391AE4" w:rsidR="00217A48" w:rsidRDefault="00000000">
          <w:pPr>
            <w:pStyle w:val="Inhopg3"/>
            <w:rPr>
              <w:rFonts w:asciiTheme="minorHAnsi" w:eastAsiaTheme="minorEastAsia" w:hAnsiTheme="minorHAnsi" w:cstheme="minorBidi"/>
              <w:sz w:val="22"/>
              <w:szCs w:val="22"/>
            </w:rPr>
          </w:pPr>
          <w:hyperlink w:anchor="_Toc115678592" w:history="1">
            <w:r w:rsidR="00217A48" w:rsidRPr="006241C0">
              <w:rPr>
                <w:rStyle w:val="Hyperlink"/>
              </w:rPr>
              <w:t>9.2.1</w:t>
            </w:r>
            <w:r w:rsidR="00217A48">
              <w:rPr>
                <w:rFonts w:asciiTheme="minorHAnsi" w:eastAsiaTheme="minorEastAsia" w:hAnsiTheme="minorHAnsi" w:cstheme="minorBidi"/>
                <w:sz w:val="22"/>
                <w:szCs w:val="22"/>
              </w:rPr>
              <w:tab/>
            </w:r>
            <w:r w:rsidR="00217A48" w:rsidRPr="006241C0">
              <w:rPr>
                <w:rStyle w:val="Hyperlink"/>
              </w:rPr>
              <w:t>Gunningscriterium 1 Beschrijving organisatorische werkzaamheden</w:t>
            </w:r>
            <w:r w:rsidR="00217A48">
              <w:rPr>
                <w:webHidden/>
              </w:rPr>
              <w:tab/>
            </w:r>
            <w:r w:rsidR="00217A48">
              <w:rPr>
                <w:webHidden/>
              </w:rPr>
              <w:fldChar w:fldCharType="begin"/>
            </w:r>
            <w:r w:rsidR="00217A48">
              <w:rPr>
                <w:webHidden/>
              </w:rPr>
              <w:instrText xml:space="preserve"> PAGEREF _Toc115678592 \h </w:instrText>
            </w:r>
            <w:r w:rsidR="00217A48">
              <w:rPr>
                <w:webHidden/>
              </w:rPr>
            </w:r>
            <w:r w:rsidR="00217A48">
              <w:rPr>
                <w:webHidden/>
              </w:rPr>
              <w:fldChar w:fldCharType="separate"/>
            </w:r>
            <w:r w:rsidR="00217A48">
              <w:rPr>
                <w:webHidden/>
              </w:rPr>
              <w:t>36</w:t>
            </w:r>
            <w:r w:rsidR="00217A48">
              <w:rPr>
                <w:webHidden/>
              </w:rPr>
              <w:fldChar w:fldCharType="end"/>
            </w:r>
          </w:hyperlink>
        </w:p>
        <w:p w14:paraId="15556F1B" w14:textId="4D4888A2" w:rsidR="00217A48" w:rsidRDefault="00000000">
          <w:pPr>
            <w:pStyle w:val="Inhopg3"/>
            <w:rPr>
              <w:rFonts w:asciiTheme="minorHAnsi" w:eastAsiaTheme="minorEastAsia" w:hAnsiTheme="minorHAnsi" w:cstheme="minorBidi"/>
              <w:sz w:val="22"/>
              <w:szCs w:val="22"/>
            </w:rPr>
          </w:pPr>
          <w:hyperlink w:anchor="_Toc115678593" w:history="1">
            <w:r w:rsidR="00217A48" w:rsidRPr="006241C0">
              <w:rPr>
                <w:rStyle w:val="Hyperlink"/>
              </w:rPr>
              <w:t>9.2.2</w:t>
            </w:r>
            <w:r w:rsidR="00217A48">
              <w:rPr>
                <w:rFonts w:asciiTheme="minorHAnsi" w:eastAsiaTheme="minorEastAsia" w:hAnsiTheme="minorHAnsi" w:cstheme="minorBidi"/>
                <w:sz w:val="22"/>
                <w:szCs w:val="22"/>
              </w:rPr>
              <w:tab/>
            </w:r>
            <w:r w:rsidR="00217A48" w:rsidRPr="006241C0">
              <w:rPr>
                <w:rStyle w:val="Hyperlink"/>
              </w:rPr>
              <w:t>Gunningscriterium 2 Personele inzet</w:t>
            </w:r>
            <w:r w:rsidR="00217A48">
              <w:rPr>
                <w:webHidden/>
              </w:rPr>
              <w:tab/>
            </w:r>
            <w:r w:rsidR="00217A48">
              <w:rPr>
                <w:webHidden/>
              </w:rPr>
              <w:fldChar w:fldCharType="begin"/>
            </w:r>
            <w:r w:rsidR="00217A48">
              <w:rPr>
                <w:webHidden/>
              </w:rPr>
              <w:instrText xml:space="preserve"> PAGEREF _Toc115678593 \h </w:instrText>
            </w:r>
            <w:r w:rsidR="00217A48">
              <w:rPr>
                <w:webHidden/>
              </w:rPr>
            </w:r>
            <w:r w:rsidR="00217A48">
              <w:rPr>
                <w:webHidden/>
              </w:rPr>
              <w:fldChar w:fldCharType="separate"/>
            </w:r>
            <w:r w:rsidR="00217A48">
              <w:rPr>
                <w:webHidden/>
              </w:rPr>
              <w:t>37</w:t>
            </w:r>
            <w:r w:rsidR="00217A48">
              <w:rPr>
                <w:webHidden/>
              </w:rPr>
              <w:fldChar w:fldCharType="end"/>
            </w:r>
          </w:hyperlink>
        </w:p>
        <w:p w14:paraId="09942B04" w14:textId="1243A053" w:rsidR="00217A48" w:rsidRDefault="00000000">
          <w:pPr>
            <w:pStyle w:val="Inhopg3"/>
            <w:rPr>
              <w:rFonts w:asciiTheme="minorHAnsi" w:eastAsiaTheme="minorEastAsia" w:hAnsiTheme="minorHAnsi" w:cstheme="minorBidi"/>
              <w:sz w:val="22"/>
              <w:szCs w:val="22"/>
            </w:rPr>
          </w:pPr>
          <w:hyperlink w:anchor="_Toc115678594" w:history="1">
            <w:r w:rsidR="00217A48" w:rsidRPr="006241C0">
              <w:rPr>
                <w:rStyle w:val="Hyperlink"/>
              </w:rPr>
              <w:t>9.2.3</w:t>
            </w:r>
            <w:r w:rsidR="00217A48">
              <w:rPr>
                <w:rFonts w:asciiTheme="minorHAnsi" w:eastAsiaTheme="minorEastAsia" w:hAnsiTheme="minorHAnsi" w:cstheme="minorBidi"/>
                <w:sz w:val="22"/>
                <w:szCs w:val="22"/>
              </w:rPr>
              <w:tab/>
            </w:r>
            <w:r w:rsidR="00217A48" w:rsidRPr="006241C0">
              <w:rPr>
                <w:rStyle w:val="Hyperlink"/>
              </w:rPr>
              <w:t>Gunningscriterium 3 Prijs</w:t>
            </w:r>
            <w:r w:rsidR="00217A48">
              <w:rPr>
                <w:webHidden/>
              </w:rPr>
              <w:tab/>
            </w:r>
            <w:r w:rsidR="00217A48">
              <w:rPr>
                <w:webHidden/>
              </w:rPr>
              <w:fldChar w:fldCharType="begin"/>
            </w:r>
            <w:r w:rsidR="00217A48">
              <w:rPr>
                <w:webHidden/>
              </w:rPr>
              <w:instrText xml:space="preserve"> PAGEREF _Toc115678594 \h </w:instrText>
            </w:r>
            <w:r w:rsidR="00217A48">
              <w:rPr>
                <w:webHidden/>
              </w:rPr>
            </w:r>
            <w:r w:rsidR="00217A48">
              <w:rPr>
                <w:webHidden/>
              </w:rPr>
              <w:fldChar w:fldCharType="separate"/>
            </w:r>
            <w:r w:rsidR="00217A48">
              <w:rPr>
                <w:webHidden/>
              </w:rPr>
              <w:t>37</w:t>
            </w:r>
            <w:r w:rsidR="00217A48">
              <w:rPr>
                <w:webHidden/>
              </w:rPr>
              <w:fldChar w:fldCharType="end"/>
            </w:r>
          </w:hyperlink>
        </w:p>
        <w:p w14:paraId="1442E184" w14:textId="30BEBD90" w:rsidR="00217A48" w:rsidRDefault="00000000">
          <w:pPr>
            <w:pStyle w:val="Inhopg2"/>
            <w:rPr>
              <w:rFonts w:asciiTheme="minorHAnsi" w:eastAsiaTheme="minorEastAsia" w:hAnsiTheme="minorHAnsi" w:cstheme="minorBidi"/>
              <w:sz w:val="22"/>
              <w:szCs w:val="22"/>
            </w:rPr>
          </w:pPr>
          <w:hyperlink w:anchor="_Toc115678595" w:history="1">
            <w:r w:rsidR="00217A48" w:rsidRPr="006241C0">
              <w:rPr>
                <w:rStyle w:val="Hyperlink"/>
              </w:rPr>
              <w:t>9.3</w:t>
            </w:r>
            <w:r w:rsidR="00217A48">
              <w:rPr>
                <w:rFonts w:asciiTheme="minorHAnsi" w:eastAsiaTheme="minorEastAsia" w:hAnsiTheme="minorHAnsi" w:cstheme="minorBidi"/>
                <w:sz w:val="22"/>
                <w:szCs w:val="22"/>
              </w:rPr>
              <w:tab/>
            </w:r>
            <w:r w:rsidR="00217A48" w:rsidRPr="006241C0">
              <w:rPr>
                <w:rStyle w:val="Hyperlink"/>
              </w:rPr>
              <w:t>Beoordelingsproces</w:t>
            </w:r>
            <w:r w:rsidR="00217A48">
              <w:rPr>
                <w:webHidden/>
              </w:rPr>
              <w:tab/>
            </w:r>
            <w:r w:rsidR="00217A48">
              <w:rPr>
                <w:webHidden/>
              </w:rPr>
              <w:fldChar w:fldCharType="begin"/>
            </w:r>
            <w:r w:rsidR="00217A48">
              <w:rPr>
                <w:webHidden/>
              </w:rPr>
              <w:instrText xml:space="preserve"> PAGEREF _Toc115678595 \h </w:instrText>
            </w:r>
            <w:r w:rsidR="00217A48">
              <w:rPr>
                <w:webHidden/>
              </w:rPr>
            </w:r>
            <w:r w:rsidR="00217A48">
              <w:rPr>
                <w:webHidden/>
              </w:rPr>
              <w:fldChar w:fldCharType="separate"/>
            </w:r>
            <w:r w:rsidR="00217A48">
              <w:rPr>
                <w:webHidden/>
              </w:rPr>
              <w:t>38</w:t>
            </w:r>
            <w:r w:rsidR="00217A48">
              <w:rPr>
                <w:webHidden/>
              </w:rPr>
              <w:fldChar w:fldCharType="end"/>
            </w:r>
          </w:hyperlink>
        </w:p>
        <w:p w14:paraId="64D24D1B" w14:textId="5FB24306" w:rsidR="00217A48" w:rsidRDefault="00000000">
          <w:pPr>
            <w:pStyle w:val="Inhopg1"/>
            <w:tabs>
              <w:tab w:val="right" w:leader="dot" w:pos="8211"/>
            </w:tabs>
            <w:rPr>
              <w:rFonts w:asciiTheme="minorHAnsi" w:eastAsiaTheme="minorEastAsia" w:hAnsiTheme="minorHAnsi" w:cstheme="minorBidi"/>
              <w:b w:val="0"/>
              <w:sz w:val="22"/>
              <w:szCs w:val="22"/>
            </w:rPr>
          </w:pPr>
          <w:hyperlink w:anchor="_Toc115678596" w:history="1">
            <w:r w:rsidR="00217A48" w:rsidRPr="006241C0">
              <w:rPr>
                <w:rStyle w:val="Hyperlink"/>
              </w:rPr>
              <w:t>Bijlagen</w:t>
            </w:r>
            <w:r w:rsidR="00217A48">
              <w:rPr>
                <w:webHidden/>
              </w:rPr>
              <w:tab/>
            </w:r>
            <w:r w:rsidR="00217A48">
              <w:rPr>
                <w:webHidden/>
              </w:rPr>
              <w:fldChar w:fldCharType="begin"/>
            </w:r>
            <w:r w:rsidR="00217A48">
              <w:rPr>
                <w:webHidden/>
              </w:rPr>
              <w:instrText xml:space="preserve"> PAGEREF _Toc115678596 \h </w:instrText>
            </w:r>
            <w:r w:rsidR="00217A48">
              <w:rPr>
                <w:webHidden/>
              </w:rPr>
            </w:r>
            <w:r w:rsidR="00217A48">
              <w:rPr>
                <w:webHidden/>
              </w:rPr>
              <w:fldChar w:fldCharType="separate"/>
            </w:r>
            <w:r w:rsidR="00217A48">
              <w:rPr>
                <w:webHidden/>
              </w:rPr>
              <w:t>41</w:t>
            </w:r>
            <w:r w:rsidR="00217A48">
              <w:rPr>
                <w:webHidden/>
              </w:rPr>
              <w:fldChar w:fldCharType="end"/>
            </w:r>
          </w:hyperlink>
        </w:p>
        <w:p w14:paraId="44FE7C80" w14:textId="72E501F0" w:rsidR="006B13D2" w:rsidRDefault="006B13D2">
          <w:r>
            <w:rPr>
              <w:b/>
              <w:bCs/>
              <w:color w:val="2B579A"/>
              <w:shd w:val="clear" w:color="auto" w:fill="E6E6E6"/>
            </w:rPr>
            <w:fldChar w:fldCharType="end"/>
          </w:r>
        </w:p>
      </w:sdtContent>
    </w:sdt>
    <w:p w14:paraId="71FB1B01" w14:textId="77777777" w:rsidR="00E91DF0" w:rsidRPr="00555C9B" w:rsidRDefault="00E91DF0" w:rsidP="00027F7D">
      <w:pPr>
        <w:suppressAutoHyphens/>
        <w:rPr>
          <w:lang w:val="de-DE"/>
        </w:rPr>
      </w:pPr>
    </w:p>
    <w:p w14:paraId="4947F3C4" w14:textId="77777777" w:rsidR="00E91DF0" w:rsidRPr="00555C9B" w:rsidRDefault="00E91DF0" w:rsidP="00027F7D">
      <w:pPr>
        <w:suppressAutoHyphens/>
        <w:rPr>
          <w:lang w:val="de-DE"/>
        </w:rPr>
      </w:pPr>
    </w:p>
    <w:p w14:paraId="685F9086" w14:textId="77777777" w:rsidR="00E91DF0" w:rsidRPr="00555C9B" w:rsidRDefault="00E91DF0" w:rsidP="00027F7D">
      <w:pPr>
        <w:suppressAutoHyphens/>
        <w:rPr>
          <w:lang w:val="de-DE"/>
        </w:rPr>
      </w:pPr>
    </w:p>
    <w:p w14:paraId="35385B38" w14:textId="77777777" w:rsidR="00927491" w:rsidRPr="00555C9B" w:rsidRDefault="00927491" w:rsidP="009A726E">
      <w:pPr>
        <w:suppressAutoHyphens/>
        <w:rPr>
          <w:lang w:val="de-DE"/>
        </w:rPr>
      </w:pPr>
    </w:p>
    <w:p w14:paraId="4E103475" w14:textId="262E095D" w:rsidR="00E91DF0" w:rsidRPr="00555C9B" w:rsidRDefault="00F642B6" w:rsidP="00E51047">
      <w:pPr>
        <w:pStyle w:val="Kop1"/>
        <w:numPr>
          <w:ilvl w:val="0"/>
          <w:numId w:val="0"/>
        </w:numPr>
        <w:suppressAutoHyphens/>
        <w:ind w:left="360" w:hanging="360"/>
      </w:pPr>
      <w:bookmarkStart w:id="0" w:name="_Toc419285361"/>
      <w:bookmarkStart w:id="1" w:name="_Toc421086857"/>
      <w:bookmarkStart w:id="2" w:name="_Toc421100588"/>
      <w:bookmarkStart w:id="3" w:name="_Toc71036971"/>
      <w:bookmarkStart w:id="4" w:name="_Toc115678537"/>
      <w:r>
        <w:lastRenderedPageBreak/>
        <w:t>1</w:t>
      </w:r>
      <w:r w:rsidR="00137348">
        <w:tab/>
      </w:r>
      <w:r>
        <w:tab/>
      </w:r>
      <w:r w:rsidR="00E91DF0" w:rsidRPr="00555C9B">
        <w:t>Begrippenlijst</w:t>
      </w:r>
      <w:bookmarkEnd w:id="0"/>
      <w:bookmarkEnd w:id="1"/>
      <w:bookmarkEnd w:id="2"/>
      <w:bookmarkEnd w:id="3"/>
      <w:bookmarkEnd w:id="4"/>
      <w:r w:rsidR="00E91DF0" w:rsidRPr="00555C9B">
        <w:t xml:space="preserve"> </w:t>
      </w:r>
    </w:p>
    <w:p w14:paraId="5EB9406C" w14:textId="77777777" w:rsidR="00E91DF0" w:rsidRPr="00555C9B" w:rsidRDefault="00E91DF0" w:rsidP="009A726E">
      <w:pPr>
        <w:suppressAutoHyphens/>
      </w:pPr>
      <w:r w:rsidRPr="00555C9B">
        <w:t xml:space="preserve">Termen die in dit </w:t>
      </w:r>
      <w:r w:rsidR="008F7CF3" w:rsidRPr="00555C9B">
        <w:t>Beschrijvend Document</w:t>
      </w:r>
      <w:r w:rsidRPr="00555C9B">
        <w:t xml:space="preserve"> met een hoofdletter beginnen</w:t>
      </w:r>
      <w:r w:rsidR="003573BE" w:rsidRPr="00555C9B">
        <w:t>,</w:t>
      </w:r>
      <w:r w:rsidRPr="00555C9B">
        <w:t xml:space="preserve"> hebben de </w:t>
      </w:r>
      <w:r w:rsidR="00905008" w:rsidRPr="00555C9B">
        <w:t>hierna</w:t>
      </w:r>
      <w:r w:rsidRPr="00555C9B">
        <w:t>volgende betekenis</w:t>
      </w:r>
      <w:r w:rsidR="00905008" w:rsidRPr="00555C9B">
        <w:t>. Termen die niet in deze begrippenlijst zijn vermeld, maar wel zijn gedefinieerd in de Aanbestedingswet hebben de betekenis conform de Aanbestedingswet.</w:t>
      </w:r>
    </w:p>
    <w:p w14:paraId="03E959DC" w14:textId="77777777" w:rsidR="00E91DF0" w:rsidRPr="00555C9B" w:rsidRDefault="00E91DF0" w:rsidP="009A726E">
      <w:pPr>
        <w:suppressAutoHyphens/>
        <w:rPr>
          <w:u w:val="single"/>
        </w:rPr>
      </w:pPr>
    </w:p>
    <w:p w14:paraId="2A29129B" w14:textId="77777777" w:rsidR="00905008" w:rsidRPr="00555C9B" w:rsidRDefault="00905008" w:rsidP="009A726E">
      <w:pPr>
        <w:suppressAutoHyphens/>
        <w:rPr>
          <w:b/>
          <w:bCs/>
        </w:rPr>
      </w:pPr>
      <w:r w:rsidRPr="00555C9B">
        <w:rPr>
          <w:b/>
          <w:bCs/>
        </w:rPr>
        <w:t>Aanbestedingsstukken</w:t>
      </w:r>
    </w:p>
    <w:p w14:paraId="04BB9B4E" w14:textId="77777777" w:rsidR="00905008" w:rsidRPr="00555C9B" w:rsidRDefault="00905008" w:rsidP="009A726E">
      <w:pPr>
        <w:suppressAutoHyphens/>
      </w:pPr>
      <w:r w:rsidRPr="00555C9B">
        <w:t xml:space="preserve">Alle stukken die door de Aanbestedende Dienst in de aanbestedingsprocedure zijn gebracht, waaronder tevens de aankondiging van de </w:t>
      </w:r>
      <w:r w:rsidR="006A2D7F">
        <w:t>O</w:t>
      </w:r>
      <w:r w:rsidRPr="00555C9B">
        <w:t>pdracht en de Nota</w:t>
      </w:r>
      <w:r w:rsidR="006A0CBB" w:rsidRPr="00555C9B">
        <w:t>’</w:t>
      </w:r>
      <w:r w:rsidRPr="00555C9B">
        <w:t>s van Inlichtingen.</w:t>
      </w:r>
    </w:p>
    <w:p w14:paraId="2C41AE64" w14:textId="77777777" w:rsidR="00905008" w:rsidRPr="00555C9B" w:rsidRDefault="00905008" w:rsidP="009A726E">
      <w:pPr>
        <w:suppressAutoHyphens/>
        <w:rPr>
          <w:u w:val="single"/>
        </w:rPr>
      </w:pPr>
    </w:p>
    <w:p w14:paraId="6ECC0EDD" w14:textId="77777777" w:rsidR="00E91DF0" w:rsidRPr="00555C9B" w:rsidRDefault="00E91DF0" w:rsidP="009A726E">
      <w:pPr>
        <w:suppressAutoHyphens/>
        <w:rPr>
          <w:b/>
        </w:rPr>
      </w:pPr>
      <w:bookmarkStart w:id="5" w:name="_Hlk535838951"/>
      <w:r w:rsidRPr="00555C9B">
        <w:rPr>
          <w:b/>
        </w:rPr>
        <w:t>Aanbestedingswet</w:t>
      </w:r>
    </w:p>
    <w:p w14:paraId="25631AA4" w14:textId="3F992E9C" w:rsidR="00E91DF0" w:rsidRPr="00555C9B" w:rsidRDefault="00CB797E" w:rsidP="009A726E">
      <w:pPr>
        <w:suppressAutoHyphens/>
        <w:rPr>
          <w:u w:val="single"/>
        </w:rPr>
      </w:pPr>
      <w:r w:rsidRPr="00555C9B">
        <w:t>Aanbestedingswet 2012</w:t>
      </w:r>
      <w:r w:rsidR="00C14113" w:rsidRPr="00555C9B">
        <w:t>.</w:t>
      </w:r>
      <w:r w:rsidRPr="00555C9B">
        <w:t xml:space="preserve"> </w:t>
      </w:r>
      <w:r w:rsidRPr="00555C9B">
        <w:rPr>
          <w:rFonts w:cs="Arial,Bold"/>
          <w:bCs/>
        </w:rPr>
        <w:t xml:space="preserve">De Aanbestedingswet kan worden geraadpleegd op </w:t>
      </w:r>
      <w:hyperlink r:id="rId14" w:history="1">
        <w:r w:rsidR="00177F0D" w:rsidRPr="00290E77">
          <w:rPr>
            <w:rStyle w:val="Hyperlink"/>
          </w:rPr>
          <w:t>https://wetten.overheid.nl/BWBR0032203/2022-03-02</w:t>
        </w:r>
      </w:hyperlink>
      <w:r w:rsidRPr="00555C9B">
        <w:rPr>
          <w:rFonts w:cs="Arial,Bold"/>
          <w:bCs/>
        </w:rPr>
        <w:t>.</w:t>
      </w:r>
    </w:p>
    <w:bookmarkEnd w:id="5"/>
    <w:p w14:paraId="6601BDD9" w14:textId="77777777" w:rsidR="006B548F" w:rsidRPr="00555C9B" w:rsidRDefault="006B548F" w:rsidP="009A726E">
      <w:pPr>
        <w:suppressAutoHyphens/>
        <w:rPr>
          <w:b/>
        </w:rPr>
      </w:pPr>
    </w:p>
    <w:p w14:paraId="6BDD177B" w14:textId="77777777" w:rsidR="00845E91" w:rsidRPr="00555C9B" w:rsidRDefault="00845E91" w:rsidP="009A726E">
      <w:pPr>
        <w:suppressAutoHyphens/>
        <w:rPr>
          <w:b/>
        </w:rPr>
      </w:pPr>
      <w:r w:rsidRPr="00555C9B">
        <w:rPr>
          <w:b/>
        </w:rPr>
        <w:t xml:space="preserve">Aanbestedende </w:t>
      </w:r>
      <w:r w:rsidR="00D82E35" w:rsidRPr="00555C9B">
        <w:rPr>
          <w:b/>
        </w:rPr>
        <w:t>D</w:t>
      </w:r>
      <w:r w:rsidRPr="00555C9B">
        <w:rPr>
          <w:b/>
        </w:rPr>
        <w:t>ienst</w:t>
      </w:r>
    </w:p>
    <w:p w14:paraId="1BDAA7DF" w14:textId="445B9E19" w:rsidR="00845E91" w:rsidRDefault="00FE7FDD" w:rsidP="009A726E">
      <w:pPr>
        <w:suppressAutoHyphens/>
      </w:pPr>
      <w:r>
        <w:t>NIPV</w:t>
      </w:r>
      <w:r w:rsidR="0033546B">
        <w:t>.</w:t>
      </w:r>
    </w:p>
    <w:p w14:paraId="09CD0020" w14:textId="188A7357" w:rsidR="009C3E8E" w:rsidRDefault="009C3E8E" w:rsidP="009A726E">
      <w:pPr>
        <w:suppressAutoHyphens/>
      </w:pPr>
    </w:p>
    <w:p w14:paraId="12778E6D" w14:textId="61DFAFE9" w:rsidR="009C3E8E" w:rsidRPr="009C3E8E" w:rsidRDefault="009C3E8E" w:rsidP="009A726E">
      <w:pPr>
        <w:suppressAutoHyphens/>
        <w:rPr>
          <w:b/>
          <w:bCs/>
        </w:rPr>
      </w:pPr>
      <w:r w:rsidRPr="009C3E8E">
        <w:rPr>
          <w:b/>
          <w:bCs/>
        </w:rPr>
        <w:t>AVG</w:t>
      </w:r>
    </w:p>
    <w:p w14:paraId="5D6C7946" w14:textId="261AA65D" w:rsidR="009C3E8E" w:rsidRPr="00555C9B" w:rsidRDefault="009C3E8E" w:rsidP="009A726E">
      <w:pPr>
        <w:suppressAutoHyphens/>
      </w:pPr>
      <w:r w:rsidRPr="009C3E8E">
        <w:t>Algemene verordening gegevensbescherming</w:t>
      </w:r>
      <w:r>
        <w:t>.</w:t>
      </w:r>
    </w:p>
    <w:p w14:paraId="2E66D5ED" w14:textId="77777777" w:rsidR="00845E91" w:rsidRPr="00555C9B" w:rsidRDefault="00845E91" w:rsidP="009A726E">
      <w:pPr>
        <w:suppressAutoHyphens/>
        <w:rPr>
          <w:u w:val="single"/>
        </w:rPr>
      </w:pPr>
    </w:p>
    <w:p w14:paraId="3A29BC9D" w14:textId="77777777" w:rsidR="00111F3D" w:rsidRPr="00555C9B" w:rsidRDefault="008F7CF3" w:rsidP="009A726E">
      <w:pPr>
        <w:suppressAutoHyphens/>
        <w:rPr>
          <w:b/>
        </w:rPr>
      </w:pPr>
      <w:r w:rsidRPr="00555C9B">
        <w:rPr>
          <w:b/>
        </w:rPr>
        <w:t>Beschrijvend Document</w:t>
      </w:r>
    </w:p>
    <w:p w14:paraId="6E35B2DE" w14:textId="77777777" w:rsidR="00513BA2" w:rsidRPr="00555C9B" w:rsidRDefault="00111F3D" w:rsidP="009A726E">
      <w:pPr>
        <w:suppressAutoHyphens/>
      </w:pPr>
      <w:r w:rsidRPr="00555C9B">
        <w:t>Het onderhavige document met inbegrip van de bijlagen</w:t>
      </w:r>
      <w:r w:rsidR="009662F2" w:rsidRPr="00555C9B">
        <w:t>.</w:t>
      </w:r>
    </w:p>
    <w:p w14:paraId="2D84B2E0" w14:textId="77777777" w:rsidR="00E91DF0" w:rsidRPr="00555C9B" w:rsidRDefault="00E91DF0" w:rsidP="009A726E">
      <w:pPr>
        <w:suppressAutoHyphens/>
      </w:pPr>
    </w:p>
    <w:p w14:paraId="56CF0960" w14:textId="77777777" w:rsidR="00E91DF0" w:rsidRPr="00555C9B" w:rsidRDefault="00E91DF0" w:rsidP="009A726E">
      <w:pPr>
        <w:suppressAutoHyphens/>
        <w:rPr>
          <w:b/>
        </w:rPr>
      </w:pPr>
      <w:bookmarkStart w:id="6" w:name="_Hlk47101881"/>
      <w:r w:rsidRPr="00555C9B">
        <w:rPr>
          <w:b/>
        </w:rPr>
        <w:t>Inkoopvoorwaarden</w:t>
      </w:r>
    </w:p>
    <w:p w14:paraId="5FA78516" w14:textId="77777777" w:rsidR="00E91DF0" w:rsidRPr="00555C9B" w:rsidRDefault="00E91DF0" w:rsidP="009A726E">
      <w:pPr>
        <w:suppressAutoHyphens/>
      </w:pPr>
      <w:r w:rsidRPr="00555C9B">
        <w:t xml:space="preserve">De Algemene </w:t>
      </w:r>
      <w:proofErr w:type="spellStart"/>
      <w:r w:rsidRPr="00555C9B">
        <w:t>Rijks</w:t>
      </w:r>
      <w:r w:rsidR="00905008" w:rsidRPr="00555C9B">
        <w:t>inkoop</w:t>
      </w:r>
      <w:r w:rsidRPr="00555C9B">
        <w:t>voorwaarden</w:t>
      </w:r>
      <w:proofErr w:type="spellEnd"/>
      <w:r w:rsidRPr="00555C9B">
        <w:t xml:space="preserve"> voor het verstrekken van </w:t>
      </w:r>
      <w:r w:rsidR="00C41071" w:rsidRPr="00555C9B">
        <w:t>opdracht</w:t>
      </w:r>
      <w:r w:rsidRPr="00555C9B">
        <w:t>en tot het verrichten van diensten 201</w:t>
      </w:r>
      <w:r w:rsidR="0086371E" w:rsidRPr="00555C9B">
        <w:t>8</w:t>
      </w:r>
      <w:r w:rsidRPr="00555C9B">
        <w:t xml:space="preserve"> (ARVODI-201</w:t>
      </w:r>
      <w:r w:rsidR="0086371E" w:rsidRPr="00555C9B">
        <w:t>8</w:t>
      </w:r>
      <w:r w:rsidRPr="00555C9B">
        <w:t>)</w:t>
      </w:r>
      <w:r w:rsidR="005D5B41" w:rsidRPr="00555C9B">
        <w:t xml:space="preserve"> </w:t>
      </w:r>
      <w:r w:rsidR="007E5575" w:rsidRPr="00555C9B">
        <w:t>(bijlage 4)</w:t>
      </w:r>
      <w:r w:rsidRPr="00555C9B">
        <w:t>.</w:t>
      </w:r>
    </w:p>
    <w:bookmarkEnd w:id="6"/>
    <w:p w14:paraId="7F1E40DB" w14:textId="77777777" w:rsidR="00600F01" w:rsidRPr="00555C9B" w:rsidRDefault="00600F01" w:rsidP="009A726E">
      <w:pPr>
        <w:suppressAutoHyphens/>
        <w:rPr>
          <w:u w:val="single"/>
        </w:rPr>
      </w:pPr>
    </w:p>
    <w:p w14:paraId="46AB0792" w14:textId="77777777" w:rsidR="00600F01" w:rsidRPr="00555C9B" w:rsidRDefault="005D5B41" w:rsidP="009A726E">
      <w:pPr>
        <w:suppressAutoHyphens/>
        <w:rPr>
          <w:b/>
        </w:rPr>
      </w:pPr>
      <w:bookmarkStart w:id="7" w:name="_Hlk535839280"/>
      <w:r w:rsidRPr="00555C9B">
        <w:rPr>
          <w:b/>
        </w:rPr>
        <w:t>Inschrijver</w:t>
      </w:r>
    </w:p>
    <w:p w14:paraId="2A4E492D" w14:textId="77777777" w:rsidR="00600F01" w:rsidRPr="00555C9B" w:rsidRDefault="00297E60" w:rsidP="009A726E">
      <w:pPr>
        <w:suppressAutoHyphens/>
      </w:pPr>
      <w:r w:rsidRPr="00555C9B">
        <w:t xml:space="preserve">Een ondernemer </w:t>
      </w:r>
      <w:r w:rsidR="00373F2A" w:rsidRPr="00555C9B">
        <w:t xml:space="preserve">die of een Samenwerkingsverband dat </w:t>
      </w:r>
      <w:r w:rsidR="00754EBF" w:rsidRPr="00555C9B">
        <w:t xml:space="preserve">door de Aanbestedende Dienst is uitgenodigd om </w:t>
      </w:r>
      <w:r w:rsidR="00600F01" w:rsidRPr="00555C9B">
        <w:t xml:space="preserve">een </w:t>
      </w:r>
      <w:r w:rsidR="005D5B41" w:rsidRPr="00555C9B">
        <w:t>Inschrijving</w:t>
      </w:r>
      <w:r w:rsidR="00600F01" w:rsidRPr="00555C9B">
        <w:t xml:space="preserve"> in</w:t>
      </w:r>
      <w:r w:rsidR="00754EBF" w:rsidRPr="00555C9B">
        <w:t xml:space="preserve"> te </w:t>
      </w:r>
      <w:r w:rsidR="00600F01" w:rsidRPr="00555C9B">
        <w:t>dien</w:t>
      </w:r>
      <w:r w:rsidR="00754EBF" w:rsidRPr="00555C9B">
        <w:t>en</w:t>
      </w:r>
      <w:r w:rsidR="00600F01" w:rsidRPr="00555C9B">
        <w:t xml:space="preserve"> om in aanmerking te komen voor het uitvoeren van de </w:t>
      </w:r>
      <w:r w:rsidR="00C41071" w:rsidRPr="00555C9B">
        <w:t>Opdracht</w:t>
      </w:r>
      <w:r w:rsidR="00373F2A" w:rsidRPr="00555C9B">
        <w:t>.</w:t>
      </w:r>
      <w:r w:rsidR="00600F01" w:rsidRPr="00555C9B">
        <w:t xml:space="preserve"> </w:t>
      </w:r>
    </w:p>
    <w:bookmarkEnd w:id="7"/>
    <w:p w14:paraId="185A14B9" w14:textId="77777777" w:rsidR="00600F01" w:rsidRPr="00555C9B" w:rsidRDefault="00600F01" w:rsidP="009A726E">
      <w:pPr>
        <w:suppressAutoHyphens/>
        <w:rPr>
          <w:u w:val="single"/>
        </w:rPr>
      </w:pPr>
    </w:p>
    <w:p w14:paraId="52D9BAB9" w14:textId="77777777" w:rsidR="00600F01" w:rsidRPr="00555C9B" w:rsidRDefault="005D5B41" w:rsidP="009A726E">
      <w:pPr>
        <w:suppressAutoHyphens/>
        <w:rPr>
          <w:u w:val="single"/>
        </w:rPr>
      </w:pPr>
      <w:bookmarkStart w:id="8" w:name="_Hlk535839354"/>
      <w:r w:rsidRPr="00555C9B">
        <w:rPr>
          <w:b/>
        </w:rPr>
        <w:t>Inschrijving</w:t>
      </w:r>
      <w:r w:rsidR="00600F01" w:rsidRPr="00555C9B">
        <w:rPr>
          <w:u w:val="single"/>
        </w:rPr>
        <w:t xml:space="preserve"> </w:t>
      </w:r>
    </w:p>
    <w:p w14:paraId="05DD29EC" w14:textId="0D6D326D" w:rsidR="00600F01" w:rsidRDefault="0086371E" w:rsidP="009A726E">
      <w:pPr>
        <w:suppressAutoHyphens/>
      </w:pPr>
      <w:r w:rsidRPr="00555C9B">
        <w:t>De o</w:t>
      </w:r>
      <w:r w:rsidR="00600F01" w:rsidRPr="00555C9B">
        <w:t xml:space="preserve">fferte </w:t>
      </w:r>
      <w:r w:rsidRPr="00555C9B">
        <w:t xml:space="preserve">die is </w:t>
      </w:r>
      <w:r w:rsidR="00600F01" w:rsidRPr="00555C9B">
        <w:t xml:space="preserve">ingediend door een </w:t>
      </w:r>
      <w:r w:rsidR="005D5B41" w:rsidRPr="00555C9B">
        <w:t>Inschrijver</w:t>
      </w:r>
      <w:r w:rsidR="00600F01" w:rsidRPr="00555C9B">
        <w:t xml:space="preserve"> in het kader van de onderhavige aanbesteding</w:t>
      </w:r>
      <w:r w:rsidR="003F2A9F" w:rsidRPr="00555C9B">
        <w:t>sprocedure</w:t>
      </w:r>
      <w:r w:rsidR="00600F01" w:rsidRPr="00555C9B">
        <w:t>.</w:t>
      </w:r>
    </w:p>
    <w:p w14:paraId="31342B0F" w14:textId="3B24A1BA" w:rsidR="00E219C7" w:rsidRDefault="00E219C7" w:rsidP="009A726E">
      <w:pPr>
        <w:suppressAutoHyphens/>
      </w:pPr>
    </w:p>
    <w:p w14:paraId="075D3A9C" w14:textId="29539E75" w:rsidR="00E219C7" w:rsidRPr="00E219C7" w:rsidRDefault="00E219C7" w:rsidP="009A726E">
      <w:pPr>
        <w:suppressAutoHyphens/>
        <w:rPr>
          <w:b/>
          <w:bCs/>
        </w:rPr>
      </w:pPr>
      <w:r w:rsidRPr="00E219C7">
        <w:rPr>
          <w:b/>
          <w:bCs/>
        </w:rPr>
        <w:t>KCIO</w:t>
      </w:r>
    </w:p>
    <w:p w14:paraId="07F2AD13" w14:textId="6D5A37D7" w:rsidR="00E219C7" w:rsidRDefault="00E219C7" w:rsidP="009A726E">
      <w:pPr>
        <w:suppressAutoHyphens/>
      </w:pPr>
      <w:r>
        <w:t>Knooppunt Coördinatie en Informatie Oekraïne.</w:t>
      </w:r>
    </w:p>
    <w:p w14:paraId="391D1710" w14:textId="3DEB717D" w:rsidR="00E219C7" w:rsidRDefault="00E219C7" w:rsidP="009A726E">
      <w:pPr>
        <w:suppressAutoHyphens/>
      </w:pPr>
    </w:p>
    <w:p w14:paraId="0C6DA028" w14:textId="5E4952E2" w:rsidR="00E219C7" w:rsidRPr="00E219C7" w:rsidRDefault="00E219C7" w:rsidP="009A726E">
      <w:pPr>
        <w:suppressAutoHyphens/>
        <w:rPr>
          <w:b/>
          <w:bCs/>
        </w:rPr>
      </w:pPr>
      <w:r w:rsidRPr="00E219C7">
        <w:rPr>
          <w:b/>
          <w:bCs/>
        </w:rPr>
        <w:t>LCVS</w:t>
      </w:r>
    </w:p>
    <w:p w14:paraId="3DFD8C35" w14:textId="424C9196" w:rsidR="00E219C7" w:rsidRPr="00555C9B" w:rsidRDefault="3FC69DA1" w:rsidP="009A726E">
      <w:pPr>
        <w:suppressAutoHyphens/>
        <w:rPr>
          <w:u w:val="single"/>
        </w:rPr>
      </w:pPr>
      <w:r>
        <w:t>Landelijk Coördinatiecentrum Vluchtelingen Spreiding.</w:t>
      </w:r>
    </w:p>
    <w:p w14:paraId="051F130E" w14:textId="45DDD542" w:rsidR="6812EF11" w:rsidRDefault="6812EF11" w:rsidP="6812EF11"/>
    <w:p w14:paraId="0D1564A6" w14:textId="1243CA4D" w:rsidR="6812EF11" w:rsidRPr="00E51047" w:rsidRDefault="6812EF11" w:rsidP="6812EF11">
      <w:pPr>
        <w:rPr>
          <w:u w:val="single"/>
        </w:rPr>
      </w:pPr>
      <w:r w:rsidRPr="00E51047">
        <w:rPr>
          <w:b/>
          <w:bCs/>
        </w:rPr>
        <w:t>RCVS</w:t>
      </w:r>
      <w:r w:rsidRPr="00E51047">
        <w:br/>
        <w:t xml:space="preserve">Regionaal </w:t>
      </w:r>
      <w:r w:rsidR="3FC69DA1" w:rsidRPr="00E51047">
        <w:t>Coördinatiecentrum Vluchtelingen Spreiding.</w:t>
      </w:r>
    </w:p>
    <w:p w14:paraId="109DE6A1" w14:textId="39FD8371" w:rsidR="00344144" w:rsidRDefault="00344144" w:rsidP="009A726E">
      <w:pPr>
        <w:suppressAutoHyphens/>
        <w:rPr>
          <w:b/>
        </w:rPr>
      </w:pPr>
      <w:bookmarkStart w:id="9" w:name="_Hlk535839451"/>
      <w:bookmarkEnd w:id="8"/>
    </w:p>
    <w:p w14:paraId="4DA8472A" w14:textId="2688C909" w:rsidR="0040067F" w:rsidRDefault="0040067F" w:rsidP="009A726E">
      <w:pPr>
        <w:suppressAutoHyphens/>
        <w:rPr>
          <w:b/>
        </w:rPr>
      </w:pPr>
      <w:r>
        <w:rPr>
          <w:b/>
        </w:rPr>
        <w:t>NIPV</w:t>
      </w:r>
    </w:p>
    <w:p w14:paraId="68952560" w14:textId="1E3C990A" w:rsidR="0040067F" w:rsidRPr="0040067F" w:rsidRDefault="0040067F" w:rsidP="009A726E">
      <w:pPr>
        <w:suppressAutoHyphens/>
        <w:rPr>
          <w:bCs/>
        </w:rPr>
      </w:pPr>
      <w:r>
        <w:rPr>
          <w:bCs/>
        </w:rPr>
        <w:t>Het Nederlands Instituut Publieke Veiligheid.</w:t>
      </w:r>
    </w:p>
    <w:p w14:paraId="799D2344" w14:textId="77777777" w:rsidR="0040067F" w:rsidRPr="00555C9B" w:rsidRDefault="0040067F" w:rsidP="009A726E">
      <w:pPr>
        <w:suppressAutoHyphens/>
        <w:rPr>
          <w:b/>
        </w:rPr>
      </w:pPr>
    </w:p>
    <w:p w14:paraId="14A56231" w14:textId="77777777" w:rsidR="00602C40" w:rsidRPr="00555C9B" w:rsidRDefault="00602C40" w:rsidP="009A726E">
      <w:pPr>
        <w:suppressAutoHyphens/>
        <w:rPr>
          <w:b/>
        </w:rPr>
      </w:pPr>
      <w:r w:rsidRPr="00555C9B">
        <w:rPr>
          <w:b/>
        </w:rPr>
        <w:lastRenderedPageBreak/>
        <w:t>Nota</w:t>
      </w:r>
      <w:r w:rsidR="003F2A9F" w:rsidRPr="00555C9B">
        <w:rPr>
          <w:b/>
        </w:rPr>
        <w:t>(‘s)</w:t>
      </w:r>
      <w:r w:rsidRPr="00555C9B">
        <w:rPr>
          <w:b/>
        </w:rPr>
        <w:t xml:space="preserve"> van Inlichtingen</w:t>
      </w:r>
    </w:p>
    <w:p w14:paraId="27B4B204" w14:textId="77777777" w:rsidR="00602C40" w:rsidRPr="00555C9B" w:rsidRDefault="00602C40" w:rsidP="009A726E">
      <w:pPr>
        <w:suppressAutoHyphens/>
        <w:rPr>
          <w:b/>
        </w:rPr>
      </w:pPr>
      <w:r w:rsidRPr="00555C9B">
        <w:t xml:space="preserve">Het document/de documenten met door potentiële </w:t>
      </w:r>
      <w:r w:rsidR="005D5B41" w:rsidRPr="00555C9B">
        <w:t>Inschrijver</w:t>
      </w:r>
      <w:r w:rsidRPr="00555C9B">
        <w:t>s ges</w:t>
      </w:r>
      <w:r w:rsidR="00B7173C" w:rsidRPr="00555C9B">
        <w:t>telde en door de Aanbestedende D</w:t>
      </w:r>
      <w:r w:rsidRPr="00555C9B">
        <w:t xml:space="preserve">ienst geanonimiseerde vragen over de aanbestedingsprocedure en de </w:t>
      </w:r>
      <w:r w:rsidR="00414ADB">
        <w:t>A</w:t>
      </w:r>
      <w:r w:rsidRPr="00555C9B">
        <w:t>anbestedingsstukken, inclusief de a</w:t>
      </w:r>
      <w:r w:rsidR="00B7173C" w:rsidRPr="00555C9B">
        <w:t>ntwoorden van de Aanbestedende D</w:t>
      </w:r>
      <w:r w:rsidRPr="00555C9B">
        <w:t>ienst op deze vragen.</w:t>
      </w:r>
    </w:p>
    <w:p w14:paraId="5A1E107A" w14:textId="77777777" w:rsidR="00111F3D" w:rsidRPr="00555C9B" w:rsidRDefault="00111F3D" w:rsidP="009A726E">
      <w:pPr>
        <w:suppressAutoHyphens/>
      </w:pPr>
    </w:p>
    <w:p w14:paraId="4E6B0E08" w14:textId="77777777" w:rsidR="00600F01" w:rsidRPr="00555C9B" w:rsidRDefault="00C41071" w:rsidP="009A726E">
      <w:pPr>
        <w:suppressAutoHyphens/>
        <w:rPr>
          <w:b/>
        </w:rPr>
      </w:pPr>
      <w:r w:rsidRPr="00555C9B">
        <w:rPr>
          <w:b/>
        </w:rPr>
        <w:t>Opdracht</w:t>
      </w:r>
    </w:p>
    <w:p w14:paraId="7C063074" w14:textId="77777777" w:rsidR="00600F01" w:rsidRPr="00555C9B" w:rsidRDefault="00600F01" w:rsidP="00426E10">
      <w:pPr>
        <w:suppressAutoHyphens/>
      </w:pPr>
      <w:r w:rsidRPr="00555C9B">
        <w:t xml:space="preserve">De </w:t>
      </w:r>
      <w:r w:rsidR="00D347AF" w:rsidRPr="00555C9B">
        <w:t>o</w:t>
      </w:r>
      <w:r w:rsidR="00C41071" w:rsidRPr="00555C9B">
        <w:t>pdracht</w:t>
      </w:r>
      <w:r w:rsidRPr="00555C9B">
        <w:t xml:space="preserve"> zoals beschreven in </w:t>
      </w:r>
      <w:r w:rsidR="00905008" w:rsidRPr="00555C9B">
        <w:t>de Aanbestedingsstukken</w:t>
      </w:r>
      <w:r w:rsidRPr="00555C9B">
        <w:t>.</w:t>
      </w:r>
    </w:p>
    <w:p w14:paraId="147DD365" w14:textId="77777777" w:rsidR="00600F01" w:rsidRPr="00555C9B" w:rsidRDefault="00600F01" w:rsidP="001F6583">
      <w:pPr>
        <w:suppressAutoHyphens/>
      </w:pPr>
    </w:p>
    <w:p w14:paraId="3A2389E8" w14:textId="77777777" w:rsidR="00600F01" w:rsidRPr="00555C9B" w:rsidRDefault="00C41071" w:rsidP="001F6583">
      <w:pPr>
        <w:suppressAutoHyphens/>
        <w:rPr>
          <w:b/>
        </w:rPr>
      </w:pPr>
      <w:r w:rsidRPr="00555C9B">
        <w:rPr>
          <w:b/>
        </w:rPr>
        <w:t>Opdracht</w:t>
      </w:r>
      <w:r w:rsidR="00600F01" w:rsidRPr="00555C9B">
        <w:rPr>
          <w:b/>
        </w:rPr>
        <w:t>gever</w:t>
      </w:r>
    </w:p>
    <w:p w14:paraId="006E5650" w14:textId="40B5CD18" w:rsidR="00042D74" w:rsidRDefault="00CD6087" w:rsidP="001F6583">
      <w:pPr>
        <w:suppressAutoHyphens/>
        <w:rPr>
          <w:rFonts w:cs="Arial"/>
          <w:lang w:eastAsia="en-US"/>
        </w:rPr>
      </w:pPr>
      <w:r>
        <w:rPr>
          <w:rFonts w:cs="Arial"/>
          <w:lang w:eastAsia="en-US"/>
        </w:rPr>
        <w:t xml:space="preserve">Het </w:t>
      </w:r>
      <w:r w:rsidR="0040067F">
        <w:rPr>
          <w:rFonts w:cs="Arial"/>
          <w:lang w:eastAsia="en-US"/>
        </w:rPr>
        <w:t>Nederlands Instituut Publieke Veiligheid</w:t>
      </w:r>
      <w:r>
        <w:rPr>
          <w:rFonts w:cs="Arial"/>
          <w:lang w:eastAsia="en-US"/>
        </w:rPr>
        <w:t>.</w:t>
      </w:r>
    </w:p>
    <w:p w14:paraId="23F1E40D" w14:textId="77777777" w:rsidR="00CD6087" w:rsidRPr="00555C9B" w:rsidRDefault="00CD6087" w:rsidP="001F6583">
      <w:pPr>
        <w:suppressAutoHyphens/>
      </w:pPr>
    </w:p>
    <w:p w14:paraId="11C687EA" w14:textId="77777777" w:rsidR="00600F01" w:rsidRPr="00555C9B" w:rsidRDefault="00C41071" w:rsidP="001F6583">
      <w:pPr>
        <w:suppressAutoHyphens/>
        <w:rPr>
          <w:b/>
        </w:rPr>
      </w:pPr>
      <w:r w:rsidRPr="00555C9B">
        <w:rPr>
          <w:b/>
        </w:rPr>
        <w:t>Opdracht</w:t>
      </w:r>
      <w:r w:rsidR="00600F01" w:rsidRPr="00555C9B">
        <w:rPr>
          <w:b/>
        </w:rPr>
        <w:t>nemer</w:t>
      </w:r>
    </w:p>
    <w:p w14:paraId="0858DC0A" w14:textId="77777777" w:rsidR="00042D74" w:rsidRPr="00555C9B" w:rsidRDefault="00F8662B" w:rsidP="001F6583">
      <w:pPr>
        <w:suppressAutoHyphens/>
        <w:rPr>
          <w:b/>
        </w:rPr>
      </w:pPr>
      <w:r w:rsidRPr="00555C9B">
        <w:t xml:space="preserve">De </w:t>
      </w:r>
      <w:r w:rsidR="005D5B41" w:rsidRPr="00555C9B">
        <w:t>Inschrijver</w:t>
      </w:r>
      <w:r w:rsidRPr="00555C9B">
        <w:t xml:space="preserve">(s) aan wie de </w:t>
      </w:r>
      <w:r w:rsidR="00C41071" w:rsidRPr="00555C9B">
        <w:t>Opdracht</w:t>
      </w:r>
      <w:r w:rsidRPr="00555C9B">
        <w:t xml:space="preserve"> gegund </w:t>
      </w:r>
      <w:r w:rsidR="00944EA6" w:rsidRPr="00555C9B">
        <w:t>is</w:t>
      </w:r>
      <w:r w:rsidR="000926E0" w:rsidRPr="00555C9B">
        <w:t xml:space="preserve"> (</w:t>
      </w:r>
      <w:r w:rsidR="00950B2C" w:rsidRPr="00555C9B">
        <w:t>zijn</w:t>
      </w:r>
      <w:r w:rsidR="000926E0" w:rsidRPr="00555C9B">
        <w:t>)</w:t>
      </w:r>
      <w:r w:rsidR="00944EA6" w:rsidRPr="00555C9B">
        <w:t xml:space="preserve"> </w:t>
      </w:r>
      <w:r w:rsidRPr="00555C9B">
        <w:t xml:space="preserve">en met wie </w:t>
      </w:r>
      <w:r w:rsidR="00C41071" w:rsidRPr="00555C9B">
        <w:t>Opdracht</w:t>
      </w:r>
      <w:r w:rsidRPr="00555C9B">
        <w:t>gever de Overeenkomst</w:t>
      </w:r>
      <w:r w:rsidR="00950B2C" w:rsidRPr="00555C9B">
        <w:t>(en)</w:t>
      </w:r>
      <w:r w:rsidRPr="00555C9B">
        <w:t xml:space="preserve"> </w:t>
      </w:r>
      <w:r w:rsidR="00944EA6" w:rsidRPr="00555C9B">
        <w:t>heeft gesloten</w:t>
      </w:r>
      <w:r w:rsidRPr="00555C9B">
        <w:t>.</w:t>
      </w:r>
    </w:p>
    <w:p w14:paraId="53FE140E" w14:textId="77777777" w:rsidR="00602C40" w:rsidRPr="00555C9B" w:rsidRDefault="00602C40" w:rsidP="001F6583">
      <w:pPr>
        <w:suppressAutoHyphens/>
        <w:rPr>
          <w:u w:val="single"/>
        </w:rPr>
      </w:pPr>
    </w:p>
    <w:p w14:paraId="555449EB" w14:textId="77777777" w:rsidR="00BB5A11" w:rsidRPr="00555C9B" w:rsidRDefault="00BB5A11" w:rsidP="001F6583">
      <w:pPr>
        <w:suppressAutoHyphens/>
        <w:rPr>
          <w:b/>
        </w:rPr>
      </w:pPr>
      <w:r w:rsidRPr="00555C9B">
        <w:rPr>
          <w:b/>
        </w:rPr>
        <w:t>Overeenkomst</w:t>
      </w:r>
    </w:p>
    <w:p w14:paraId="1DA4A306" w14:textId="53171AF0" w:rsidR="00BB5A11" w:rsidRPr="00555C9B" w:rsidRDefault="00BB5A11" w:rsidP="001F6583">
      <w:pPr>
        <w:suppressAutoHyphens/>
        <w:rPr>
          <w:b/>
        </w:rPr>
      </w:pPr>
      <w:r w:rsidRPr="00555C9B">
        <w:t xml:space="preserve">De </w:t>
      </w:r>
      <w:r w:rsidR="00284678" w:rsidRPr="00555C9B">
        <w:t xml:space="preserve">overeenkomst, </w:t>
      </w:r>
      <w:r w:rsidR="00BC57BA" w:rsidRPr="00555C9B">
        <w:t xml:space="preserve">met inbegrip van eventuele bijlagen, </w:t>
      </w:r>
      <w:r w:rsidRPr="00555C9B">
        <w:t>die als resultaat van deze aanbesteding</w:t>
      </w:r>
      <w:r w:rsidR="00B75D46" w:rsidRPr="00555C9B">
        <w:t>sprocedure</w:t>
      </w:r>
      <w:r w:rsidRPr="00555C9B">
        <w:t xml:space="preserve"> met </w:t>
      </w:r>
      <w:r w:rsidR="00B75D46" w:rsidRPr="00555C9B">
        <w:t>éé</w:t>
      </w:r>
      <w:r w:rsidR="008F7CF3" w:rsidRPr="00555C9B">
        <w:t>n</w:t>
      </w:r>
      <w:r w:rsidRPr="00555C9B">
        <w:t xml:space="preserve"> </w:t>
      </w:r>
      <w:r w:rsidR="00C41071" w:rsidRPr="00555C9B">
        <w:t>Opdracht</w:t>
      </w:r>
      <w:r w:rsidR="00AB5E34" w:rsidRPr="00555C9B">
        <w:t>nemer</w:t>
      </w:r>
      <w:r w:rsidR="0033546B">
        <w:t xml:space="preserve"> </w:t>
      </w:r>
      <w:r w:rsidR="001A0F99" w:rsidRPr="00555C9B">
        <w:t xml:space="preserve">zal worden </w:t>
      </w:r>
      <w:r w:rsidRPr="00555C9B">
        <w:t xml:space="preserve">gesloten voor </w:t>
      </w:r>
      <w:r w:rsidR="00BC57BA" w:rsidRPr="00555C9B">
        <w:t xml:space="preserve">de </w:t>
      </w:r>
      <w:r w:rsidR="00B75D46" w:rsidRPr="00555C9B">
        <w:t>Opdracht</w:t>
      </w:r>
      <w:r w:rsidRPr="00555C9B">
        <w:t>.</w:t>
      </w:r>
    </w:p>
    <w:p w14:paraId="500EF12C" w14:textId="77777777" w:rsidR="00BB5A11" w:rsidRPr="00555C9B" w:rsidRDefault="00BB5A11" w:rsidP="001F6583">
      <w:pPr>
        <w:suppressAutoHyphens/>
        <w:rPr>
          <w:u w:val="single"/>
        </w:rPr>
      </w:pPr>
    </w:p>
    <w:p w14:paraId="68471693" w14:textId="77777777" w:rsidR="00602C40" w:rsidRPr="00555C9B" w:rsidRDefault="00602C40" w:rsidP="001F6583">
      <w:pPr>
        <w:suppressAutoHyphens/>
        <w:rPr>
          <w:b/>
        </w:rPr>
      </w:pPr>
      <w:r w:rsidRPr="00555C9B">
        <w:rPr>
          <w:b/>
        </w:rPr>
        <w:t>Programma van Eisen</w:t>
      </w:r>
    </w:p>
    <w:p w14:paraId="0A39ED55" w14:textId="6B1FA0FB" w:rsidR="00602C40" w:rsidRPr="00555C9B" w:rsidRDefault="00602C40" w:rsidP="001F6583">
      <w:pPr>
        <w:suppressAutoHyphens/>
      </w:pPr>
      <w:r w:rsidRPr="00555C9B">
        <w:t>Het programma van eisen</w:t>
      </w:r>
      <w:r w:rsidR="00E06ADF" w:rsidRPr="00555C9B">
        <w:t xml:space="preserve"> waaraan </w:t>
      </w:r>
      <w:r w:rsidR="000A6257" w:rsidRPr="00555C9B">
        <w:t>de uitgevraagde dienst moet voldoen</w:t>
      </w:r>
      <w:r w:rsidR="00B75D46" w:rsidRPr="00555C9B">
        <w:t xml:space="preserve"> (</w:t>
      </w:r>
      <w:r w:rsidRPr="00555C9B">
        <w:t xml:space="preserve">bijlage </w:t>
      </w:r>
      <w:r w:rsidR="001A0F99" w:rsidRPr="00555C9B">
        <w:t>7</w:t>
      </w:r>
      <w:r w:rsidR="00B75D46" w:rsidRPr="00555C9B">
        <w:t>)</w:t>
      </w:r>
      <w:r w:rsidRPr="00555C9B">
        <w:t>.</w:t>
      </w:r>
      <w:r w:rsidR="000A6257" w:rsidRPr="00555C9B">
        <w:t xml:space="preserve"> Het betreffen zogenaamde uitvoeringsvoorwaarden</w:t>
      </w:r>
      <w:r w:rsidR="00EF13D7" w:rsidRPr="00555C9B">
        <w:t>, tenzij uitdrukkelijk anderszins weergegeven.</w:t>
      </w:r>
    </w:p>
    <w:p w14:paraId="77468B8E" w14:textId="77777777" w:rsidR="00D12EB3" w:rsidRPr="00555C9B" w:rsidRDefault="00D12EB3" w:rsidP="001F6583">
      <w:pPr>
        <w:suppressAutoHyphens/>
        <w:rPr>
          <w:b/>
        </w:rPr>
      </w:pPr>
    </w:p>
    <w:p w14:paraId="6864B5B4" w14:textId="77777777" w:rsidR="003958D1" w:rsidRPr="00555C9B" w:rsidRDefault="003958D1" w:rsidP="003958D1">
      <w:pPr>
        <w:suppressAutoHyphens/>
        <w:rPr>
          <w:b/>
        </w:rPr>
      </w:pPr>
      <w:bookmarkStart w:id="10" w:name="_Hlk535845743"/>
      <w:bookmarkStart w:id="11" w:name="_Hlk527367662"/>
      <w:r w:rsidRPr="00555C9B">
        <w:rPr>
          <w:b/>
        </w:rPr>
        <w:t>Samenwerkingsverband</w:t>
      </w:r>
    </w:p>
    <w:p w14:paraId="7A9BA29D" w14:textId="77777777" w:rsidR="0020011F" w:rsidRDefault="003958D1" w:rsidP="0020011F">
      <w:pPr>
        <w:suppressAutoHyphens/>
      </w:pPr>
      <w:bookmarkStart w:id="12" w:name="_Hlk528656193"/>
      <w:r>
        <w:t>Twee of meer ondernemers die gezamenlijk een Inschrijving indienen</w:t>
      </w:r>
      <w:r w:rsidR="004F0284">
        <w:t>.</w:t>
      </w:r>
    </w:p>
    <w:bookmarkEnd w:id="9"/>
    <w:bookmarkEnd w:id="10"/>
    <w:p w14:paraId="3FBA5446" w14:textId="77777777" w:rsidR="00BB5A11" w:rsidRPr="00555C9B" w:rsidRDefault="0020011F" w:rsidP="001F6583">
      <w:pPr>
        <w:suppressAutoHyphens/>
        <w:rPr>
          <w:b/>
        </w:rPr>
      </w:pPr>
      <w:r w:rsidRPr="00555C9B">
        <w:rPr>
          <w:b/>
        </w:rPr>
        <w:t xml:space="preserve"> </w:t>
      </w:r>
      <w:r w:rsidRPr="00555C9B">
        <w:rPr>
          <w:rFonts w:cs="Arial"/>
          <w:sz w:val="17"/>
          <w:szCs w:val="17"/>
        </w:rPr>
        <w:br/>
      </w:r>
      <w:bookmarkEnd w:id="11"/>
      <w:bookmarkEnd w:id="12"/>
      <w:r w:rsidR="00E119B1" w:rsidRPr="00555C9B">
        <w:rPr>
          <w:b/>
        </w:rPr>
        <w:t>TenderN</w:t>
      </w:r>
      <w:r w:rsidR="00BB5A11" w:rsidRPr="00555C9B">
        <w:rPr>
          <w:b/>
        </w:rPr>
        <w:t>ed</w:t>
      </w:r>
    </w:p>
    <w:p w14:paraId="6A3FE95A" w14:textId="77777777" w:rsidR="00BB5A11" w:rsidRPr="00555C9B" w:rsidRDefault="00BB5A11" w:rsidP="001F6583">
      <w:pPr>
        <w:suppressAutoHyphens/>
        <w:rPr>
          <w:b/>
        </w:rPr>
      </w:pPr>
      <w:r w:rsidRPr="00555C9B">
        <w:t>Het digitale online aanbestedingsplatform</w:t>
      </w:r>
      <w:r w:rsidR="00407943" w:rsidRPr="00555C9B">
        <w:t xml:space="preserve"> </w:t>
      </w:r>
      <w:r w:rsidRPr="00555C9B">
        <w:t>waarvan voor de gehele aanbestedingsprocedure gebruik wordt gemaakt.</w:t>
      </w:r>
    </w:p>
    <w:p w14:paraId="30E81F6D" w14:textId="77777777" w:rsidR="0076290D" w:rsidRPr="00555C9B" w:rsidRDefault="0076290D" w:rsidP="001F6583">
      <w:pPr>
        <w:suppressAutoHyphens/>
        <w:rPr>
          <w:u w:val="single"/>
        </w:rPr>
      </w:pPr>
    </w:p>
    <w:p w14:paraId="540A6A7E" w14:textId="77777777" w:rsidR="00EA42C0" w:rsidRPr="00555C9B" w:rsidRDefault="068C6CA8" w:rsidP="6812EF11">
      <w:pPr>
        <w:suppressAutoHyphens/>
        <w:rPr>
          <w:rFonts w:eastAsia="Arial" w:cs="Arial"/>
          <w:b/>
          <w:bCs/>
        </w:rPr>
      </w:pPr>
      <w:r w:rsidRPr="6812EF11">
        <w:rPr>
          <w:rFonts w:eastAsia="Arial" w:cs="Arial"/>
          <w:b/>
          <w:bCs/>
        </w:rPr>
        <w:t>UEA</w:t>
      </w:r>
    </w:p>
    <w:p w14:paraId="2EA45212" w14:textId="77777777" w:rsidR="00467EDC" w:rsidRDefault="068C6CA8" w:rsidP="6812EF11">
      <w:pPr>
        <w:suppressAutoHyphens/>
        <w:rPr>
          <w:rFonts w:eastAsia="Arial" w:cs="Arial"/>
        </w:rPr>
      </w:pPr>
      <w:r w:rsidRPr="6812EF11">
        <w:rPr>
          <w:rFonts w:eastAsia="Arial" w:cs="Arial"/>
        </w:rPr>
        <w:t>He</w:t>
      </w:r>
      <w:r w:rsidR="2B8934BA" w:rsidRPr="6812EF11">
        <w:rPr>
          <w:rFonts w:eastAsia="Arial" w:cs="Arial"/>
        </w:rPr>
        <w:t xml:space="preserve">t </w:t>
      </w:r>
      <w:r w:rsidRPr="6812EF11">
        <w:rPr>
          <w:rFonts w:eastAsia="Arial" w:cs="Arial"/>
        </w:rPr>
        <w:t>Uniform Europees Aanbestedingsdocument</w:t>
      </w:r>
      <w:r w:rsidR="7046467B" w:rsidRPr="6812EF11">
        <w:rPr>
          <w:rFonts w:eastAsia="Arial" w:cs="Arial"/>
        </w:rPr>
        <w:t xml:space="preserve"> zo</w:t>
      </w:r>
      <w:r w:rsidR="0AC6B2CE" w:rsidRPr="6812EF11">
        <w:rPr>
          <w:rFonts w:eastAsia="Arial" w:cs="Arial"/>
        </w:rPr>
        <w:t xml:space="preserve">als </w:t>
      </w:r>
      <w:r w:rsidR="7046467B" w:rsidRPr="6812EF11">
        <w:rPr>
          <w:rFonts w:eastAsia="Arial" w:cs="Arial"/>
        </w:rPr>
        <w:t xml:space="preserve">opgenomen als </w:t>
      </w:r>
      <w:r w:rsidR="0AC6B2CE" w:rsidRPr="6812EF11">
        <w:rPr>
          <w:rFonts w:eastAsia="Arial" w:cs="Arial"/>
        </w:rPr>
        <w:t xml:space="preserve">Bijlage </w:t>
      </w:r>
      <w:r w:rsidR="6FE1BFD4" w:rsidRPr="6812EF11">
        <w:rPr>
          <w:rFonts w:eastAsia="Arial" w:cs="Arial"/>
        </w:rPr>
        <w:t>5</w:t>
      </w:r>
      <w:r w:rsidR="0AC6B2CE" w:rsidRPr="6812EF11">
        <w:rPr>
          <w:rFonts w:eastAsia="Arial" w:cs="Arial"/>
        </w:rPr>
        <w:t xml:space="preserve"> bij </w:t>
      </w:r>
      <w:r w:rsidR="7046467B" w:rsidRPr="6812EF11">
        <w:rPr>
          <w:rFonts w:eastAsia="Arial" w:cs="Arial"/>
        </w:rPr>
        <w:t xml:space="preserve">dit </w:t>
      </w:r>
      <w:r w:rsidR="0AC6B2CE" w:rsidRPr="6812EF11">
        <w:rPr>
          <w:rFonts w:eastAsia="Arial" w:cs="Arial"/>
        </w:rPr>
        <w:t>Beschrijvend Document.</w:t>
      </w:r>
      <w:r w:rsidR="69A7FF9A" w:rsidRPr="6812EF11">
        <w:rPr>
          <w:rFonts w:eastAsia="Arial" w:cs="Arial"/>
        </w:rPr>
        <w:t xml:space="preserve"> </w:t>
      </w:r>
    </w:p>
    <w:p w14:paraId="70ED3E66" w14:textId="77777777" w:rsidR="00467EDC" w:rsidRDefault="00467EDC" w:rsidP="6812EF11">
      <w:pPr>
        <w:suppressAutoHyphens/>
        <w:rPr>
          <w:rFonts w:eastAsia="Arial" w:cs="Arial"/>
        </w:rPr>
      </w:pPr>
    </w:p>
    <w:p w14:paraId="587FC24B" w14:textId="77777777" w:rsidR="00364015" w:rsidRPr="00555C9B" w:rsidRDefault="69A7FF9A" w:rsidP="6812EF11">
      <w:pPr>
        <w:suppressAutoHyphens/>
        <w:rPr>
          <w:rFonts w:eastAsia="Arial" w:cs="Arial"/>
        </w:rPr>
      </w:pPr>
      <w:r w:rsidRPr="4B4A6605">
        <w:rPr>
          <w:rFonts w:eastAsia="Arial" w:cs="Arial"/>
        </w:rPr>
        <w:t>Let op: de op de onderhavige aanbestedingsprocedure toepasselijke facultatieve uitsluitingsgronden vloeien voort uit deze bijlage</w:t>
      </w:r>
      <w:r w:rsidR="675A2641" w:rsidRPr="4B4A6605">
        <w:rPr>
          <w:rFonts w:eastAsia="Arial" w:cs="Arial"/>
        </w:rPr>
        <w:t>.</w:t>
      </w:r>
    </w:p>
    <w:p w14:paraId="78A74A60" w14:textId="5AFD2164" w:rsidR="00E91DF0" w:rsidRDefault="00E91DF0" w:rsidP="001F6583">
      <w:pPr>
        <w:suppressAutoHyphens/>
      </w:pPr>
    </w:p>
    <w:p w14:paraId="3BF6ECDE" w14:textId="74A50C6C" w:rsidR="00B003A8" w:rsidRPr="00B003A8" w:rsidRDefault="00B003A8" w:rsidP="001F6583">
      <w:pPr>
        <w:suppressAutoHyphens/>
        <w:rPr>
          <w:b/>
          <w:bCs/>
        </w:rPr>
      </w:pPr>
      <w:r w:rsidRPr="00B003A8">
        <w:rPr>
          <w:b/>
          <w:bCs/>
        </w:rPr>
        <w:t>VOG</w:t>
      </w:r>
    </w:p>
    <w:p w14:paraId="7ADA758E" w14:textId="0C262FB4" w:rsidR="00B003A8" w:rsidRPr="00555C9B" w:rsidRDefault="00B003A8" w:rsidP="001F6583">
      <w:pPr>
        <w:suppressAutoHyphens/>
      </w:pPr>
      <w:r>
        <w:t>Verklaring Omtrent het Gedrag.</w:t>
      </w:r>
    </w:p>
    <w:p w14:paraId="44DD4ED1" w14:textId="5A9AE5BA" w:rsidR="00E91DF0" w:rsidRPr="00555C9B" w:rsidRDefault="00F642B6" w:rsidP="00C8747F">
      <w:pPr>
        <w:pStyle w:val="Kop1"/>
        <w:numPr>
          <w:ilvl w:val="0"/>
          <w:numId w:val="0"/>
        </w:numPr>
        <w:suppressAutoHyphens/>
      </w:pPr>
      <w:bookmarkStart w:id="13" w:name="_Toc115678538"/>
      <w:r>
        <w:lastRenderedPageBreak/>
        <w:t>2</w:t>
      </w:r>
      <w:r w:rsidR="003E2B20">
        <w:tab/>
      </w:r>
      <w:r w:rsidR="0033546B">
        <w:t>Nederlands Instituut Publieke Veiligheid</w:t>
      </w:r>
      <w:bookmarkEnd w:id="13"/>
    </w:p>
    <w:p w14:paraId="0DFF3513" w14:textId="77777777" w:rsidR="0040067F" w:rsidRDefault="0040067F" w:rsidP="0040067F">
      <w:pPr>
        <w:rPr>
          <w:rFonts w:cs="Arial"/>
          <w:lang w:eastAsia="en-US"/>
        </w:rPr>
      </w:pPr>
      <w:bookmarkStart w:id="14" w:name="_Hlk35515471"/>
      <w:r>
        <w:rPr>
          <w:rFonts w:cs="Arial"/>
          <w:lang w:eastAsia="en-US"/>
        </w:rPr>
        <w:t xml:space="preserve">Het Nederlands Instituut Publieke Veiligheid (NIPV) is het publiek kennisinstituut dat veiligheidsregio's, Rijksoverheid en crisispartners onderling verbindt en versterkt met onderzoek, onderwijs, ondersteuning en informatie. NIPV fungeert als een </w:t>
      </w:r>
      <w:proofErr w:type="spellStart"/>
      <w:r>
        <w:rPr>
          <w:rFonts w:cs="Arial"/>
          <w:lang w:eastAsia="en-US"/>
        </w:rPr>
        <w:t>centre</w:t>
      </w:r>
      <w:proofErr w:type="spellEnd"/>
      <w:r>
        <w:rPr>
          <w:rFonts w:cs="Arial"/>
          <w:lang w:eastAsia="en-US"/>
        </w:rPr>
        <w:t xml:space="preserve"> of expertise als het gaat om hoogwaardige kennis van crisisbeheersing en brandweerzorg. Zo draagt NIPV bij aan een veiliger en veerkrachtiger Nederland. </w:t>
      </w:r>
    </w:p>
    <w:p w14:paraId="12A3D21A" w14:textId="77777777" w:rsidR="0040067F" w:rsidRDefault="0040067F" w:rsidP="0040067F">
      <w:pPr>
        <w:rPr>
          <w:rFonts w:cs="Arial"/>
          <w:lang w:eastAsia="en-US"/>
        </w:rPr>
      </w:pPr>
    </w:p>
    <w:p w14:paraId="31BFEBC4" w14:textId="77777777" w:rsidR="0040067F" w:rsidRDefault="0040067F" w:rsidP="0040067F">
      <w:pPr>
        <w:rPr>
          <w:rFonts w:cs="Arial"/>
          <w:lang w:eastAsia="en-US"/>
        </w:rPr>
      </w:pPr>
      <w:r>
        <w:rPr>
          <w:rFonts w:cs="Arial"/>
          <w:lang w:eastAsia="en-US"/>
        </w:rPr>
        <w:t xml:space="preserve">NIPV is een publiekrechtelijke organisatie, ingesteld bij wet. Als zelfstandig bestuursorgaan heeft NIPV geen winstoogmerk. </w:t>
      </w:r>
    </w:p>
    <w:p w14:paraId="0011F51C" w14:textId="77777777" w:rsidR="00F13FA9" w:rsidRPr="00555C9B" w:rsidRDefault="00F13FA9" w:rsidP="004B37CC">
      <w:pPr>
        <w:rPr>
          <w:rFonts w:cs="Arial"/>
          <w:color w:val="000000"/>
          <w:shd w:val="clear" w:color="auto" w:fill="FFFFFF"/>
        </w:rPr>
      </w:pPr>
    </w:p>
    <w:bookmarkEnd w:id="14"/>
    <w:p w14:paraId="4BF4F076" w14:textId="77777777" w:rsidR="009E6DFF" w:rsidRPr="00555C9B" w:rsidRDefault="009E6DFF" w:rsidP="001F6583">
      <w:pPr>
        <w:pStyle w:val="Lijstalinea"/>
        <w:suppressAutoHyphens/>
        <w:ind w:left="720"/>
      </w:pPr>
    </w:p>
    <w:p w14:paraId="0EB9CF0A" w14:textId="62735D1E" w:rsidR="005F1C8F" w:rsidRPr="00555C9B" w:rsidRDefault="00F642B6" w:rsidP="007239F3">
      <w:pPr>
        <w:pStyle w:val="Kop1"/>
        <w:numPr>
          <w:ilvl w:val="0"/>
          <w:numId w:val="0"/>
        </w:numPr>
      </w:pPr>
      <w:bookmarkStart w:id="15" w:name="_Ref517963606"/>
      <w:bookmarkStart w:id="16" w:name="_Toc71036980"/>
      <w:bookmarkStart w:id="17" w:name="_Toc115678539"/>
      <w:r>
        <w:lastRenderedPageBreak/>
        <w:t>3</w:t>
      </w:r>
      <w:r w:rsidR="007239F3">
        <w:tab/>
      </w:r>
      <w:r w:rsidR="00CC03A6" w:rsidRPr="00555C9B">
        <w:t>O</w:t>
      </w:r>
      <w:r w:rsidR="00C41071" w:rsidRPr="00555C9B">
        <w:t>mschrijving van de Opdracht</w:t>
      </w:r>
      <w:bookmarkEnd w:id="15"/>
      <w:bookmarkEnd w:id="16"/>
      <w:bookmarkEnd w:id="17"/>
    </w:p>
    <w:p w14:paraId="09487087" w14:textId="63D0A722" w:rsidR="00432657" w:rsidRPr="00555C9B" w:rsidRDefault="00F642B6" w:rsidP="007239F3">
      <w:pPr>
        <w:pStyle w:val="Kop2"/>
        <w:numPr>
          <w:ilvl w:val="0"/>
          <w:numId w:val="0"/>
        </w:numPr>
        <w:suppressAutoHyphens/>
      </w:pPr>
      <w:bookmarkStart w:id="18" w:name="_Toc71036983"/>
      <w:bookmarkStart w:id="19" w:name="_Toc115678540"/>
      <w:bookmarkStart w:id="20" w:name="_Toc419285365"/>
      <w:bookmarkStart w:id="21" w:name="_Toc421086861"/>
      <w:bookmarkStart w:id="22" w:name="_Toc421100592"/>
      <w:bookmarkStart w:id="23" w:name="_Toc71036982"/>
      <w:r>
        <w:t>3</w:t>
      </w:r>
      <w:r w:rsidR="00571E39">
        <w:t>.1</w:t>
      </w:r>
      <w:r w:rsidR="00571E39">
        <w:tab/>
      </w:r>
      <w:r w:rsidR="00432657" w:rsidRPr="00555C9B">
        <w:t>Voorwerp van de Opdracht (scope)</w:t>
      </w:r>
      <w:bookmarkEnd w:id="18"/>
      <w:bookmarkEnd w:id="19"/>
    </w:p>
    <w:p w14:paraId="10FA551A" w14:textId="73CB9267" w:rsidR="00E219C7" w:rsidRDefault="17DDA768" w:rsidP="00432657">
      <w:pPr>
        <w:suppressAutoHyphens/>
      </w:pPr>
      <w:r>
        <w:t>Momenteel speelt er een landelijke crisis in de opvang van ontheemden</w:t>
      </w:r>
      <w:r w:rsidR="308066C5">
        <w:t xml:space="preserve">. </w:t>
      </w:r>
      <w:r w:rsidR="00883E0F">
        <w:t>Aanbestedende Dienst</w:t>
      </w:r>
      <w:r w:rsidR="308066C5">
        <w:t xml:space="preserve"> is belast met het verzorgen van de bedrijfsvoering ten bate van het KCIO</w:t>
      </w:r>
      <w:r w:rsidR="093FA31D">
        <w:t>/</w:t>
      </w:r>
      <w:r w:rsidR="308066C5">
        <w:t xml:space="preserve">LCVS. </w:t>
      </w:r>
      <w:r w:rsidR="36B5480F">
        <w:t>Het KCIO</w:t>
      </w:r>
      <w:r w:rsidR="7DE22456">
        <w:t xml:space="preserve"> (Knooppunt </w:t>
      </w:r>
      <w:r w:rsidR="00142360">
        <w:t>Coördinatie</w:t>
      </w:r>
      <w:r w:rsidR="7DE22456">
        <w:t xml:space="preserve"> Informatie </w:t>
      </w:r>
      <w:r w:rsidR="00142360">
        <w:t>Oekraïne</w:t>
      </w:r>
      <w:r w:rsidR="7DE22456">
        <w:t>)</w:t>
      </w:r>
      <w:r w:rsidR="36B5480F">
        <w:t xml:space="preserve"> </w:t>
      </w:r>
      <w:r w:rsidR="7C155F59">
        <w:t>richt zich</w:t>
      </w:r>
      <w:r w:rsidR="36B5480F">
        <w:t xml:space="preserve"> in opdracht van de veiligheidsregio</w:t>
      </w:r>
      <w:r w:rsidR="00171F9B">
        <w:t>’</w:t>
      </w:r>
      <w:r w:rsidR="36B5480F">
        <w:t xml:space="preserve">s en het Rijk </w:t>
      </w:r>
      <w:r w:rsidR="2E7C74B3">
        <w:t>op de samenwerking van alle partijen in deze crisis. Daarvoor wordt data verzameld en geanalyseerd als ook het organisere</w:t>
      </w:r>
      <w:r w:rsidR="1FA84B92">
        <w:t xml:space="preserve">n van </w:t>
      </w:r>
      <w:r w:rsidR="58451544">
        <w:t xml:space="preserve">de spreiding en de benodigde </w:t>
      </w:r>
      <w:r w:rsidR="1FA84B92">
        <w:t xml:space="preserve">vervoerscapaciteit </w:t>
      </w:r>
      <w:r w:rsidR="6AFEE24D">
        <w:t xml:space="preserve">tussen </w:t>
      </w:r>
      <w:r w:rsidR="1FA84B92">
        <w:t xml:space="preserve">de veiligheidsregio's. </w:t>
      </w:r>
      <w:r w:rsidR="308066C5">
        <w:t>Het LCVS</w:t>
      </w:r>
      <w:r w:rsidR="4ABD1992">
        <w:t xml:space="preserve"> heeft als onderdeel van het KCIO </w:t>
      </w:r>
      <w:r w:rsidR="37898D93">
        <w:t xml:space="preserve">de </w:t>
      </w:r>
      <w:r w:rsidR="308066C5">
        <w:t xml:space="preserve">taak om de </w:t>
      </w:r>
      <w:r w:rsidR="0A206AC0">
        <w:t xml:space="preserve">ontheemden </w:t>
      </w:r>
      <w:r w:rsidR="308066C5">
        <w:t>te spreiden over de 25 veiligheidsregio’s</w:t>
      </w:r>
      <w:r w:rsidR="2F7CE206">
        <w:t>. D</w:t>
      </w:r>
      <w:r w:rsidR="308066C5">
        <w:t xml:space="preserve">aarvoor </w:t>
      </w:r>
      <w:r w:rsidR="2F7CE206">
        <w:t xml:space="preserve">is </w:t>
      </w:r>
      <w:r w:rsidR="308066C5">
        <w:t xml:space="preserve">communicatie middels een callcenter noodzakelijk is. </w:t>
      </w:r>
      <w:r w:rsidR="2F7CE206">
        <w:t>De onderhavige opdracht ziet op de bemensing van dit call</w:t>
      </w:r>
      <w:r w:rsidR="181FFC95">
        <w:t>center.</w:t>
      </w:r>
      <w:r w:rsidR="308066C5">
        <w:t xml:space="preserve"> </w:t>
      </w:r>
    </w:p>
    <w:p w14:paraId="5CE55E3D" w14:textId="6A773F03" w:rsidR="60E5C095" w:rsidRDefault="60E5C095" w:rsidP="60E5C095"/>
    <w:p w14:paraId="5344D77E" w14:textId="4E8411B4" w:rsidR="2C40DD69" w:rsidRDefault="2C40DD69" w:rsidP="60E5C095">
      <w:r>
        <w:t>Tot op heden is deze opdracht uitgevoerd onder een tender met dwingende spoed en noodhulp aan mensen in nood.</w:t>
      </w:r>
    </w:p>
    <w:p w14:paraId="769989F7" w14:textId="664B5032" w:rsidR="00E219C7" w:rsidRDefault="00E219C7" w:rsidP="12A36A4F">
      <w:pPr>
        <w:suppressAutoHyphens/>
      </w:pPr>
    </w:p>
    <w:p w14:paraId="4DE25D09" w14:textId="64A02B7C" w:rsidR="0ED84859" w:rsidRDefault="4FC2BB25" w:rsidP="4C23A071">
      <w:pPr>
        <w:rPr>
          <w:rFonts w:eastAsia="Arial" w:cs="Arial"/>
          <w:color w:val="000000" w:themeColor="text1"/>
        </w:rPr>
      </w:pPr>
      <w:r w:rsidRPr="60E5C095">
        <w:rPr>
          <w:rFonts w:eastAsia="Arial" w:cs="Arial"/>
          <w:color w:val="000000" w:themeColor="text1"/>
        </w:rPr>
        <w:t xml:space="preserve">Het LCVS heeft als taakstelling het bovenregionaal verplaatsen van ontheemden naar de noodopvang binnen de 25 Veiligheidsregio's. </w:t>
      </w:r>
      <w:r w:rsidR="55E3EDEF" w:rsidRPr="60E5C095">
        <w:rPr>
          <w:rFonts w:eastAsia="Arial" w:cs="Arial"/>
          <w:color w:val="000000" w:themeColor="text1"/>
        </w:rPr>
        <w:t xml:space="preserve">De </w:t>
      </w:r>
      <w:r w:rsidR="6AA45826" w:rsidRPr="60E5C095">
        <w:rPr>
          <w:rFonts w:eastAsia="Arial" w:cs="Arial"/>
          <w:color w:val="000000" w:themeColor="text1"/>
        </w:rPr>
        <w:t>Aa</w:t>
      </w:r>
      <w:r w:rsidR="55E3EDEF" w:rsidRPr="60E5C095">
        <w:rPr>
          <w:rFonts w:eastAsia="Arial" w:cs="Arial"/>
          <w:color w:val="000000" w:themeColor="text1"/>
        </w:rPr>
        <w:t>nbestedende Dienst is op zoek naar een Opdrachtnemer die</w:t>
      </w:r>
      <w:r w:rsidRPr="60E5C095">
        <w:rPr>
          <w:rFonts w:eastAsia="Arial" w:cs="Arial"/>
          <w:color w:val="000000" w:themeColor="text1"/>
        </w:rPr>
        <w:t>, ten behoeve van het LCVS,</w:t>
      </w:r>
      <w:r w:rsidR="55E3EDEF" w:rsidRPr="60E5C095">
        <w:rPr>
          <w:rFonts w:eastAsia="Arial" w:cs="Arial"/>
          <w:color w:val="000000" w:themeColor="text1"/>
        </w:rPr>
        <w:t xml:space="preserve"> invulling kan geven aan de personele bezetting van het belteam van het </w:t>
      </w:r>
      <w:r w:rsidR="4A6B77ED" w:rsidRPr="60E5C095">
        <w:rPr>
          <w:rFonts w:eastAsia="Arial" w:cs="Arial"/>
          <w:color w:val="000000" w:themeColor="text1"/>
        </w:rPr>
        <w:t>LCVS</w:t>
      </w:r>
      <w:r w:rsidR="55E3EDEF" w:rsidRPr="60E5C095">
        <w:rPr>
          <w:rFonts w:eastAsia="Arial" w:cs="Arial"/>
          <w:color w:val="000000" w:themeColor="text1"/>
        </w:rPr>
        <w:t xml:space="preserve">. Het </w:t>
      </w:r>
      <w:r w:rsidR="60CC1331" w:rsidRPr="60E5C095">
        <w:rPr>
          <w:rFonts w:eastAsia="Arial" w:cs="Arial"/>
          <w:color w:val="000000" w:themeColor="text1"/>
        </w:rPr>
        <w:t xml:space="preserve">LCVS </w:t>
      </w:r>
      <w:r w:rsidR="55E3EDEF" w:rsidRPr="60E5C095">
        <w:rPr>
          <w:rFonts w:eastAsia="Arial" w:cs="Arial"/>
          <w:color w:val="000000" w:themeColor="text1"/>
        </w:rPr>
        <w:t xml:space="preserve">bestaat uit </w:t>
      </w:r>
      <w:r w:rsidR="160BF218" w:rsidRPr="60E5C095">
        <w:rPr>
          <w:rFonts w:eastAsia="Arial" w:cs="Arial"/>
          <w:color w:val="000000" w:themeColor="text1"/>
        </w:rPr>
        <w:t>drie</w:t>
      </w:r>
      <w:r w:rsidR="55E3EDEF" w:rsidRPr="60E5C095">
        <w:rPr>
          <w:rFonts w:eastAsia="Arial" w:cs="Arial"/>
          <w:color w:val="000000" w:themeColor="text1"/>
        </w:rPr>
        <w:t xml:space="preserve"> werkstations: </w:t>
      </w:r>
      <w:r w:rsidR="0042796E">
        <w:rPr>
          <w:rFonts w:eastAsia="Arial" w:cs="Arial"/>
          <w:color w:val="000000" w:themeColor="text1"/>
        </w:rPr>
        <w:t>f</w:t>
      </w:r>
      <w:r w:rsidR="55E3EDEF" w:rsidRPr="60E5C095">
        <w:rPr>
          <w:rFonts w:eastAsia="Arial" w:cs="Arial"/>
          <w:color w:val="000000" w:themeColor="text1"/>
        </w:rPr>
        <w:t xml:space="preserve">ront </w:t>
      </w:r>
      <w:r w:rsidR="0042796E">
        <w:rPr>
          <w:rFonts w:eastAsia="Arial" w:cs="Arial"/>
          <w:color w:val="000000" w:themeColor="text1"/>
        </w:rPr>
        <w:t>of</w:t>
      </w:r>
      <w:r w:rsidR="55E3EDEF" w:rsidRPr="60E5C095">
        <w:rPr>
          <w:rFonts w:eastAsia="Arial" w:cs="Arial"/>
          <w:color w:val="000000" w:themeColor="text1"/>
        </w:rPr>
        <w:t xml:space="preserve">fice, </w:t>
      </w:r>
      <w:r w:rsidR="0042796E">
        <w:rPr>
          <w:rFonts w:eastAsia="Arial" w:cs="Arial"/>
          <w:color w:val="000000" w:themeColor="text1"/>
        </w:rPr>
        <w:t>m</w:t>
      </w:r>
      <w:r w:rsidR="55E3EDEF" w:rsidRPr="60E5C095">
        <w:rPr>
          <w:rFonts w:eastAsia="Arial" w:cs="Arial"/>
          <w:color w:val="000000" w:themeColor="text1"/>
        </w:rPr>
        <w:t>atching</w:t>
      </w:r>
      <w:r w:rsidR="3026F9FE" w:rsidRPr="60E5C095">
        <w:rPr>
          <w:rFonts w:eastAsia="Arial" w:cs="Arial"/>
          <w:color w:val="000000" w:themeColor="text1"/>
        </w:rPr>
        <w:t xml:space="preserve"> en </w:t>
      </w:r>
      <w:r w:rsidR="0042796E">
        <w:rPr>
          <w:rFonts w:eastAsia="Arial" w:cs="Arial"/>
          <w:color w:val="000000" w:themeColor="text1"/>
        </w:rPr>
        <w:t>d</w:t>
      </w:r>
      <w:r w:rsidR="55E3EDEF" w:rsidRPr="60E5C095">
        <w:rPr>
          <w:rFonts w:eastAsia="Arial" w:cs="Arial"/>
          <w:color w:val="000000" w:themeColor="text1"/>
        </w:rPr>
        <w:t xml:space="preserve">ispatch. </w:t>
      </w:r>
      <w:r w:rsidRPr="60E5C095">
        <w:rPr>
          <w:rFonts w:eastAsia="Arial" w:cs="Arial"/>
          <w:color w:val="000000" w:themeColor="text1"/>
        </w:rPr>
        <w:t xml:space="preserve"> </w:t>
      </w:r>
    </w:p>
    <w:p w14:paraId="67C54B40" w14:textId="01EFEC8B" w:rsidR="57EF6D7B" w:rsidRDefault="57EF6D7B" w:rsidP="57EF6D7B">
      <w:pPr>
        <w:rPr>
          <w:rFonts w:eastAsia="Arial" w:cs="Arial"/>
          <w:color w:val="000000" w:themeColor="text1"/>
        </w:rPr>
      </w:pPr>
    </w:p>
    <w:p w14:paraId="2375A811" w14:textId="4B270FA8" w:rsidR="77BE82C1" w:rsidRDefault="000E1519" w:rsidP="57EF6D7B">
      <w:pPr>
        <w:rPr>
          <w:rFonts w:eastAsia="Arial" w:cs="Arial"/>
          <w:color w:val="000000" w:themeColor="text1"/>
        </w:rPr>
      </w:pPr>
      <w:r>
        <w:rPr>
          <w:rFonts w:eastAsia="Arial" w:cs="Arial"/>
          <w:color w:val="000000" w:themeColor="text1"/>
        </w:rPr>
        <w:t>Het</w:t>
      </w:r>
      <w:r w:rsidR="77BE82C1" w:rsidRPr="4B4A6605">
        <w:rPr>
          <w:rFonts w:eastAsia="Arial" w:cs="Arial"/>
          <w:color w:val="000000" w:themeColor="text1"/>
        </w:rPr>
        <w:t xml:space="preserve"> </w:t>
      </w:r>
      <w:r w:rsidR="00265C6D" w:rsidRPr="4B4A6605">
        <w:rPr>
          <w:rFonts w:eastAsia="Arial" w:cs="Arial"/>
          <w:color w:val="000000" w:themeColor="text1"/>
        </w:rPr>
        <w:t xml:space="preserve">belteam </w:t>
      </w:r>
      <w:r w:rsidR="00265C6D">
        <w:rPr>
          <w:rFonts w:eastAsia="Arial" w:cs="Arial"/>
          <w:color w:val="000000" w:themeColor="text1"/>
        </w:rPr>
        <w:t xml:space="preserve">van </w:t>
      </w:r>
      <w:r w:rsidR="77BE82C1" w:rsidRPr="4B4A6605">
        <w:rPr>
          <w:rFonts w:eastAsia="Arial" w:cs="Arial"/>
          <w:color w:val="000000" w:themeColor="text1"/>
        </w:rPr>
        <w:t xml:space="preserve">LCVS is </w:t>
      </w:r>
      <w:r w:rsidR="00265C6D">
        <w:rPr>
          <w:rFonts w:eastAsia="Arial" w:cs="Arial"/>
          <w:color w:val="000000" w:themeColor="text1"/>
        </w:rPr>
        <w:t xml:space="preserve">gelokaliseerd </w:t>
      </w:r>
      <w:r w:rsidR="5A4444E1" w:rsidRPr="4B4A6605">
        <w:rPr>
          <w:rFonts w:eastAsia="Arial" w:cs="Arial"/>
          <w:color w:val="000000" w:themeColor="text1"/>
        </w:rPr>
        <w:t xml:space="preserve">in </w:t>
      </w:r>
      <w:r w:rsidR="77BE82C1" w:rsidRPr="4B4A6605">
        <w:rPr>
          <w:rFonts w:eastAsia="Arial" w:cs="Arial"/>
          <w:color w:val="000000" w:themeColor="text1"/>
        </w:rPr>
        <w:t>Zeist</w:t>
      </w:r>
      <w:r w:rsidR="00265C6D">
        <w:rPr>
          <w:rFonts w:eastAsia="Arial" w:cs="Arial"/>
          <w:color w:val="000000" w:themeColor="text1"/>
        </w:rPr>
        <w:t xml:space="preserve">. De desbetreffende </w:t>
      </w:r>
      <w:r w:rsidR="038A7BA4" w:rsidRPr="4B4A6605">
        <w:rPr>
          <w:rFonts w:eastAsia="Arial" w:cs="Arial"/>
          <w:color w:val="000000" w:themeColor="text1"/>
        </w:rPr>
        <w:t>voorzieningen zijn</w:t>
      </w:r>
      <w:r w:rsidR="6EA1B6C0" w:rsidRPr="4B4A6605">
        <w:rPr>
          <w:rFonts w:eastAsia="Arial" w:cs="Arial"/>
          <w:color w:val="000000" w:themeColor="text1"/>
        </w:rPr>
        <w:t xml:space="preserve"> </w:t>
      </w:r>
      <w:r w:rsidR="00265C6D">
        <w:rPr>
          <w:rFonts w:eastAsia="Arial" w:cs="Arial"/>
          <w:color w:val="000000" w:themeColor="text1"/>
        </w:rPr>
        <w:t xml:space="preserve">reeds </w:t>
      </w:r>
      <w:r w:rsidR="6EA1B6C0" w:rsidRPr="4B4A6605">
        <w:rPr>
          <w:rFonts w:eastAsia="Arial" w:cs="Arial"/>
          <w:color w:val="000000" w:themeColor="text1"/>
        </w:rPr>
        <w:t>gerealiseerd.</w:t>
      </w:r>
    </w:p>
    <w:p w14:paraId="0C2DE800" w14:textId="7CE019B0" w:rsidR="4C23A071" w:rsidRDefault="4C23A071" w:rsidP="4C23A071"/>
    <w:p w14:paraId="60690570" w14:textId="5A98711B" w:rsidR="50CEF220" w:rsidRDefault="49A2AA2F">
      <w:r>
        <w:t xml:space="preserve">Het </w:t>
      </w:r>
      <w:r w:rsidR="7D1C6D40">
        <w:t>LCVS</w:t>
      </w:r>
      <w:r>
        <w:t xml:space="preserve"> is </w:t>
      </w:r>
      <w:r w:rsidR="644C3D7F">
        <w:t>mo</w:t>
      </w:r>
      <w:r w:rsidR="76D7AB6C">
        <w:t>m</w:t>
      </w:r>
      <w:r w:rsidR="644C3D7F">
        <w:t xml:space="preserve">enteel </w:t>
      </w:r>
      <w:r>
        <w:t xml:space="preserve">zeven dagen per week (inclusief feestdagen) geopend van 08:00 </w:t>
      </w:r>
      <w:r w:rsidR="0CE1CB33">
        <w:t xml:space="preserve">uur </w:t>
      </w:r>
      <w:r>
        <w:t>tot 22:30</w:t>
      </w:r>
      <w:r w:rsidR="0CE1CB33">
        <w:t xml:space="preserve"> uur</w:t>
      </w:r>
      <w:r>
        <w:t>. Er wordt gewerkt in twee diensten</w:t>
      </w:r>
      <w:r w:rsidR="0CE1CB33">
        <w:t>:</w:t>
      </w:r>
      <w:r>
        <w:t xml:space="preserve"> de dagdienst werkt van 08:00</w:t>
      </w:r>
      <w:r w:rsidR="0CE1CB33">
        <w:t xml:space="preserve"> uur tot </w:t>
      </w:r>
      <w:r>
        <w:t xml:space="preserve">15:30 </w:t>
      </w:r>
      <w:r w:rsidR="0CE1CB33">
        <w:t xml:space="preserve">uur </w:t>
      </w:r>
      <w:r>
        <w:t>en de avonddienst werkt van 15:00</w:t>
      </w:r>
      <w:r w:rsidR="0CE1CB33">
        <w:t xml:space="preserve"> uur tot </w:t>
      </w:r>
      <w:r>
        <w:t>22:30</w:t>
      </w:r>
      <w:r w:rsidR="0CE1CB33">
        <w:t xml:space="preserve"> uur</w:t>
      </w:r>
      <w:r>
        <w:t xml:space="preserve">. Tussen de diensten is er een overlap van 30 minuten voor de overdracht van de lopende cases. De </w:t>
      </w:r>
      <w:r w:rsidR="5A250246">
        <w:t>Opdracht</w:t>
      </w:r>
      <w:r w:rsidR="188E571D">
        <w:t>nemer</w:t>
      </w:r>
      <w:r>
        <w:t xml:space="preserve"> </w:t>
      </w:r>
      <w:r w:rsidR="49EEDCB4">
        <w:t xml:space="preserve">dient </w:t>
      </w:r>
      <w:r>
        <w:t xml:space="preserve">per dag een bezetting </w:t>
      </w:r>
      <w:r w:rsidR="49EEDCB4">
        <w:t xml:space="preserve">te realiseren </w:t>
      </w:r>
      <w:r>
        <w:t xml:space="preserve">van </w:t>
      </w:r>
      <w:r w:rsidR="00BD5B54">
        <w:t xml:space="preserve">minimaal </w:t>
      </w:r>
      <w:r>
        <w:t>twaalf personen</w:t>
      </w:r>
      <w:r w:rsidR="49EEDCB4">
        <w:t>,</w:t>
      </w:r>
      <w:r>
        <w:t xml:space="preserve"> verdeeld over twee diensten van 7,5 uur.</w:t>
      </w:r>
    </w:p>
    <w:p w14:paraId="24E8EBC7" w14:textId="13EA3E4E" w:rsidR="60E5C095" w:rsidRDefault="60E5C095" w:rsidP="60E5C095"/>
    <w:p w14:paraId="54C4F58C" w14:textId="7B888418" w:rsidR="651C280A" w:rsidRDefault="5B0F2872" w:rsidP="57EF6D7B">
      <w:r w:rsidRPr="60E5C095">
        <w:rPr>
          <w:rFonts w:eastAsia="Arial" w:cs="Arial"/>
          <w:color w:val="000000" w:themeColor="text1"/>
        </w:rPr>
        <w:t xml:space="preserve">Per dienst dient </w:t>
      </w:r>
      <w:r w:rsidR="537CE828" w:rsidRPr="60E5C095">
        <w:rPr>
          <w:rFonts w:eastAsia="Arial" w:cs="Arial"/>
          <w:color w:val="000000" w:themeColor="text1"/>
        </w:rPr>
        <w:t xml:space="preserve">dus </w:t>
      </w:r>
      <w:r w:rsidRPr="60E5C095">
        <w:rPr>
          <w:rFonts w:eastAsia="Arial" w:cs="Arial"/>
          <w:color w:val="000000" w:themeColor="text1"/>
        </w:rPr>
        <w:t>een bezetting van zes personen gerealiseerd te worden</w:t>
      </w:r>
      <w:r w:rsidR="537CE828" w:rsidRPr="60E5C095">
        <w:rPr>
          <w:rFonts w:eastAsia="Arial" w:cs="Arial"/>
          <w:color w:val="000000" w:themeColor="text1"/>
        </w:rPr>
        <w:t xml:space="preserve">. Deze zes personen worden verdeeld </w:t>
      </w:r>
      <w:r w:rsidR="24491504" w:rsidRPr="60E5C095">
        <w:rPr>
          <w:rFonts w:eastAsia="Arial" w:cs="Arial"/>
          <w:color w:val="000000" w:themeColor="text1"/>
        </w:rPr>
        <w:t>drie</w:t>
      </w:r>
      <w:r w:rsidRPr="60E5C095">
        <w:rPr>
          <w:rFonts w:eastAsia="Arial" w:cs="Arial"/>
          <w:color w:val="000000" w:themeColor="text1"/>
        </w:rPr>
        <w:t xml:space="preserve"> stations: </w:t>
      </w:r>
      <w:r w:rsidR="00A12665">
        <w:rPr>
          <w:rFonts w:eastAsia="Arial" w:cs="Arial"/>
          <w:color w:val="000000" w:themeColor="text1"/>
        </w:rPr>
        <w:t>f</w:t>
      </w:r>
      <w:r w:rsidRPr="60E5C095">
        <w:rPr>
          <w:rFonts w:eastAsia="Arial" w:cs="Arial"/>
          <w:color w:val="000000" w:themeColor="text1"/>
        </w:rPr>
        <w:t xml:space="preserve">rontoffice, </w:t>
      </w:r>
      <w:r w:rsidR="00A12665">
        <w:rPr>
          <w:rFonts w:eastAsia="Arial" w:cs="Arial"/>
          <w:color w:val="000000" w:themeColor="text1"/>
        </w:rPr>
        <w:t>m</w:t>
      </w:r>
      <w:r w:rsidRPr="60E5C095">
        <w:rPr>
          <w:rFonts w:eastAsia="Arial" w:cs="Arial"/>
          <w:color w:val="000000" w:themeColor="text1"/>
        </w:rPr>
        <w:t xml:space="preserve">atching en </w:t>
      </w:r>
      <w:r w:rsidR="00A12665">
        <w:rPr>
          <w:rFonts w:eastAsia="Arial" w:cs="Arial"/>
          <w:color w:val="000000" w:themeColor="text1"/>
        </w:rPr>
        <w:t>d</w:t>
      </w:r>
      <w:r w:rsidRPr="60E5C095">
        <w:rPr>
          <w:rFonts w:eastAsia="Arial" w:cs="Arial"/>
          <w:color w:val="000000" w:themeColor="text1"/>
        </w:rPr>
        <w:t>ispatch.</w:t>
      </w:r>
      <w:r w:rsidR="2501EEFC" w:rsidRPr="60E5C095">
        <w:rPr>
          <w:rFonts w:eastAsia="Arial" w:cs="Arial"/>
          <w:color w:val="000000" w:themeColor="text1"/>
        </w:rPr>
        <w:t xml:space="preserve"> </w:t>
      </w:r>
      <w:r w:rsidR="78F9BB19" w:rsidRPr="60E5C095">
        <w:rPr>
          <w:rFonts w:eastAsia="Arial" w:cs="Arial"/>
          <w:color w:val="000000" w:themeColor="text1"/>
        </w:rPr>
        <w:t xml:space="preserve">Een operationeel </w:t>
      </w:r>
      <w:r w:rsidR="103C06D1" w:rsidRPr="60E5C095">
        <w:rPr>
          <w:rFonts w:eastAsia="Arial" w:cs="Arial"/>
          <w:color w:val="000000" w:themeColor="text1"/>
        </w:rPr>
        <w:t>Manager</w:t>
      </w:r>
      <w:r w:rsidR="78F9BB19" w:rsidRPr="60E5C095">
        <w:rPr>
          <w:rFonts w:eastAsia="Arial" w:cs="Arial"/>
          <w:color w:val="000000" w:themeColor="text1"/>
        </w:rPr>
        <w:t xml:space="preserve"> (buiten de scope)</w:t>
      </w:r>
      <w:r w:rsidR="004423F8">
        <w:rPr>
          <w:rFonts w:eastAsia="Arial" w:cs="Arial"/>
          <w:color w:val="000000" w:themeColor="text1"/>
        </w:rPr>
        <w:t xml:space="preserve"> </w:t>
      </w:r>
      <w:r w:rsidR="274EF0E2" w:rsidRPr="60E5C095">
        <w:rPr>
          <w:rFonts w:eastAsia="Arial" w:cs="Arial"/>
          <w:color w:val="000000" w:themeColor="text1"/>
        </w:rPr>
        <w:t xml:space="preserve">is verantwoordelijk voor de verdeling over de stations. </w:t>
      </w:r>
      <w:r w:rsidR="6DEB644C" w:rsidRPr="60E5C095">
        <w:rPr>
          <w:rFonts w:eastAsia="Arial" w:cs="Arial"/>
          <w:color w:val="000000" w:themeColor="text1"/>
        </w:rPr>
        <w:t xml:space="preserve">Opdrachtnemer dient </w:t>
      </w:r>
      <w:r w:rsidR="6DEB644C">
        <w:t xml:space="preserve">per dienst één senior ter beschikking te stellen </w:t>
      </w:r>
      <w:r w:rsidR="6102E034">
        <w:t>(in totaal zes mensen, waarvan dus één senior)</w:t>
      </w:r>
      <w:r w:rsidR="6DEB644C">
        <w:t xml:space="preserve">. </w:t>
      </w:r>
      <w:r w:rsidR="6102E034" w:rsidRPr="60E5C095">
        <w:rPr>
          <w:rFonts w:eastAsia="Arial" w:cs="Arial"/>
          <w:color w:val="000000" w:themeColor="text1"/>
        </w:rPr>
        <w:t>De senior medewerker werkt</w:t>
      </w:r>
      <w:r w:rsidR="48D3CD3A">
        <w:t xml:space="preserve"> </w:t>
      </w:r>
      <w:r w:rsidR="6102E034">
        <w:t xml:space="preserve">en denkt </w:t>
      </w:r>
      <w:r w:rsidR="48D3CD3A">
        <w:t>proces</w:t>
      </w:r>
      <w:r w:rsidR="6102E034">
        <w:t>-</w:t>
      </w:r>
      <w:r w:rsidR="48D3CD3A">
        <w:t>overstijgend</w:t>
      </w:r>
      <w:r w:rsidR="5107C1BF">
        <w:t xml:space="preserve"> coacht collegae op </w:t>
      </w:r>
      <w:r w:rsidR="7B0D78C1">
        <w:t>inhoud en proces en signaleert daarmee verbeterpotentie in de collegae, over de inh</w:t>
      </w:r>
      <w:r w:rsidR="1CC455E0">
        <w:t xml:space="preserve">oud </w:t>
      </w:r>
      <w:r w:rsidR="7B0D78C1">
        <w:t>en proces</w:t>
      </w:r>
      <w:r w:rsidR="226A7413">
        <w:t xml:space="preserve"> en vertaal</w:t>
      </w:r>
      <w:r w:rsidR="2E144C1F">
        <w:t xml:space="preserve">t </w:t>
      </w:r>
      <w:r w:rsidR="226A7413">
        <w:t>dit in voorstellen aan de operationeel manager en of het hoofd LCVS,</w:t>
      </w:r>
      <w:r w:rsidR="020CFB9B">
        <w:t xml:space="preserve">. </w:t>
      </w:r>
    </w:p>
    <w:p w14:paraId="28F18949" w14:textId="28F44158" w:rsidR="6812EF11" w:rsidRDefault="6812EF11" w:rsidP="6812EF11"/>
    <w:p w14:paraId="78A9ADDC" w14:textId="1CDDDB97" w:rsidR="6812EF11" w:rsidRDefault="6812EF11" w:rsidP="6812EF11">
      <w:r>
        <w:t xml:space="preserve">Op </w:t>
      </w:r>
      <w:r w:rsidR="00FC0CF8">
        <w:t>de f</w:t>
      </w:r>
      <w:r>
        <w:t xml:space="preserve">rontoffice worden aanvragen van uitplaatsende </w:t>
      </w:r>
      <w:r w:rsidR="7DE48AB8">
        <w:t>organisaties</w:t>
      </w:r>
      <w:r>
        <w:t xml:space="preserve"> gecontroleerd op compleetheid en bijzonderheden</w:t>
      </w:r>
      <w:r w:rsidR="00C04E64">
        <w:t xml:space="preserve">. De </w:t>
      </w:r>
      <w:r w:rsidR="00FC0CF8">
        <w:t>f</w:t>
      </w:r>
      <w:r w:rsidR="00C04E64">
        <w:t xml:space="preserve">rontoffice zet de geaccepteerde aanvragen door </w:t>
      </w:r>
      <w:r>
        <w:t xml:space="preserve">naar </w:t>
      </w:r>
      <w:r w:rsidR="00FC0CF8">
        <w:t>m</w:t>
      </w:r>
      <w:r>
        <w:t xml:space="preserve">atching. Frontoffice ontvangt ook alle inkomende telefoongesprekken. </w:t>
      </w:r>
      <w:r w:rsidR="2B684295">
        <w:t>Medewerkers krijgen in de dagelijkse praktijk te maken met piekbelasting van inkomende gesprekken en vrag</w:t>
      </w:r>
      <w:r w:rsidR="2BEC74B7">
        <w:t xml:space="preserve">en van </w:t>
      </w:r>
      <w:r w:rsidR="2BEC74B7">
        <w:lastRenderedPageBreak/>
        <w:t>verschillende aard. Daarin moet men professioneel handelen en in het gesprek direct de verwachtingen managen o</w:t>
      </w:r>
      <w:r w:rsidR="48C7D439">
        <w:t>p basis van het</w:t>
      </w:r>
      <w:r w:rsidR="2BEC74B7">
        <w:t xml:space="preserve"> a</w:t>
      </w:r>
      <w:r w:rsidR="1787E1F6">
        <w:t>antal inkomende aanvragen,</w:t>
      </w:r>
      <w:r w:rsidR="3B619E02">
        <w:t xml:space="preserve"> </w:t>
      </w:r>
      <w:r w:rsidR="1787E1F6">
        <w:t xml:space="preserve">doorlooptijd en de beschikbaarheid van opvanglocaties in het land. </w:t>
      </w:r>
      <w:r w:rsidR="46A964C2">
        <w:t xml:space="preserve">Gevraagde competenties zijn klantvriendelijkheid en nauwkeurigheid bij het procesmatig beoordelen van de aanvragen. </w:t>
      </w:r>
      <w:r w:rsidR="00E52B8C">
        <w:t xml:space="preserve">De in te zetten </w:t>
      </w:r>
      <w:r w:rsidR="007154B0">
        <w:t>medewerkers</w:t>
      </w:r>
      <w:r w:rsidR="00E52B8C">
        <w:t xml:space="preserve"> van het belteam beschikken over </w:t>
      </w:r>
      <w:r w:rsidR="00763D65">
        <w:t xml:space="preserve">de volgende </w:t>
      </w:r>
      <w:r w:rsidR="00E52B8C">
        <w:t>v</w:t>
      </w:r>
      <w:r w:rsidR="46A964C2">
        <w:t>aardigheden</w:t>
      </w:r>
      <w:r w:rsidR="38AB6865">
        <w:t xml:space="preserve"> die </w:t>
      </w:r>
      <w:r w:rsidR="005C6656">
        <w:t>zijn verkregen door training</w:t>
      </w:r>
      <w:r w:rsidR="00152F87">
        <w:t>:</w:t>
      </w:r>
      <w:r w:rsidR="38AB6865">
        <w:t xml:space="preserve"> het gebruik van office software, beltechnieken gericht op </w:t>
      </w:r>
      <w:proofErr w:type="spellStart"/>
      <w:r w:rsidR="38AB6865">
        <w:t>inbound</w:t>
      </w:r>
      <w:proofErr w:type="spellEnd"/>
      <w:r w:rsidR="38AB6865">
        <w:t xml:space="preserve"> en verwachtingsmanagement.</w:t>
      </w:r>
      <w:r w:rsidR="46A964C2">
        <w:t xml:space="preserve"> </w:t>
      </w:r>
    </w:p>
    <w:p w14:paraId="3D718F22" w14:textId="280114AD" w:rsidR="6812EF11" w:rsidRDefault="6812EF11" w:rsidP="6812EF11"/>
    <w:p w14:paraId="23A5CFE6" w14:textId="59B33C57" w:rsidR="6812EF11" w:rsidRDefault="008F42B4" w:rsidP="6812EF11">
      <w:r>
        <w:t>Het onderdeel</w:t>
      </w:r>
      <w:r w:rsidR="3882C418">
        <w:t xml:space="preserve"> </w:t>
      </w:r>
      <w:r w:rsidR="00522156">
        <w:t>m</w:t>
      </w:r>
      <w:r w:rsidR="3882C418">
        <w:t xml:space="preserve">atching </w:t>
      </w:r>
      <w:r>
        <w:t>houdt zich bezig met het zoeken</w:t>
      </w:r>
      <w:r w:rsidR="3882C418">
        <w:t xml:space="preserve"> naar een passende locatie voor de ontheemden </w:t>
      </w:r>
      <w:r w:rsidR="1DE5B481">
        <w:t xml:space="preserve">waarvoor in </w:t>
      </w:r>
      <w:r w:rsidR="1336573E">
        <w:t xml:space="preserve">de betreffende </w:t>
      </w:r>
      <w:r w:rsidR="59C8CE91">
        <w:t>veiligheidsregio's</w:t>
      </w:r>
      <w:r w:rsidR="56BD9B01">
        <w:t xml:space="preserve"> op dat moment geen beschikbare opvang beschikbaar is</w:t>
      </w:r>
      <w:r w:rsidR="3882C418">
        <w:t xml:space="preserve">. Hierin wordt intensief samengewerkt </w:t>
      </w:r>
      <w:r w:rsidR="01D1B550">
        <w:t xml:space="preserve">door het KCIO </w:t>
      </w:r>
      <w:r w:rsidR="3882C418">
        <w:t xml:space="preserve">met de </w:t>
      </w:r>
      <w:r w:rsidR="00596CC7">
        <w:t xml:space="preserve">Regionale Coördinatiecentrum </w:t>
      </w:r>
      <w:r w:rsidR="480B1523">
        <w:t>Vluchtelingen S</w:t>
      </w:r>
      <w:r w:rsidR="00596CC7">
        <w:t>preiding (</w:t>
      </w:r>
      <w:proofErr w:type="spellStart"/>
      <w:r w:rsidR="3882C418">
        <w:t>RCVS’en</w:t>
      </w:r>
      <w:proofErr w:type="spellEnd"/>
      <w:r w:rsidR="61AD73AF">
        <w:t xml:space="preserve">) </w:t>
      </w:r>
      <w:r w:rsidR="3882C418">
        <w:t xml:space="preserve">van de </w:t>
      </w:r>
      <w:r w:rsidR="78FA6267">
        <w:t>V</w:t>
      </w:r>
      <w:r w:rsidR="3882C418">
        <w:t>eiligheidsregio's</w:t>
      </w:r>
      <w:r w:rsidR="0DE21145">
        <w:t xml:space="preserve"> om zo inzicht te hebben in vraag en aanb</w:t>
      </w:r>
      <w:r w:rsidR="001B2D20">
        <w:t>o</w:t>
      </w:r>
      <w:r w:rsidR="0DE21145">
        <w:t>d van ontheemden en mogelijke plaatsingsmogelijkheden</w:t>
      </w:r>
      <w:r w:rsidR="3882C418">
        <w:t xml:space="preserve"> </w:t>
      </w:r>
      <w:r w:rsidR="001B2D20">
        <w:t>m</w:t>
      </w:r>
      <w:r w:rsidR="3C0B5BC1">
        <w:t xml:space="preserve">atching realiseert </w:t>
      </w:r>
      <w:r w:rsidR="5605A162">
        <w:t xml:space="preserve">in direct contact </w:t>
      </w:r>
      <w:r w:rsidR="3C0B5BC1">
        <w:t>uiteindelijk een match tussen de uitplaatsende regio en een ontvangende regio.</w:t>
      </w:r>
      <w:r w:rsidR="43F32F25">
        <w:t xml:space="preserve"> Gevraagde competenties zijn klantvriendelijkheid en doorzettingsvermogen bij matchen van vraag en aanbod. </w:t>
      </w:r>
      <w:r w:rsidR="00050634">
        <w:t xml:space="preserve">De in te zetten medewerkers van het belteam beschikken over de volgende vaardigheden die zijn verkregen door training: </w:t>
      </w:r>
      <w:r w:rsidR="43F32F25">
        <w:t xml:space="preserve">het gebruik van office software, beltechnieken gericht op zowel </w:t>
      </w:r>
      <w:proofErr w:type="spellStart"/>
      <w:r w:rsidR="43F32F25">
        <w:t>inbou</w:t>
      </w:r>
      <w:r w:rsidR="1D633D7C">
        <w:t>n</w:t>
      </w:r>
      <w:r w:rsidR="43F32F25">
        <w:t>d</w:t>
      </w:r>
      <w:proofErr w:type="spellEnd"/>
      <w:r w:rsidR="43F32F25">
        <w:t xml:space="preserve"> als </w:t>
      </w:r>
      <w:proofErr w:type="spellStart"/>
      <w:r w:rsidR="43F32F25">
        <w:t>outbound</w:t>
      </w:r>
      <w:proofErr w:type="spellEnd"/>
      <w:r w:rsidR="43F32F25">
        <w:t xml:space="preserve"> </w:t>
      </w:r>
      <w:r w:rsidR="565FB451">
        <w:t xml:space="preserve">met overtuigingskracht met een professionele houding naast </w:t>
      </w:r>
      <w:r w:rsidR="43F32F25">
        <w:t>verwachtingsmanagement.</w:t>
      </w:r>
    </w:p>
    <w:p w14:paraId="7FA96809" w14:textId="70CEE455" w:rsidR="0C03E36E" w:rsidRDefault="0C03E36E" w:rsidP="0C03E36E"/>
    <w:p w14:paraId="54A9B343" w14:textId="25C7C680" w:rsidR="6812EF11" w:rsidRDefault="00F820BC" w:rsidP="6812EF11">
      <w:r>
        <w:t xml:space="preserve">Dispatch is verantwoordelijk voor het vervoer van de ontheemden. </w:t>
      </w:r>
      <w:r w:rsidR="6812EF11">
        <w:t>Zodra er een match is tussen de uitplaatsende regio en een ontvangende regio</w:t>
      </w:r>
      <w:r w:rsidR="00AE6A65">
        <w:t>,</w:t>
      </w:r>
      <w:r w:rsidR="6812EF11">
        <w:t xml:space="preserve"> </w:t>
      </w:r>
      <w:r>
        <w:t xml:space="preserve">vraagt </w:t>
      </w:r>
      <w:r w:rsidR="001B2D20">
        <w:t>m</w:t>
      </w:r>
      <w:r>
        <w:t xml:space="preserve">atching </w:t>
      </w:r>
      <w:r w:rsidR="6812EF11">
        <w:t>bij</w:t>
      </w:r>
      <w:r w:rsidR="60F148AF">
        <w:t xml:space="preserve"> </w:t>
      </w:r>
      <w:r w:rsidR="001B2D20">
        <w:t>d</w:t>
      </w:r>
      <w:r w:rsidR="6812EF11">
        <w:t>ispatch vervoer aan</w:t>
      </w:r>
      <w:r>
        <w:t xml:space="preserve">. Dispatch zet </w:t>
      </w:r>
      <w:r w:rsidR="00EB2A72">
        <w:t xml:space="preserve">de opdracht uit </w:t>
      </w:r>
      <w:r w:rsidR="6812EF11">
        <w:t xml:space="preserve">bij de </w:t>
      </w:r>
      <w:r w:rsidR="4BE92FBD">
        <w:t>gecontracteerde</w:t>
      </w:r>
      <w:r w:rsidR="515CCB55">
        <w:t xml:space="preserve"> </w:t>
      </w:r>
      <w:r w:rsidR="6812EF11">
        <w:t>vervoerder van het LCVS.</w:t>
      </w:r>
    </w:p>
    <w:p w14:paraId="2E5257D7" w14:textId="47F5D039" w:rsidR="6812EF11" w:rsidRDefault="00EB2A72" w:rsidP="6812EF11">
      <w:r>
        <w:t>Het proces van het LCVS stopt z</w:t>
      </w:r>
      <w:r w:rsidR="6812EF11">
        <w:t xml:space="preserve">odra de ontheemde </w:t>
      </w:r>
      <w:r w:rsidR="5A80C7B4">
        <w:t xml:space="preserve">is </w:t>
      </w:r>
      <w:r w:rsidR="6812EF11">
        <w:t>aangekomen op de bestemming.</w:t>
      </w:r>
      <w:r w:rsidR="413CF988">
        <w:t xml:space="preserve"> Gevraagde competenties zijn klantvriendelijkheid en doorzettingsvermogen bij </w:t>
      </w:r>
      <w:proofErr w:type="spellStart"/>
      <w:r w:rsidR="413CF988">
        <w:t>dispatchen</w:t>
      </w:r>
      <w:proofErr w:type="spellEnd"/>
      <w:r w:rsidR="413CF988">
        <w:t xml:space="preserve"> van vervoer op de gerealiseerde plaatsingen. </w:t>
      </w:r>
      <w:r w:rsidR="00AE78B4">
        <w:t>De in te zetten medewerkers van het belteam beschikken over de volgende vaardigheden die zijn verkregen door training:</w:t>
      </w:r>
      <w:r w:rsidR="413CF988">
        <w:t xml:space="preserve"> het gebruik van office software, beltechnieken gericht op </w:t>
      </w:r>
      <w:proofErr w:type="spellStart"/>
      <w:r w:rsidR="413CF988">
        <w:t>outbound</w:t>
      </w:r>
      <w:proofErr w:type="spellEnd"/>
      <w:r w:rsidR="413CF988">
        <w:t xml:space="preserve"> met overtuigingskracht met een professionele houding naast verwachtingsmanagement.</w:t>
      </w:r>
    </w:p>
    <w:p w14:paraId="666E5CCF" w14:textId="3D3D999D" w:rsidR="4C23A071" w:rsidRDefault="4C23A071" w:rsidP="4C23A071"/>
    <w:p w14:paraId="5EFE998A" w14:textId="414B1F12" w:rsidR="6812EF11" w:rsidRDefault="6812EF11" w:rsidP="6812EF11">
      <w:r>
        <w:t xml:space="preserve">De </w:t>
      </w:r>
      <w:r w:rsidR="00420331">
        <w:t>O</w:t>
      </w:r>
      <w:r>
        <w:t xml:space="preserve">pdrachtnemer is in staat om personeel te leveren </w:t>
      </w:r>
      <w:r w:rsidR="00EB2A72">
        <w:t xml:space="preserve">dat </w:t>
      </w:r>
      <w:r>
        <w:t>beschikt over de volgende competenties</w:t>
      </w:r>
      <w:r w:rsidR="2D1F4432">
        <w:t>:</w:t>
      </w:r>
    </w:p>
    <w:p w14:paraId="065ED26B" w14:textId="4A74C3BD" w:rsidR="57EF6D7B" w:rsidRDefault="57EF6D7B" w:rsidP="57EF6D7B"/>
    <w:p w14:paraId="5520F7A2" w14:textId="5E3EFF52" w:rsidR="61F13D53" w:rsidRDefault="61F13D53" w:rsidP="6812EF11">
      <w:pPr>
        <w:pStyle w:val="Lijstalinea"/>
        <w:numPr>
          <w:ilvl w:val="0"/>
          <w:numId w:val="6"/>
        </w:numPr>
      </w:pPr>
      <w:r>
        <w:t>Inzicht; hoofd- en bijzaken scheiden. Legt verbanden tussen gegevens</w:t>
      </w:r>
      <w:r w:rsidR="345A5773">
        <w:t>, o</w:t>
      </w:r>
      <w:r>
        <w:t>rdent beschikbare info</w:t>
      </w:r>
      <w:r w:rsidR="4265E6F4">
        <w:t xml:space="preserve"> o</w:t>
      </w:r>
      <w:r>
        <w:t>m tot inzicht in het probleem te komen</w:t>
      </w:r>
      <w:r w:rsidR="68DAFB73">
        <w:t>.</w:t>
      </w:r>
    </w:p>
    <w:p w14:paraId="49300C3D" w14:textId="3E89BE06" w:rsidR="61F13D53" w:rsidRDefault="61F13D53" w:rsidP="6812EF11">
      <w:pPr>
        <w:pStyle w:val="Lijstalinea"/>
        <w:numPr>
          <w:ilvl w:val="0"/>
          <w:numId w:val="6"/>
        </w:numPr>
      </w:pPr>
      <w:r>
        <w:t xml:space="preserve">Communiceren; </w:t>
      </w:r>
      <w:r w:rsidR="4B2E6E36">
        <w:t>d</w:t>
      </w:r>
      <w:r>
        <w:t xml:space="preserve">rukt zich zowel mondeling en schriftelijk goed uit. Vraagt door, is doortastend, maar blijft tactvol, let op </w:t>
      </w:r>
      <w:r w:rsidR="052A9B8D">
        <w:t xml:space="preserve">de </w:t>
      </w:r>
      <w:r>
        <w:t xml:space="preserve">woordkeuze en past </w:t>
      </w:r>
      <w:r w:rsidR="479AFB54">
        <w:t xml:space="preserve">de </w:t>
      </w:r>
      <w:r>
        <w:t>boodschap aan op</w:t>
      </w:r>
      <w:r w:rsidR="7A000C2A">
        <w:t xml:space="preserve"> de</w:t>
      </w:r>
      <w:r>
        <w:t xml:space="preserve"> ontvanger.</w:t>
      </w:r>
    </w:p>
    <w:p w14:paraId="72E91FCE" w14:textId="3C714778" w:rsidR="61F13D53" w:rsidRDefault="61F13D53" w:rsidP="6812EF11">
      <w:pPr>
        <w:pStyle w:val="Lijstalinea"/>
        <w:numPr>
          <w:ilvl w:val="0"/>
          <w:numId w:val="6"/>
        </w:numPr>
      </w:pPr>
      <w:r w:rsidRPr="6812EF11">
        <w:t>Stressbestendig; stelt zich bij weerstand zakelijk op. Blijft onder druk gelijkmatig presteren. Laat zich niet meeslepen in emotionele meningsverschillen.</w:t>
      </w:r>
    </w:p>
    <w:p w14:paraId="24568044" w14:textId="76D87833" w:rsidR="61F13D53" w:rsidRDefault="61F13D53" w:rsidP="6812EF11">
      <w:pPr>
        <w:pStyle w:val="Lijstalinea"/>
        <w:numPr>
          <w:ilvl w:val="0"/>
          <w:numId w:val="6"/>
        </w:numPr>
      </w:pPr>
      <w:r>
        <w:t xml:space="preserve">Teamspeler; </w:t>
      </w:r>
      <w:r w:rsidR="1DD31E84">
        <w:t>s</w:t>
      </w:r>
      <w:r>
        <w:t xml:space="preserve">amenwerken, </w:t>
      </w:r>
      <w:r w:rsidR="008D0018">
        <w:t>d</w:t>
      </w:r>
      <w:r>
        <w:t>ienstverlenend ingesteld. Draagt bij aan een gezamenlijk resultaat met andere personen, collega's en/of groepen, ook wanneer dit wanneer dit niet direct van persoonlijk belang is</w:t>
      </w:r>
      <w:r w:rsidR="008D0018">
        <w:t>.</w:t>
      </w:r>
    </w:p>
    <w:p w14:paraId="644D013E" w14:textId="33071020" w:rsidR="0019126A" w:rsidRDefault="61F13D53" w:rsidP="0019126A">
      <w:pPr>
        <w:pStyle w:val="Lijstalinea"/>
        <w:numPr>
          <w:ilvl w:val="0"/>
          <w:numId w:val="6"/>
        </w:numPr>
      </w:pPr>
      <w:r>
        <w:t xml:space="preserve">Nauwkeurig; </w:t>
      </w:r>
      <w:r w:rsidR="3D68EA5A">
        <w:t>z</w:t>
      </w:r>
      <w:r>
        <w:t>orgvuldig de taken kunnen uitvoeren. Werkt volgens de geldende instructies en regels en let op details.</w:t>
      </w:r>
    </w:p>
    <w:p w14:paraId="4AF761FA" w14:textId="64A198E0" w:rsidR="004021B4" w:rsidRPr="004021B4" w:rsidRDefault="00F642B6" w:rsidP="440D14D8">
      <w:pPr>
        <w:pStyle w:val="Kop2"/>
        <w:numPr>
          <w:ilvl w:val="1"/>
          <w:numId w:val="0"/>
        </w:numPr>
        <w:suppressAutoHyphens/>
      </w:pPr>
      <w:bookmarkStart w:id="24" w:name="_Toc115678541"/>
      <w:r>
        <w:t>3</w:t>
      </w:r>
      <w:r w:rsidR="00F70727">
        <w:t>.2</w:t>
      </w:r>
      <w:r w:rsidR="00F70727">
        <w:tab/>
      </w:r>
      <w:r w:rsidR="1B0722B5">
        <w:t>Doel aanbestedingsprocedure</w:t>
      </w:r>
      <w:bookmarkEnd w:id="20"/>
      <w:bookmarkEnd w:id="21"/>
      <w:bookmarkEnd w:id="22"/>
      <w:r w:rsidR="0431EA25">
        <w:t>, gewenste situatie</w:t>
      </w:r>
      <w:bookmarkEnd w:id="23"/>
      <w:bookmarkEnd w:id="24"/>
    </w:p>
    <w:p w14:paraId="72ED60EB" w14:textId="32C3237C" w:rsidR="00F66FCD" w:rsidRDefault="5B28A803" w:rsidP="440D14D8">
      <w:pPr>
        <w:spacing w:line="276" w:lineRule="auto"/>
        <w:rPr>
          <w:rFonts w:eastAsia="Arial" w:cs="Arial"/>
          <w:color w:val="000000" w:themeColor="text1"/>
          <w:highlight w:val="yellow"/>
        </w:rPr>
      </w:pPr>
      <w:r w:rsidRPr="60E5C095">
        <w:rPr>
          <w:rFonts w:cs="Arial"/>
        </w:rPr>
        <w:t>De Aanbestedende Dienst wenst een Overeenkomst aan te gaan met één Opdrachtnemer</w:t>
      </w:r>
      <w:r w:rsidR="06B2A4CE" w:rsidRPr="60E5C095">
        <w:rPr>
          <w:rFonts w:cs="Arial"/>
        </w:rPr>
        <w:t xml:space="preserve">. De Aanbestedende Dienst </w:t>
      </w:r>
      <w:r w:rsidRPr="60E5C095">
        <w:rPr>
          <w:rFonts w:cs="Arial"/>
        </w:rPr>
        <w:t xml:space="preserve">is daartoe op zoek naar een Opdrachtnemer die </w:t>
      </w:r>
      <w:r w:rsidR="53E56E25" w:rsidRPr="60E5C095">
        <w:rPr>
          <w:rFonts w:eastAsia="Arial" w:cs="Arial"/>
          <w:color w:val="000000" w:themeColor="text1"/>
        </w:rPr>
        <w:t xml:space="preserve">zorg kan dragen </w:t>
      </w:r>
      <w:r w:rsidR="53E56E25" w:rsidRPr="60E5C095">
        <w:rPr>
          <w:rFonts w:eastAsia="Arial" w:cs="Arial"/>
          <w:color w:val="000000" w:themeColor="text1"/>
        </w:rPr>
        <w:lastRenderedPageBreak/>
        <w:t xml:space="preserve">voor de personele bezetting van het belteam </w:t>
      </w:r>
      <w:r w:rsidR="2AA7C260" w:rsidRPr="60E5C095">
        <w:rPr>
          <w:rFonts w:eastAsia="Arial" w:cs="Arial"/>
          <w:color w:val="000000" w:themeColor="text1"/>
        </w:rPr>
        <w:t>KCIO/LCVS</w:t>
      </w:r>
      <w:r w:rsidR="2FFB6879" w:rsidRPr="60E5C095">
        <w:rPr>
          <w:rFonts w:eastAsia="Arial" w:cs="Arial"/>
          <w:color w:val="000000" w:themeColor="text1"/>
        </w:rPr>
        <w:t>.</w:t>
      </w:r>
      <w:r w:rsidR="00592F48">
        <w:rPr>
          <w:rFonts w:eastAsia="Arial" w:cs="Arial"/>
          <w:color w:val="000000" w:themeColor="text1"/>
        </w:rPr>
        <w:t xml:space="preserve"> Hierbij is het van belang dat Opdrachtnemer een vaste pool met mensen organiseert, zodat sprake is van </w:t>
      </w:r>
      <w:r w:rsidR="00592F48" w:rsidRPr="60E5C095">
        <w:rPr>
          <w:rFonts w:eastAsia="Arial" w:cs="Arial"/>
          <w:color w:val="000000" w:themeColor="text1"/>
        </w:rPr>
        <w:t>continuïteit en</w:t>
      </w:r>
      <w:r w:rsidR="00044376">
        <w:rPr>
          <w:rFonts w:eastAsia="Arial" w:cs="Arial"/>
          <w:color w:val="000000" w:themeColor="text1"/>
        </w:rPr>
        <w:t xml:space="preserve"> bekendheid met de werkprocessen van Opdrachtgever.</w:t>
      </w:r>
    </w:p>
    <w:p w14:paraId="17AC1674" w14:textId="17D23C4F" w:rsidR="00114C2A" w:rsidRDefault="00F642B6" w:rsidP="0ABFF322">
      <w:pPr>
        <w:pStyle w:val="Kop2"/>
        <w:numPr>
          <w:ilvl w:val="1"/>
          <w:numId w:val="0"/>
        </w:numPr>
        <w:suppressAutoHyphens/>
        <w:ind w:left="709" w:hanging="709"/>
      </w:pPr>
      <w:bookmarkStart w:id="25" w:name="_Toc115678542"/>
      <w:bookmarkStart w:id="26" w:name="_Toc71036984"/>
      <w:r>
        <w:t>3</w:t>
      </w:r>
      <w:r w:rsidR="00F70727">
        <w:t>.3</w:t>
      </w:r>
      <w:r>
        <w:tab/>
      </w:r>
      <w:r w:rsidR="24EF44D9">
        <w:t>Looptijd</w:t>
      </w:r>
      <w:r w:rsidR="0051C6BE">
        <w:t>,</w:t>
      </w:r>
      <w:r w:rsidR="67B20EC6">
        <w:t xml:space="preserve"> omvang</w:t>
      </w:r>
      <w:r w:rsidR="0051C6BE">
        <w:t xml:space="preserve"> en verlenging</w:t>
      </w:r>
      <w:r w:rsidR="24EF44D9">
        <w:t xml:space="preserve"> van de Overeenkomst</w:t>
      </w:r>
      <w:bookmarkEnd w:id="25"/>
    </w:p>
    <w:p w14:paraId="5636D590" w14:textId="68B7AAE1" w:rsidR="005E780F" w:rsidRPr="005E780F" w:rsidRDefault="16EE8AE9" w:rsidP="005E780F">
      <w:pPr>
        <w:suppressAutoHyphens/>
        <w:rPr>
          <w:rFonts w:cs="Arial"/>
        </w:rPr>
      </w:pPr>
      <w:r w:rsidRPr="60E5C095">
        <w:rPr>
          <w:rFonts w:cs="Arial"/>
        </w:rPr>
        <w:t xml:space="preserve">De </w:t>
      </w:r>
      <w:r w:rsidR="4E311FE0" w:rsidRPr="60E5C095">
        <w:rPr>
          <w:rFonts w:cs="Arial"/>
        </w:rPr>
        <w:t xml:space="preserve">beoogde ingangsdatum van de </w:t>
      </w:r>
      <w:r w:rsidR="5131B4F6" w:rsidRPr="60E5C095">
        <w:rPr>
          <w:rFonts w:cs="Arial"/>
        </w:rPr>
        <w:t>O</w:t>
      </w:r>
      <w:r w:rsidRPr="60E5C095">
        <w:rPr>
          <w:rFonts w:cs="Arial"/>
        </w:rPr>
        <w:t xml:space="preserve">vereenkomst </w:t>
      </w:r>
      <w:r w:rsidR="4E311FE0" w:rsidRPr="60E5C095">
        <w:rPr>
          <w:rFonts w:cs="Arial"/>
        </w:rPr>
        <w:t xml:space="preserve">is 1 </w:t>
      </w:r>
      <w:r w:rsidR="00646FA4">
        <w:rPr>
          <w:rFonts w:cs="Arial"/>
        </w:rPr>
        <w:t>januari</w:t>
      </w:r>
      <w:r w:rsidR="7C45D2FC" w:rsidRPr="60E5C095">
        <w:rPr>
          <w:rFonts w:cs="Arial"/>
        </w:rPr>
        <w:t xml:space="preserve"> 202</w:t>
      </w:r>
      <w:r w:rsidR="00646FA4">
        <w:rPr>
          <w:rFonts w:cs="Arial"/>
        </w:rPr>
        <w:t>3</w:t>
      </w:r>
      <w:r w:rsidRPr="60E5C095">
        <w:rPr>
          <w:rFonts w:cs="Arial"/>
        </w:rPr>
        <w:t xml:space="preserve">. </w:t>
      </w:r>
      <w:r w:rsidR="005E780F" w:rsidRPr="005E780F">
        <w:rPr>
          <w:rFonts w:cs="Arial"/>
        </w:rPr>
        <w:t xml:space="preserve">De Overeenkomst wordt aangegaan voor onbepaalde tijd. </w:t>
      </w:r>
    </w:p>
    <w:p w14:paraId="10ABD8F8" w14:textId="77777777" w:rsidR="005E780F" w:rsidRPr="005E780F" w:rsidRDefault="005E780F" w:rsidP="005E780F">
      <w:pPr>
        <w:suppressAutoHyphens/>
        <w:rPr>
          <w:rFonts w:cs="Arial"/>
        </w:rPr>
      </w:pPr>
    </w:p>
    <w:p w14:paraId="0675C293" w14:textId="7E50D75C" w:rsidR="00CB339E" w:rsidRPr="00A96A62" w:rsidRDefault="00F06BDC" w:rsidP="005E780F">
      <w:pPr>
        <w:suppressAutoHyphens/>
        <w:rPr>
          <w:rFonts w:cs="Arial"/>
        </w:rPr>
      </w:pPr>
      <w:r>
        <w:rPr>
          <w:rFonts w:cs="Arial"/>
        </w:rPr>
        <w:t>Aanbestedende Dienst</w:t>
      </w:r>
      <w:r w:rsidR="005E780F" w:rsidRPr="005E780F">
        <w:rPr>
          <w:rFonts w:cs="Arial"/>
        </w:rPr>
        <w:t xml:space="preserve"> heeft, naast de overige in de Overeenkomst of de wet genoemde mogelijkheden tot beëindiging van de Overeenkomst, de mogelijkheid de Overeenkomst op ieder moment op te zeggen. Een opzegging geschiedt schriftelijk. Bij een opzegging wordt een opzegtermijn van maximaal vijftien (15) kalenderdagen gehanteerd. </w:t>
      </w:r>
      <w:r w:rsidR="002409CF">
        <w:rPr>
          <w:rFonts w:cs="Arial"/>
        </w:rPr>
        <w:t>Aanbestedende Dienst</w:t>
      </w:r>
      <w:r w:rsidR="005E780F" w:rsidRPr="005E780F">
        <w:rPr>
          <w:rFonts w:cs="Arial"/>
        </w:rPr>
        <w:t xml:space="preserve"> is bij een opzegging geen enkele (schade)vergoeding (in welke vorm dan ook) verschuldigd aan de Opdrachtnemer. Bij een opzegging is </w:t>
      </w:r>
      <w:r w:rsidR="002409CF">
        <w:rPr>
          <w:rFonts w:cs="Arial"/>
        </w:rPr>
        <w:t>Aanbestedende Dienst</w:t>
      </w:r>
      <w:r w:rsidR="005E780F" w:rsidRPr="005E780F">
        <w:rPr>
          <w:rFonts w:cs="Arial"/>
        </w:rPr>
        <w:t xml:space="preserve"> alleen een vergoeding voor de daadwerkelijk uitgevoerde werkzaamheden die op grond van de Overeenkomst voor vergoeding in aanmerking komen, verschuldigd.</w:t>
      </w:r>
    </w:p>
    <w:p w14:paraId="5B64105A" w14:textId="2D08DDE0" w:rsidR="6812EF11" w:rsidRDefault="6812EF11" w:rsidP="6812EF11"/>
    <w:p w14:paraId="0DD0B97D" w14:textId="77777777" w:rsidR="00057F00" w:rsidRDefault="50900C60" w:rsidP="6812EF11">
      <w:pPr>
        <w:suppressAutoHyphens/>
      </w:pPr>
      <w:r>
        <w:t>Zowel bij aanvang</w:t>
      </w:r>
      <w:r w:rsidR="423B95B1">
        <w:t>,</w:t>
      </w:r>
      <w:r>
        <w:t xml:space="preserve"> als aan het einde van de looptijd van de Overeenkomst is in een transitieperiode </w:t>
      </w:r>
      <w:r w:rsidR="423B95B1">
        <w:t xml:space="preserve">voorzien </w:t>
      </w:r>
      <w:r>
        <w:t xml:space="preserve">van </w:t>
      </w:r>
      <w:r w:rsidR="6031ADC4">
        <w:t>maximaal twee weken</w:t>
      </w:r>
      <w:r>
        <w:t xml:space="preserve">. Beoogd is dat in deze transitieperiode de huidige opdrachtnemer zijn dienstverlening geleidelijk afbouwt en de nieuwe Opdrachtnemer zijn dienstverlening geleidelijk opbouwt. </w:t>
      </w:r>
    </w:p>
    <w:p w14:paraId="061FB7F2" w14:textId="77777777" w:rsidR="00057F00" w:rsidRDefault="00057F00" w:rsidP="6812EF11">
      <w:pPr>
        <w:suppressAutoHyphens/>
      </w:pPr>
    </w:p>
    <w:p w14:paraId="5FA4D66E" w14:textId="2BCA2CA6" w:rsidR="000C6BDE" w:rsidRPr="00AE2574" w:rsidRDefault="50900C60" w:rsidP="6812EF11">
      <w:pPr>
        <w:suppressAutoHyphens/>
      </w:pPr>
      <w:r>
        <w:t>Van de huidige opdrachtnemer en de nieuwe Opdrachtnemer wordt verwacht dat zij gedurende de transitieperiode waar nodig samenwerken en zorgdragen voor een onverstoorde dienstverlening aan de Aanbestedende Dienst.</w:t>
      </w:r>
    </w:p>
    <w:p w14:paraId="3FEB1DC3" w14:textId="38933768" w:rsidR="00482305" w:rsidRPr="00555C9B" w:rsidRDefault="00F642B6" w:rsidP="00F642B6">
      <w:pPr>
        <w:pStyle w:val="Kop2"/>
        <w:numPr>
          <w:ilvl w:val="0"/>
          <w:numId w:val="0"/>
        </w:numPr>
        <w:suppressAutoHyphens/>
      </w:pPr>
      <w:bookmarkStart w:id="27" w:name="_Toc115678543"/>
      <w:r>
        <w:t>3.4</w:t>
      </w:r>
      <w:r>
        <w:tab/>
      </w:r>
      <w:r w:rsidR="003A576E">
        <w:t xml:space="preserve">Samenvoegen onderdelen </w:t>
      </w:r>
      <w:r w:rsidR="00C41071">
        <w:t>Opdracht</w:t>
      </w:r>
      <w:bookmarkEnd w:id="26"/>
      <w:bookmarkEnd w:id="27"/>
    </w:p>
    <w:p w14:paraId="495E16F5" w14:textId="7679921A" w:rsidR="00886DF5" w:rsidRPr="00C84832" w:rsidRDefault="00C232FB" w:rsidP="001F6583">
      <w:pPr>
        <w:suppressAutoHyphens/>
      </w:pPr>
      <w:r w:rsidRPr="00555C9B">
        <w:t>De Aanbestedende Dienst</w:t>
      </w:r>
      <w:r w:rsidR="00886DF5" w:rsidRPr="00555C9B">
        <w:t xml:space="preserve"> is van mening dat de </w:t>
      </w:r>
      <w:r w:rsidR="00C41071" w:rsidRPr="00555C9B">
        <w:t>Opdracht</w:t>
      </w:r>
      <w:r w:rsidR="00886DF5" w:rsidRPr="00555C9B">
        <w:t xml:space="preserve"> </w:t>
      </w:r>
      <w:r w:rsidR="00BB5913" w:rsidRPr="00555C9B">
        <w:rPr>
          <w:rFonts w:cs="Arial"/>
        </w:rPr>
        <w:t>éé</w:t>
      </w:r>
      <w:r w:rsidR="008F7CF3" w:rsidRPr="00555C9B">
        <w:rPr>
          <w:rFonts w:cs="Arial"/>
        </w:rPr>
        <w:t>n</w:t>
      </w:r>
      <w:r w:rsidR="00886DF5" w:rsidRPr="00555C9B">
        <w:t xml:space="preserve"> overheids</w:t>
      </w:r>
      <w:r w:rsidR="00D427C5" w:rsidRPr="00555C9B">
        <w:t>o</w:t>
      </w:r>
      <w:r w:rsidR="00C41071" w:rsidRPr="00555C9B">
        <w:t>pdracht</w:t>
      </w:r>
      <w:r w:rsidR="00886DF5" w:rsidRPr="00555C9B">
        <w:t xml:space="preserve"> betreft, omdat de verschillende onderdelen van de overheids</w:t>
      </w:r>
      <w:r w:rsidR="00D427C5" w:rsidRPr="00555C9B">
        <w:t>o</w:t>
      </w:r>
      <w:r w:rsidR="00C41071" w:rsidRPr="00555C9B">
        <w:t>pdracht</w:t>
      </w:r>
      <w:r w:rsidR="00886DF5" w:rsidRPr="00555C9B">
        <w:t xml:space="preserve"> als zodanig </w:t>
      </w:r>
      <w:r w:rsidR="00BB5913" w:rsidRPr="00555C9B">
        <w:rPr>
          <w:rFonts w:cs="Arial"/>
        </w:rPr>
        <w:t>éé</w:t>
      </w:r>
      <w:r w:rsidR="00886DF5" w:rsidRPr="00555C9B">
        <w:rPr>
          <w:rFonts w:cs="Arial"/>
        </w:rPr>
        <w:t>n</w:t>
      </w:r>
      <w:r w:rsidR="00886DF5" w:rsidRPr="00555C9B">
        <w:t xml:space="preserve"> economische</w:t>
      </w:r>
      <w:r w:rsidR="002546A7" w:rsidRPr="00555C9B">
        <w:t xml:space="preserve"> en</w:t>
      </w:r>
      <w:r w:rsidR="00C84832">
        <w:t xml:space="preserve"> </w:t>
      </w:r>
      <w:r w:rsidR="00BB5913" w:rsidRPr="00555C9B">
        <w:t>éé</w:t>
      </w:r>
      <w:r w:rsidR="002546A7" w:rsidRPr="00555C9B">
        <w:t>n</w:t>
      </w:r>
      <w:r w:rsidR="00886DF5" w:rsidRPr="00555C9B">
        <w:t xml:space="preserve"> technische functie vervullen. </w:t>
      </w:r>
      <w:r w:rsidR="00345C51" w:rsidRPr="00555C9B">
        <w:t>De Aanbestedende Dienst is</w:t>
      </w:r>
      <w:r w:rsidR="00886DF5" w:rsidRPr="00555C9B">
        <w:t xml:space="preserve"> </w:t>
      </w:r>
      <w:r w:rsidR="002546A7" w:rsidRPr="00555C9B">
        <w:t>daarom</w:t>
      </w:r>
      <w:r w:rsidR="00886DF5" w:rsidRPr="00555C9B">
        <w:t xml:space="preserve"> </w:t>
      </w:r>
      <w:r w:rsidR="00345C51" w:rsidRPr="00555C9B">
        <w:t xml:space="preserve">van oordeel dat </w:t>
      </w:r>
      <w:r w:rsidR="00886DF5" w:rsidRPr="00555C9B">
        <w:t xml:space="preserve">geen sprake </w:t>
      </w:r>
      <w:r w:rsidR="00345C51" w:rsidRPr="00555C9B">
        <w:t xml:space="preserve">is </w:t>
      </w:r>
      <w:r w:rsidR="00886DF5" w:rsidRPr="00555C9B">
        <w:t>van samenvoeging van meerdere overheids</w:t>
      </w:r>
      <w:r w:rsidR="00D427C5" w:rsidRPr="00555C9B">
        <w:t>o</w:t>
      </w:r>
      <w:r w:rsidR="00C41071" w:rsidRPr="00555C9B">
        <w:t>pdracht</w:t>
      </w:r>
      <w:r w:rsidR="00886DF5" w:rsidRPr="00555C9B">
        <w:t>en in de zin van artikel 1.5 lid 1 Aanbestedingswet</w:t>
      </w:r>
      <w:r w:rsidR="00824745" w:rsidRPr="00555C9B">
        <w:t>.</w:t>
      </w:r>
    </w:p>
    <w:p w14:paraId="1618F249" w14:textId="17A4C39E" w:rsidR="00031DD1" w:rsidRPr="00C84832" w:rsidRDefault="00F642B6" w:rsidP="00F642B6">
      <w:pPr>
        <w:pStyle w:val="Kop2"/>
        <w:numPr>
          <w:ilvl w:val="0"/>
          <w:numId w:val="0"/>
        </w:numPr>
        <w:suppressAutoHyphens/>
      </w:pPr>
      <w:bookmarkStart w:id="28" w:name="_Toc508701575"/>
      <w:bookmarkStart w:id="29" w:name="_Toc508887520"/>
      <w:bookmarkStart w:id="30" w:name="_Toc509233826"/>
      <w:bookmarkStart w:id="31" w:name="_Toc509233931"/>
      <w:bookmarkStart w:id="32" w:name="_Toc508701576"/>
      <w:bookmarkStart w:id="33" w:name="_Toc508887521"/>
      <w:bookmarkStart w:id="34" w:name="_Toc509233827"/>
      <w:bookmarkStart w:id="35" w:name="_Toc509233932"/>
      <w:bookmarkStart w:id="36" w:name="_Toc71036985"/>
      <w:bookmarkStart w:id="37" w:name="_Toc115678544"/>
      <w:bookmarkEnd w:id="28"/>
      <w:bookmarkEnd w:id="29"/>
      <w:bookmarkEnd w:id="30"/>
      <w:bookmarkEnd w:id="31"/>
      <w:bookmarkEnd w:id="32"/>
      <w:bookmarkEnd w:id="33"/>
      <w:bookmarkEnd w:id="34"/>
      <w:bookmarkEnd w:id="35"/>
      <w:r>
        <w:t>3.5</w:t>
      </w:r>
      <w:r>
        <w:tab/>
      </w:r>
      <w:r w:rsidR="003A576E">
        <w:t>Percelen</w:t>
      </w:r>
      <w:bookmarkEnd w:id="36"/>
      <w:bookmarkEnd w:id="37"/>
    </w:p>
    <w:p w14:paraId="4B968F21" w14:textId="30E6E0E3" w:rsidR="00764FD7" w:rsidRPr="00C84832" w:rsidRDefault="00C232FB" w:rsidP="00C84832">
      <w:pPr>
        <w:suppressAutoHyphens/>
        <w:spacing w:line="276" w:lineRule="auto"/>
        <w:rPr>
          <w:rFonts w:cs="Arial"/>
        </w:rPr>
      </w:pPr>
      <w:r w:rsidRPr="00555C9B">
        <w:rPr>
          <w:rFonts w:cs="Arial"/>
        </w:rPr>
        <w:t>De Aanbestedende Dienst</w:t>
      </w:r>
      <w:r w:rsidR="000B5C99" w:rsidRPr="00555C9B">
        <w:rPr>
          <w:rFonts w:cs="Arial"/>
        </w:rPr>
        <w:t xml:space="preserve"> vindt het niet passend om de (samengevoegde) </w:t>
      </w:r>
      <w:r w:rsidR="00C41071" w:rsidRPr="00555C9B">
        <w:rPr>
          <w:rFonts w:cs="Arial"/>
        </w:rPr>
        <w:t>Opdracht</w:t>
      </w:r>
      <w:r w:rsidR="000B5C99" w:rsidRPr="00555C9B">
        <w:rPr>
          <w:rFonts w:cs="Arial"/>
        </w:rPr>
        <w:t xml:space="preserve"> onder te verdelen in meerdere percelen. De redenen hiervoor zijn dezelfde als de redenen van </w:t>
      </w:r>
      <w:r w:rsidRPr="00555C9B">
        <w:rPr>
          <w:rFonts w:cs="Arial"/>
        </w:rPr>
        <w:t>de Aanbestedende Dienst</w:t>
      </w:r>
      <w:r w:rsidR="000B5C99" w:rsidRPr="00555C9B">
        <w:rPr>
          <w:rFonts w:cs="Arial"/>
        </w:rPr>
        <w:t xml:space="preserve"> om de verschillende </w:t>
      </w:r>
      <w:r w:rsidR="00E233CD" w:rsidRPr="00555C9B">
        <w:rPr>
          <w:rFonts w:cs="Arial"/>
        </w:rPr>
        <w:t>overheids</w:t>
      </w:r>
      <w:r w:rsidR="001A4414" w:rsidRPr="00555C9B">
        <w:rPr>
          <w:rFonts w:cs="Arial"/>
        </w:rPr>
        <w:t>o</w:t>
      </w:r>
      <w:r w:rsidR="00C41071" w:rsidRPr="00555C9B">
        <w:rPr>
          <w:rFonts w:cs="Arial"/>
        </w:rPr>
        <w:t>pdracht</w:t>
      </w:r>
      <w:r w:rsidR="000B5C99" w:rsidRPr="00555C9B">
        <w:rPr>
          <w:rFonts w:cs="Arial"/>
        </w:rPr>
        <w:t xml:space="preserve">en samen te voegen tot </w:t>
      </w:r>
      <w:r w:rsidR="001A4414" w:rsidRPr="00555C9B">
        <w:rPr>
          <w:rFonts w:cs="Arial"/>
        </w:rPr>
        <w:t xml:space="preserve">de </w:t>
      </w:r>
      <w:r w:rsidR="00C41071" w:rsidRPr="00555C9B">
        <w:rPr>
          <w:rFonts w:cs="Arial"/>
        </w:rPr>
        <w:t>Opdracht</w:t>
      </w:r>
      <w:r w:rsidR="000B5C99" w:rsidRPr="00555C9B">
        <w:rPr>
          <w:rFonts w:cs="Arial"/>
        </w:rPr>
        <w:t xml:space="preserve">. Indien de (samengevoegde) </w:t>
      </w:r>
      <w:r w:rsidR="00C41071" w:rsidRPr="00555C9B">
        <w:rPr>
          <w:rFonts w:cs="Arial"/>
        </w:rPr>
        <w:t>Opdracht</w:t>
      </w:r>
      <w:r w:rsidR="000B5C99" w:rsidRPr="00555C9B">
        <w:rPr>
          <w:rFonts w:cs="Arial"/>
        </w:rPr>
        <w:t xml:space="preserve"> door </w:t>
      </w:r>
      <w:r w:rsidRPr="00555C9B">
        <w:rPr>
          <w:rFonts w:cs="Arial"/>
        </w:rPr>
        <w:t>de Aanbestedende Dienst</w:t>
      </w:r>
      <w:r w:rsidR="000B5C99" w:rsidRPr="00555C9B">
        <w:rPr>
          <w:rFonts w:cs="Arial"/>
        </w:rPr>
        <w:t xml:space="preserve"> zou worden opgedeeld in verschillende percelen, zouden immers de voordelen van samenvoeging teniet worden</w:t>
      </w:r>
      <w:r w:rsidR="00031DD1" w:rsidRPr="00555C9B">
        <w:rPr>
          <w:rFonts w:cs="Arial"/>
        </w:rPr>
        <w:t xml:space="preserve"> gedaan</w:t>
      </w:r>
      <w:r w:rsidR="000B5C99" w:rsidRPr="00555C9B">
        <w:rPr>
          <w:rFonts w:cs="Arial"/>
        </w:rPr>
        <w:t>.</w:t>
      </w:r>
    </w:p>
    <w:p w14:paraId="1CECD874" w14:textId="1A7CCD90" w:rsidR="00CA484D" w:rsidRPr="00555C9B" w:rsidRDefault="00F642B6" w:rsidP="00F642B6">
      <w:pPr>
        <w:pStyle w:val="Kop2"/>
        <w:numPr>
          <w:ilvl w:val="0"/>
          <w:numId w:val="0"/>
        </w:numPr>
        <w:suppressAutoHyphens/>
      </w:pPr>
      <w:bookmarkStart w:id="38" w:name="_Toc71036989"/>
      <w:bookmarkStart w:id="39" w:name="_Toc115678545"/>
      <w:r>
        <w:lastRenderedPageBreak/>
        <w:t>3.</w:t>
      </w:r>
      <w:r w:rsidR="00F94C65">
        <w:t>6</w:t>
      </w:r>
      <w:r>
        <w:tab/>
      </w:r>
      <w:r w:rsidR="00CA484D">
        <w:t>Bewaren</w:t>
      </w:r>
      <w:bookmarkEnd w:id="38"/>
      <w:bookmarkEnd w:id="39"/>
    </w:p>
    <w:p w14:paraId="4538A3CC" w14:textId="77777777" w:rsidR="00CA484D" w:rsidRPr="00555C9B" w:rsidRDefault="00CA484D" w:rsidP="00CA484D">
      <w:pPr>
        <w:spacing w:line="276" w:lineRule="auto"/>
      </w:pPr>
      <w:r w:rsidRPr="00555C9B">
        <w:t xml:space="preserve">Voor de bewaartermijn van de verwervingsdossiers is </w:t>
      </w:r>
      <w:r w:rsidR="00C232FB" w:rsidRPr="00555C9B">
        <w:t>de Aanbestedende Dienst</w:t>
      </w:r>
      <w:r w:rsidRPr="00555C9B">
        <w:t xml:space="preserve"> gebonden aan wettelijke termijnen. Verwervingsdossiers worden in ieder geval niet langer bewaard dan tien jaar. </w:t>
      </w:r>
    </w:p>
    <w:p w14:paraId="28F091CB" w14:textId="77777777" w:rsidR="00E52D1B" w:rsidRPr="00555C9B" w:rsidRDefault="00E52D1B" w:rsidP="000C52B0">
      <w:pPr>
        <w:suppressAutoHyphens/>
      </w:pPr>
    </w:p>
    <w:p w14:paraId="3015D391" w14:textId="1D141D4C" w:rsidR="00E91DF0" w:rsidRPr="00555C9B" w:rsidRDefault="00F642B6" w:rsidP="00830421">
      <w:pPr>
        <w:pStyle w:val="Kop1"/>
        <w:numPr>
          <w:ilvl w:val="0"/>
          <w:numId w:val="0"/>
        </w:numPr>
        <w:suppressAutoHyphens/>
      </w:pPr>
      <w:bookmarkStart w:id="40" w:name="_Toc419285366"/>
      <w:bookmarkStart w:id="41" w:name="_Toc421086862"/>
      <w:bookmarkStart w:id="42" w:name="_Toc421100593"/>
      <w:bookmarkStart w:id="43" w:name="_Toc71036990"/>
      <w:bookmarkStart w:id="44" w:name="_Toc115678546"/>
      <w:r>
        <w:lastRenderedPageBreak/>
        <w:t>4</w:t>
      </w:r>
      <w:r w:rsidR="00830421">
        <w:tab/>
      </w:r>
      <w:r w:rsidR="00E91DF0" w:rsidRPr="00555C9B">
        <w:t>Aanbestedingsprocedure</w:t>
      </w:r>
      <w:bookmarkEnd w:id="40"/>
      <w:bookmarkEnd w:id="41"/>
      <w:bookmarkEnd w:id="42"/>
      <w:bookmarkEnd w:id="43"/>
      <w:bookmarkEnd w:id="44"/>
      <w:r w:rsidR="00E91DF0" w:rsidRPr="00555C9B">
        <w:t xml:space="preserve"> </w:t>
      </w:r>
    </w:p>
    <w:p w14:paraId="50622BB4" w14:textId="5928E9BF" w:rsidR="00E91DF0" w:rsidRPr="00555C9B" w:rsidRDefault="00F642B6" w:rsidP="00830421">
      <w:pPr>
        <w:pStyle w:val="Kop2"/>
        <w:numPr>
          <w:ilvl w:val="0"/>
          <w:numId w:val="0"/>
        </w:numPr>
        <w:suppressAutoHyphens/>
        <w:ind w:left="-40"/>
      </w:pPr>
      <w:bookmarkStart w:id="45" w:name="_Toc419285367"/>
      <w:bookmarkStart w:id="46" w:name="_Toc421086863"/>
      <w:bookmarkStart w:id="47" w:name="_Toc421100594"/>
      <w:bookmarkStart w:id="48" w:name="_Toc71036991"/>
      <w:bookmarkStart w:id="49" w:name="_Toc115678547"/>
      <w:r>
        <w:t>4</w:t>
      </w:r>
      <w:r w:rsidR="00830421">
        <w:t>.1</w:t>
      </w:r>
      <w:r w:rsidR="00830421">
        <w:tab/>
      </w:r>
      <w:r w:rsidR="00E91DF0" w:rsidRPr="00555C9B">
        <w:t>Europese openbare aanbestedingsprocedure</w:t>
      </w:r>
      <w:bookmarkEnd w:id="45"/>
      <w:bookmarkEnd w:id="46"/>
      <w:bookmarkEnd w:id="47"/>
      <w:bookmarkEnd w:id="48"/>
      <w:bookmarkEnd w:id="49"/>
    </w:p>
    <w:p w14:paraId="613383E9" w14:textId="6243A69B" w:rsidR="00E42756" w:rsidRPr="00555C9B" w:rsidRDefault="49956FED" w:rsidP="000C52B0">
      <w:pPr>
        <w:suppressAutoHyphens/>
      </w:pPr>
      <w:r>
        <w:t xml:space="preserve">Voor de aanbesteding van de </w:t>
      </w:r>
      <w:r w:rsidR="1304134F">
        <w:t>Opdracht</w:t>
      </w:r>
      <w:r w:rsidR="71CF7478">
        <w:t xml:space="preserve"> </w:t>
      </w:r>
      <w:r>
        <w:t xml:space="preserve">hanteert </w:t>
      </w:r>
      <w:r w:rsidR="2B4EB29C">
        <w:t>de Aanbestedende Dienst</w:t>
      </w:r>
      <w:r>
        <w:t xml:space="preserve"> de Europese openbare aanbestedingsprocedure.</w:t>
      </w:r>
      <w:r w:rsidR="171FDDB7">
        <w:t xml:space="preserve"> </w:t>
      </w:r>
    </w:p>
    <w:p w14:paraId="10587496" w14:textId="77777777" w:rsidR="00E42756" w:rsidRPr="00555C9B" w:rsidRDefault="00E42756" w:rsidP="000C52B0">
      <w:pPr>
        <w:suppressAutoHyphens/>
      </w:pPr>
    </w:p>
    <w:p w14:paraId="2C7D6A65" w14:textId="7C687335" w:rsidR="00234D28" w:rsidRPr="00555C9B" w:rsidRDefault="00281D2B" w:rsidP="000C52B0">
      <w:pPr>
        <w:suppressAutoHyphens/>
      </w:pPr>
      <w:r>
        <w:t xml:space="preserve">Op de </w:t>
      </w:r>
      <w:r w:rsidR="00902DC1">
        <w:t>onderhavige</w:t>
      </w:r>
      <w:r>
        <w:t xml:space="preserve"> procedure </w:t>
      </w:r>
      <w:r w:rsidR="00902DC1">
        <w:t xml:space="preserve">en de te sluiten overeenkomst, is Nederlands recht van toepassing in het bijzonder de </w:t>
      </w:r>
      <w:r w:rsidR="00234D28" w:rsidRPr="00555C9B">
        <w:t xml:space="preserve">Aanbestedingswet </w:t>
      </w:r>
      <w:r w:rsidR="006351C0" w:rsidRPr="00555C9B">
        <w:t xml:space="preserve">2012. </w:t>
      </w:r>
      <w:r w:rsidR="00902DC1">
        <w:t xml:space="preserve">De toepasselijkheid van </w:t>
      </w:r>
      <w:r w:rsidR="006351C0" w:rsidRPr="00555C9B">
        <w:t>het Weens Koopverdrag</w:t>
      </w:r>
      <w:r w:rsidR="00902DC1">
        <w:t xml:space="preserve"> is uitgesloten</w:t>
      </w:r>
      <w:r w:rsidR="006351C0" w:rsidRPr="00555C9B">
        <w:t>.</w:t>
      </w:r>
    </w:p>
    <w:p w14:paraId="62677E9B" w14:textId="77777777" w:rsidR="00CB37A1" w:rsidRPr="00555C9B" w:rsidRDefault="00CB37A1" w:rsidP="000C52B0">
      <w:pPr>
        <w:suppressAutoHyphens/>
      </w:pPr>
    </w:p>
    <w:p w14:paraId="6DDABBAA" w14:textId="210C4B10" w:rsidR="0043496E" w:rsidRDefault="6738BF7E" w:rsidP="000C52B0">
      <w:pPr>
        <w:tabs>
          <w:tab w:val="left" w:pos="567"/>
        </w:tabs>
        <w:suppressAutoHyphens/>
      </w:pPr>
      <w:r>
        <w:t xml:space="preserve">Ten gevolge van de toenemende stroom </w:t>
      </w:r>
      <w:r w:rsidR="0D1D720F">
        <w:t>ontheemden</w:t>
      </w:r>
      <w:r>
        <w:t xml:space="preserve"> is er sprake van een urgente situatie</w:t>
      </w:r>
      <w:r w:rsidR="1E2C0ADA">
        <w:t xml:space="preserve"> in de zin van artikel 2.74 </w:t>
      </w:r>
      <w:proofErr w:type="spellStart"/>
      <w:r w:rsidR="1E2C0ADA">
        <w:t>Aw</w:t>
      </w:r>
      <w:proofErr w:type="spellEnd"/>
      <w:r>
        <w:t>.</w:t>
      </w:r>
      <w:r w:rsidR="3318FCA1">
        <w:t xml:space="preserve"> </w:t>
      </w:r>
      <w:r w:rsidR="002931D1">
        <w:t>Aanbestedende Dienst</w:t>
      </w:r>
      <w:r w:rsidR="0056190A" w:rsidRPr="0056190A">
        <w:t xml:space="preserve"> past voor deze openbare aanbestedingsprocedure de verkorte inschrijvingstermijn ex. artikel 2.74 Aanbestedingswet toe. Het behoeft geen uitleg dat vanwege de Russische oorlog in Oekraïne er een urgente </w:t>
      </w:r>
      <w:r w:rsidR="001B4E50">
        <w:t>ontheemden</w:t>
      </w:r>
      <w:r w:rsidR="0056190A" w:rsidRPr="0056190A">
        <w:t xml:space="preserve">stroom is ontstaan die in goede banen moet worden geleid. Het behoeft evenmin toelichting dat die urgente situatie niet aan de </w:t>
      </w:r>
      <w:r w:rsidR="001B4E50">
        <w:t>A</w:t>
      </w:r>
      <w:r w:rsidR="0056190A" w:rsidRPr="0056190A">
        <w:t xml:space="preserve">anbestedende </w:t>
      </w:r>
      <w:r w:rsidR="001B4E50">
        <w:t>D</w:t>
      </w:r>
      <w:r w:rsidR="0056190A" w:rsidRPr="0056190A">
        <w:t xml:space="preserve">ienst is te wijten. Omdat de </w:t>
      </w:r>
      <w:r w:rsidR="00194EA7" w:rsidRPr="0056190A">
        <w:t>vluchtelingenstroom</w:t>
      </w:r>
      <w:r w:rsidR="0056190A" w:rsidRPr="0056190A">
        <w:t xml:space="preserve"> maar door blijft gaan en bovendien vrij onvoorspelbaar is, maar </w:t>
      </w:r>
      <w:r w:rsidR="001B4E50">
        <w:t>Aanbestedende Dienst</w:t>
      </w:r>
      <w:r w:rsidR="0056190A" w:rsidRPr="0056190A">
        <w:t xml:space="preserve"> wel op rechtmatige wijze een nieuwe overeenkomst wenst te sluiten, is een aanbestedingsprocedure met verkorte termijnen de geëigende weg om tot die nieuwe overeenkomst te komen</w:t>
      </w:r>
      <w:r w:rsidR="00904E4E">
        <w:t>.</w:t>
      </w:r>
    </w:p>
    <w:p w14:paraId="707770E7" w14:textId="77777777" w:rsidR="0043496E" w:rsidRDefault="0043496E" w:rsidP="000C52B0">
      <w:pPr>
        <w:tabs>
          <w:tab w:val="left" w:pos="567"/>
        </w:tabs>
        <w:suppressAutoHyphens/>
      </w:pPr>
    </w:p>
    <w:p w14:paraId="7F3FB78B" w14:textId="5DDE3FC4" w:rsidR="00CB37A1" w:rsidRPr="006910BA" w:rsidRDefault="00C232FB" w:rsidP="000C52B0">
      <w:pPr>
        <w:tabs>
          <w:tab w:val="left" w:pos="567"/>
        </w:tabs>
        <w:suppressAutoHyphens/>
      </w:pPr>
      <w:r w:rsidRPr="00555C9B">
        <w:t>De Aanbestedende Dienst</w:t>
      </w:r>
      <w:r w:rsidR="00CB37A1" w:rsidRPr="00555C9B">
        <w:t xml:space="preserve"> acht het voor de aanbesteding van de onderhavige </w:t>
      </w:r>
      <w:r w:rsidR="00C41071" w:rsidRPr="00555C9B">
        <w:t>Opdracht</w:t>
      </w:r>
      <w:r w:rsidR="00CB37A1" w:rsidRPr="00555C9B">
        <w:t xml:space="preserve"> geschikt en proportioneel om de Europese openbare aanbestedingsprocedure te hanteren. </w:t>
      </w:r>
      <w:r w:rsidRPr="00555C9B">
        <w:t>De Aanbestedende Dienst</w:t>
      </w:r>
      <w:r w:rsidR="00CB37A1" w:rsidRPr="00555C9B">
        <w:t xml:space="preserve"> heeft voorafgaand aan </w:t>
      </w:r>
      <w:r w:rsidR="00A24453" w:rsidRPr="00555C9B">
        <w:t xml:space="preserve">zijn </w:t>
      </w:r>
      <w:r w:rsidR="00CB37A1" w:rsidRPr="00555C9B">
        <w:t xml:space="preserve">besluit om de Europese openbare procedure te hanteren een </w:t>
      </w:r>
      <w:r w:rsidR="001B2423">
        <w:t xml:space="preserve">informele </w:t>
      </w:r>
      <w:r w:rsidR="00CB37A1" w:rsidRPr="00555C9B">
        <w:t>marktverkenning uitgevoerd. Uit deze</w:t>
      </w:r>
      <w:r w:rsidR="00CB37A1" w:rsidRPr="00555C9B">
        <w:rPr>
          <w:rFonts w:cs="Arial"/>
        </w:rPr>
        <w:t xml:space="preserve"> marktverkenning is gebleken dat het aantal potentië</w:t>
      </w:r>
      <w:r w:rsidR="00013107" w:rsidRPr="00555C9B">
        <w:rPr>
          <w:rFonts w:cs="Arial"/>
        </w:rPr>
        <w:t>le I</w:t>
      </w:r>
      <w:r w:rsidR="00CB37A1" w:rsidRPr="00555C9B">
        <w:rPr>
          <w:rFonts w:cs="Arial"/>
        </w:rPr>
        <w:t xml:space="preserve">nschrijvers dat geïnteresseerd kan zijn om deel te nemen aan deze aanbestedingsprocedure niet voldoende groot is om een Europese niet-openbare aanbestedingsprocedure </w:t>
      </w:r>
      <w:r w:rsidR="001B2423">
        <w:rPr>
          <w:rFonts w:cs="Arial"/>
        </w:rPr>
        <w:t>te rechtvaardigen</w:t>
      </w:r>
      <w:r w:rsidR="00CB37A1" w:rsidRPr="00555C9B">
        <w:rPr>
          <w:rFonts w:cs="Arial"/>
        </w:rPr>
        <w:t xml:space="preserve">. Met een Europese openbare aanbestedingsprocedure </w:t>
      </w:r>
      <w:r w:rsidR="00327DDF" w:rsidRPr="00555C9B">
        <w:rPr>
          <w:rFonts w:cs="Arial"/>
        </w:rPr>
        <w:t xml:space="preserve">lijkt </w:t>
      </w:r>
      <w:r w:rsidR="00CB37A1" w:rsidRPr="00555C9B">
        <w:rPr>
          <w:rFonts w:cs="Arial"/>
        </w:rPr>
        <w:t xml:space="preserve">dan ook de meeste concurrentie voor de </w:t>
      </w:r>
      <w:r w:rsidR="00C41071" w:rsidRPr="00555C9B">
        <w:rPr>
          <w:rFonts w:cs="Arial"/>
        </w:rPr>
        <w:t>Opdracht</w:t>
      </w:r>
      <w:r w:rsidR="00CB37A1" w:rsidRPr="00555C9B">
        <w:rPr>
          <w:rFonts w:cs="Arial"/>
        </w:rPr>
        <w:t xml:space="preserve"> </w:t>
      </w:r>
      <w:r w:rsidR="00327DDF" w:rsidRPr="00555C9B">
        <w:rPr>
          <w:rFonts w:cs="Arial"/>
        </w:rPr>
        <w:t>te worden gegenereerd</w:t>
      </w:r>
      <w:r w:rsidR="00CB37A1" w:rsidRPr="00555C9B">
        <w:rPr>
          <w:rFonts w:cs="Arial"/>
        </w:rPr>
        <w:t xml:space="preserve">. Daarnaast is </w:t>
      </w:r>
      <w:r w:rsidRPr="00555C9B">
        <w:rPr>
          <w:rFonts w:cs="Arial"/>
        </w:rPr>
        <w:t>de Aanbestedende Dienst</w:t>
      </w:r>
      <w:r w:rsidR="00CB37A1" w:rsidRPr="00555C9B">
        <w:rPr>
          <w:rFonts w:cs="Arial"/>
        </w:rPr>
        <w:t xml:space="preserve"> van me</w:t>
      </w:r>
      <w:r w:rsidR="00387463" w:rsidRPr="00555C9B">
        <w:rPr>
          <w:rFonts w:cs="Arial"/>
        </w:rPr>
        <w:t>ning dat het opstellen van een I</w:t>
      </w:r>
      <w:r w:rsidR="00CB37A1" w:rsidRPr="00555C9B">
        <w:rPr>
          <w:rFonts w:cs="Arial"/>
        </w:rPr>
        <w:t>nschrijving voor deze aanbestedingsprocedure – met name nu gewerkt wordt met het UEA – niet een</w:t>
      </w:r>
      <w:r w:rsidR="00013107" w:rsidRPr="00555C9B">
        <w:rPr>
          <w:rFonts w:cs="Arial"/>
        </w:rPr>
        <w:t xml:space="preserve"> dermate grote inspanning voor </w:t>
      </w:r>
      <w:r w:rsidR="00F953B3" w:rsidRPr="00555C9B">
        <w:rPr>
          <w:rFonts w:cs="Arial"/>
        </w:rPr>
        <w:t xml:space="preserve">de </w:t>
      </w:r>
      <w:r w:rsidR="00013107" w:rsidRPr="00555C9B">
        <w:rPr>
          <w:rFonts w:cs="Arial"/>
        </w:rPr>
        <w:t>I</w:t>
      </w:r>
      <w:r w:rsidR="00CB37A1" w:rsidRPr="00555C9B">
        <w:rPr>
          <w:rFonts w:cs="Arial"/>
        </w:rPr>
        <w:t>nschrijvers</w:t>
      </w:r>
      <w:r w:rsidR="0020011F" w:rsidRPr="00555C9B">
        <w:rPr>
          <w:rFonts w:cs="Arial"/>
        </w:rPr>
        <w:t xml:space="preserve"> </w:t>
      </w:r>
      <w:r w:rsidR="00CB37A1" w:rsidRPr="00555C9B">
        <w:rPr>
          <w:rFonts w:cs="Arial"/>
        </w:rPr>
        <w:t>oplevert</w:t>
      </w:r>
      <w:r w:rsidR="003221C4" w:rsidRPr="00555C9B">
        <w:rPr>
          <w:rFonts w:cs="Arial"/>
        </w:rPr>
        <w:t>,</w:t>
      </w:r>
      <w:r w:rsidR="00CB37A1" w:rsidRPr="00555C9B">
        <w:rPr>
          <w:rFonts w:cs="Arial"/>
        </w:rPr>
        <w:t xml:space="preserve"> dat </w:t>
      </w:r>
      <w:r w:rsidR="00641C23" w:rsidRPr="00555C9B">
        <w:rPr>
          <w:rFonts w:cs="Arial"/>
        </w:rPr>
        <w:t xml:space="preserve">zij </w:t>
      </w:r>
      <w:r w:rsidR="00CB37A1" w:rsidRPr="00555C9B">
        <w:rPr>
          <w:rFonts w:cs="Arial"/>
        </w:rPr>
        <w:t>gehouden is om een Europese openbare aanbestedingsprocedure te organiseren.</w:t>
      </w:r>
    </w:p>
    <w:p w14:paraId="4A714475" w14:textId="2FCFCB42" w:rsidR="00E91DF0" w:rsidRPr="00555C9B" w:rsidRDefault="00F642B6" w:rsidP="00420054">
      <w:pPr>
        <w:pStyle w:val="Kop2"/>
        <w:numPr>
          <w:ilvl w:val="0"/>
          <w:numId w:val="0"/>
        </w:numPr>
        <w:suppressAutoHyphens/>
      </w:pPr>
      <w:bookmarkStart w:id="50" w:name="_Toc419285368"/>
      <w:bookmarkStart w:id="51" w:name="_Toc421086864"/>
      <w:bookmarkStart w:id="52" w:name="_Toc421100595"/>
      <w:bookmarkStart w:id="53" w:name="_Ref517960525"/>
      <w:bookmarkStart w:id="54" w:name="_Ref522259404"/>
      <w:bookmarkStart w:id="55" w:name="_Ref528654722"/>
      <w:bookmarkStart w:id="56" w:name="_Toc71036992"/>
      <w:bookmarkStart w:id="57" w:name="_Toc115678548"/>
      <w:r>
        <w:t>4</w:t>
      </w:r>
      <w:r w:rsidR="00420054">
        <w:t>.2</w:t>
      </w:r>
      <w:r w:rsidR="00420054">
        <w:tab/>
      </w:r>
      <w:r w:rsidR="00E91DF0" w:rsidRPr="00555C9B">
        <w:t>Contactpersoon</w:t>
      </w:r>
      <w:bookmarkEnd w:id="50"/>
      <w:bookmarkEnd w:id="51"/>
      <w:bookmarkEnd w:id="52"/>
      <w:bookmarkEnd w:id="53"/>
      <w:bookmarkEnd w:id="54"/>
      <w:bookmarkEnd w:id="55"/>
      <w:bookmarkEnd w:id="56"/>
      <w:bookmarkEnd w:id="57"/>
    </w:p>
    <w:p w14:paraId="07B58820" w14:textId="395C6492" w:rsidR="0043496E" w:rsidRDefault="00C73B58" w:rsidP="002E5595">
      <w:pPr>
        <w:suppressAutoHyphens/>
      </w:pPr>
      <w:r w:rsidRPr="00555C9B">
        <w:t xml:space="preserve">De </w:t>
      </w:r>
      <w:r w:rsidR="001E0E9A" w:rsidRPr="00555C9B">
        <w:t xml:space="preserve">communicatie </w:t>
      </w:r>
      <w:r w:rsidRPr="00555C9B">
        <w:t>in het kader van</w:t>
      </w:r>
      <w:r w:rsidR="001E0E9A" w:rsidRPr="00555C9B">
        <w:t xml:space="preserve"> de </w:t>
      </w:r>
      <w:r w:rsidRPr="00555C9B">
        <w:t xml:space="preserve">onderhavige </w:t>
      </w:r>
      <w:r w:rsidR="001E0E9A" w:rsidRPr="00555C9B">
        <w:t>aanbestedingsprocedure</w:t>
      </w:r>
      <w:r w:rsidRPr="00555C9B">
        <w:t xml:space="preserve">, direct dan wel indirect, </w:t>
      </w:r>
      <w:r w:rsidR="001E0E9A" w:rsidRPr="00555C9B">
        <w:t xml:space="preserve">dient </w:t>
      </w:r>
      <w:r w:rsidR="00A70C78" w:rsidRPr="00555C9B">
        <w:t xml:space="preserve">uitsluitend </w:t>
      </w:r>
      <w:r w:rsidR="001E0E9A" w:rsidRPr="00555C9B">
        <w:t xml:space="preserve">via TenderNed </w:t>
      </w:r>
      <w:r w:rsidRPr="00555C9B">
        <w:t xml:space="preserve">te verlopen </w:t>
      </w:r>
      <w:r w:rsidR="002E5595" w:rsidRPr="00555C9B">
        <w:t xml:space="preserve">en </w:t>
      </w:r>
      <w:r w:rsidRPr="00555C9B">
        <w:t xml:space="preserve">ook uitsluitend </w:t>
      </w:r>
      <w:r w:rsidR="00327DDF" w:rsidRPr="00555C9B">
        <w:t xml:space="preserve">– via TenderNed </w:t>
      </w:r>
      <w:r w:rsidR="00420054">
        <w:t>–</w:t>
      </w:r>
      <w:r w:rsidR="00327DDF" w:rsidRPr="00555C9B">
        <w:t xml:space="preserve"> </w:t>
      </w:r>
      <w:r w:rsidRPr="00555C9B">
        <w:t xml:space="preserve">met </w:t>
      </w:r>
      <w:r w:rsidR="002E5595" w:rsidRPr="00555C9B">
        <w:t xml:space="preserve">de </w:t>
      </w:r>
      <w:r w:rsidR="00592D76" w:rsidRPr="00555C9B">
        <w:t xml:space="preserve">onderstaande </w:t>
      </w:r>
      <w:r w:rsidR="002E5595" w:rsidRPr="00555C9B">
        <w:t>contactpersoon.</w:t>
      </w:r>
    </w:p>
    <w:p w14:paraId="1529F721" w14:textId="77777777" w:rsidR="0043496E" w:rsidRDefault="0043496E" w:rsidP="002E5595">
      <w:pPr>
        <w:suppressAutoHyphens/>
      </w:pPr>
    </w:p>
    <w:tbl>
      <w:tblPr>
        <w:tblStyle w:val="Tabelraster3"/>
        <w:tblW w:w="8217" w:type="dxa"/>
        <w:tblLook w:val="04A0" w:firstRow="1" w:lastRow="0" w:firstColumn="1" w:lastColumn="0" w:noHBand="0" w:noVBand="1"/>
      </w:tblPr>
      <w:tblGrid>
        <w:gridCol w:w="3964"/>
        <w:gridCol w:w="4253"/>
      </w:tblGrid>
      <w:tr w:rsidR="0043496E" w:rsidRPr="00A76BFF" w14:paraId="3A56F34A" w14:textId="77777777" w:rsidTr="00500D2D">
        <w:trPr>
          <w:cnfStyle w:val="100000000000" w:firstRow="1" w:lastRow="0" w:firstColumn="0" w:lastColumn="0" w:oddVBand="0" w:evenVBand="0" w:oddHBand="0" w:evenHBand="0" w:firstRowFirstColumn="0" w:firstRowLastColumn="0" w:lastRowFirstColumn="0" w:lastRowLastColumn="0"/>
          <w:trHeight w:val="220"/>
        </w:trPr>
        <w:tc>
          <w:tcPr>
            <w:tcW w:w="3964" w:type="dxa"/>
          </w:tcPr>
          <w:p w14:paraId="05FA5B00" w14:textId="77777777" w:rsidR="0043496E" w:rsidRPr="00A76BFF" w:rsidRDefault="0043496E" w:rsidP="00500D2D">
            <w:pPr>
              <w:rPr>
                <w:rFonts w:cs="Arial"/>
                <w:b/>
                <w:bCs/>
              </w:rPr>
            </w:pPr>
            <w:r>
              <w:rPr>
                <w:rFonts w:cs="Arial"/>
                <w:b/>
                <w:bCs/>
                <w:szCs w:val="18"/>
              </w:rPr>
              <w:t>Contactgegevens</w:t>
            </w:r>
          </w:p>
        </w:tc>
        <w:tc>
          <w:tcPr>
            <w:tcW w:w="4253" w:type="dxa"/>
          </w:tcPr>
          <w:p w14:paraId="7081B057" w14:textId="77777777" w:rsidR="0043496E" w:rsidRPr="00A76BFF" w:rsidRDefault="0043496E" w:rsidP="00500D2D">
            <w:pPr>
              <w:rPr>
                <w:rFonts w:cs="Arial"/>
                <w:b/>
                <w:bCs/>
              </w:rPr>
            </w:pPr>
          </w:p>
        </w:tc>
      </w:tr>
      <w:tr w:rsidR="0043496E" w14:paraId="67B79300" w14:textId="77777777" w:rsidTr="00500D2D">
        <w:trPr>
          <w:cnfStyle w:val="000000100000" w:firstRow="0" w:lastRow="0" w:firstColumn="0" w:lastColumn="0" w:oddVBand="0" w:evenVBand="0" w:oddHBand="1" w:evenHBand="0" w:firstRowFirstColumn="0" w:firstRowLastColumn="0" w:lastRowFirstColumn="0" w:lastRowLastColumn="0"/>
          <w:trHeight w:val="315"/>
        </w:trPr>
        <w:tc>
          <w:tcPr>
            <w:tcW w:w="3964" w:type="dxa"/>
          </w:tcPr>
          <w:p w14:paraId="34C03720" w14:textId="77777777" w:rsidR="0043496E" w:rsidRPr="00A76BFF" w:rsidRDefault="0043496E" w:rsidP="00500D2D">
            <w:pPr>
              <w:rPr>
                <w:rFonts w:cs="Arial"/>
              </w:rPr>
            </w:pPr>
            <w:r>
              <w:t>Naam contactpersoon</w:t>
            </w:r>
          </w:p>
        </w:tc>
        <w:tc>
          <w:tcPr>
            <w:tcW w:w="4253" w:type="dxa"/>
          </w:tcPr>
          <w:p w14:paraId="4D0F86EA" w14:textId="77777777" w:rsidR="0043496E" w:rsidRDefault="0043496E" w:rsidP="00500D2D">
            <w:r>
              <w:t>Nathalie van der Meyden</w:t>
            </w:r>
          </w:p>
        </w:tc>
      </w:tr>
      <w:tr w:rsidR="0043496E" w:rsidRPr="006B6D0C" w14:paraId="71C75005" w14:textId="77777777" w:rsidTr="00500D2D">
        <w:trPr>
          <w:cnfStyle w:val="000000010000" w:firstRow="0" w:lastRow="0" w:firstColumn="0" w:lastColumn="0" w:oddVBand="0" w:evenVBand="0" w:oddHBand="0" w:evenHBand="1" w:firstRowFirstColumn="0" w:firstRowLastColumn="0" w:lastRowFirstColumn="0" w:lastRowLastColumn="0"/>
          <w:trHeight w:val="315"/>
        </w:trPr>
        <w:tc>
          <w:tcPr>
            <w:tcW w:w="3964" w:type="dxa"/>
          </w:tcPr>
          <w:p w14:paraId="088F5898" w14:textId="77777777" w:rsidR="0043496E" w:rsidRPr="006B6D0C" w:rsidRDefault="0043496E" w:rsidP="00500D2D">
            <w:r>
              <w:lastRenderedPageBreak/>
              <w:t>Functie</w:t>
            </w:r>
          </w:p>
        </w:tc>
        <w:tc>
          <w:tcPr>
            <w:tcW w:w="4253" w:type="dxa"/>
          </w:tcPr>
          <w:p w14:paraId="7E4680C7" w14:textId="77777777" w:rsidR="0043496E" w:rsidRPr="006B6D0C" w:rsidRDefault="0043496E" w:rsidP="00500D2D">
            <w:r>
              <w:t>coördinator inkoop</w:t>
            </w:r>
          </w:p>
        </w:tc>
      </w:tr>
      <w:tr w:rsidR="0043496E" w:rsidRPr="006B6D0C" w14:paraId="29EB6D0B" w14:textId="77777777" w:rsidTr="00500D2D">
        <w:trPr>
          <w:cnfStyle w:val="000000100000" w:firstRow="0" w:lastRow="0" w:firstColumn="0" w:lastColumn="0" w:oddVBand="0" w:evenVBand="0" w:oddHBand="1" w:evenHBand="0" w:firstRowFirstColumn="0" w:firstRowLastColumn="0" w:lastRowFirstColumn="0" w:lastRowLastColumn="0"/>
          <w:trHeight w:val="315"/>
        </w:trPr>
        <w:tc>
          <w:tcPr>
            <w:tcW w:w="3964" w:type="dxa"/>
          </w:tcPr>
          <w:p w14:paraId="0655C83B" w14:textId="77777777" w:rsidR="0043496E" w:rsidRPr="006B6D0C" w:rsidRDefault="0043496E" w:rsidP="00500D2D">
            <w:r>
              <w:t>E-mailadres</w:t>
            </w:r>
          </w:p>
        </w:tc>
        <w:tc>
          <w:tcPr>
            <w:tcW w:w="4253" w:type="dxa"/>
          </w:tcPr>
          <w:p w14:paraId="23EF2F04" w14:textId="77777777" w:rsidR="0043496E" w:rsidRPr="006B6D0C" w:rsidRDefault="00000000" w:rsidP="00500D2D">
            <w:hyperlink r:id="rId15" w:history="1">
              <w:r w:rsidR="0043496E" w:rsidRPr="009806DB">
                <w:rPr>
                  <w:rStyle w:val="Hyperlink"/>
                </w:rPr>
                <w:t>Nathalie.vanderMeyden@nipv.nl</w:t>
              </w:r>
            </w:hyperlink>
            <w:r w:rsidR="0043496E">
              <w:t xml:space="preserve"> </w:t>
            </w:r>
          </w:p>
        </w:tc>
      </w:tr>
      <w:tr w:rsidR="0043496E" w:rsidRPr="006B6D0C" w14:paraId="050CDEBD" w14:textId="77777777" w:rsidTr="00500D2D">
        <w:trPr>
          <w:cnfStyle w:val="000000010000" w:firstRow="0" w:lastRow="0" w:firstColumn="0" w:lastColumn="0" w:oddVBand="0" w:evenVBand="0" w:oddHBand="0" w:evenHBand="1" w:firstRowFirstColumn="0" w:firstRowLastColumn="0" w:lastRowFirstColumn="0" w:lastRowLastColumn="0"/>
          <w:trHeight w:val="315"/>
        </w:trPr>
        <w:tc>
          <w:tcPr>
            <w:tcW w:w="3964" w:type="dxa"/>
          </w:tcPr>
          <w:p w14:paraId="47C30880" w14:textId="77777777" w:rsidR="0043496E" w:rsidRPr="006B6D0C" w:rsidRDefault="0043496E" w:rsidP="00500D2D">
            <w:r>
              <w:t>Naam plaatsvervanger</w:t>
            </w:r>
          </w:p>
        </w:tc>
        <w:tc>
          <w:tcPr>
            <w:tcW w:w="4253" w:type="dxa"/>
          </w:tcPr>
          <w:p w14:paraId="2029F79C" w14:textId="77777777" w:rsidR="0043496E" w:rsidRPr="006B6D0C" w:rsidRDefault="0043496E" w:rsidP="00500D2D">
            <w:r>
              <w:t>Linda van Beijeren</w:t>
            </w:r>
          </w:p>
        </w:tc>
      </w:tr>
      <w:tr w:rsidR="0043496E" w:rsidRPr="006B6D0C" w14:paraId="23962185" w14:textId="77777777" w:rsidTr="00500D2D">
        <w:trPr>
          <w:cnfStyle w:val="000000100000" w:firstRow="0" w:lastRow="0" w:firstColumn="0" w:lastColumn="0" w:oddVBand="0" w:evenVBand="0" w:oddHBand="1" w:evenHBand="0" w:firstRowFirstColumn="0" w:firstRowLastColumn="0" w:lastRowFirstColumn="0" w:lastRowLastColumn="0"/>
          <w:trHeight w:val="315"/>
        </w:trPr>
        <w:tc>
          <w:tcPr>
            <w:tcW w:w="3964" w:type="dxa"/>
          </w:tcPr>
          <w:p w14:paraId="59C99B93" w14:textId="77777777" w:rsidR="0043496E" w:rsidRPr="006B6D0C" w:rsidRDefault="0043496E" w:rsidP="00500D2D">
            <w:r>
              <w:t>Functie</w:t>
            </w:r>
          </w:p>
        </w:tc>
        <w:tc>
          <w:tcPr>
            <w:tcW w:w="4253" w:type="dxa"/>
          </w:tcPr>
          <w:p w14:paraId="266248F8" w14:textId="77777777" w:rsidR="0043496E" w:rsidRPr="006B6D0C" w:rsidRDefault="0043496E" w:rsidP="00500D2D">
            <w:r>
              <w:t>strategisch inkoper</w:t>
            </w:r>
          </w:p>
        </w:tc>
      </w:tr>
      <w:tr w:rsidR="0043496E" w:rsidRPr="006B6D0C" w14:paraId="79FC4315" w14:textId="77777777" w:rsidTr="00500D2D">
        <w:trPr>
          <w:cnfStyle w:val="000000010000" w:firstRow="0" w:lastRow="0" w:firstColumn="0" w:lastColumn="0" w:oddVBand="0" w:evenVBand="0" w:oddHBand="0" w:evenHBand="1" w:firstRowFirstColumn="0" w:firstRowLastColumn="0" w:lastRowFirstColumn="0" w:lastRowLastColumn="0"/>
          <w:trHeight w:val="315"/>
        </w:trPr>
        <w:tc>
          <w:tcPr>
            <w:tcW w:w="3964" w:type="dxa"/>
          </w:tcPr>
          <w:p w14:paraId="5190B379" w14:textId="77777777" w:rsidR="0043496E" w:rsidRPr="006B6D0C" w:rsidRDefault="0043496E" w:rsidP="00500D2D">
            <w:r>
              <w:t>E-mailadres</w:t>
            </w:r>
          </w:p>
        </w:tc>
        <w:tc>
          <w:tcPr>
            <w:tcW w:w="4253" w:type="dxa"/>
          </w:tcPr>
          <w:p w14:paraId="3741FFBA" w14:textId="77777777" w:rsidR="0043496E" w:rsidRPr="006B6D0C" w:rsidRDefault="00000000" w:rsidP="00500D2D">
            <w:hyperlink r:id="rId16" w:history="1">
              <w:r w:rsidR="0043496E" w:rsidRPr="00DA25A2">
                <w:rPr>
                  <w:rStyle w:val="Hyperlink"/>
                </w:rPr>
                <w:t>Linda.vanBeijeren@nipv.nl</w:t>
              </w:r>
            </w:hyperlink>
            <w:r w:rsidR="0043496E">
              <w:t xml:space="preserve"> </w:t>
            </w:r>
          </w:p>
        </w:tc>
      </w:tr>
    </w:tbl>
    <w:p w14:paraId="76F30996" w14:textId="1B90830D" w:rsidR="0043496E" w:rsidRDefault="00276662" w:rsidP="00276662">
      <w:pPr>
        <w:suppressAutoHyphens/>
      </w:pPr>
      <w:r w:rsidRPr="00555C9B">
        <w:t xml:space="preserve"> </w:t>
      </w:r>
    </w:p>
    <w:p w14:paraId="1F8E1033" w14:textId="77777777" w:rsidR="00AE09EA" w:rsidRDefault="00AE09EA" w:rsidP="00AE09EA">
      <w:pPr>
        <w:jc w:val="both"/>
        <w:rPr>
          <w:rFonts w:cs="Arial"/>
        </w:rPr>
      </w:pPr>
      <w:r>
        <w:rPr>
          <w:rFonts w:cs="Arial"/>
        </w:rPr>
        <w:t>Rechtstreeks contact tussen Inschrijvers en de Aanbestedende Dienst kan uitsluitend plaatsvinden indien de navolgende gevallen zich voordoen:</w:t>
      </w:r>
    </w:p>
    <w:p w14:paraId="28104587" w14:textId="4191F783" w:rsidR="00AE09EA" w:rsidRPr="00AE09EA" w:rsidRDefault="00AE09EA" w:rsidP="0048530A">
      <w:pPr>
        <w:numPr>
          <w:ilvl w:val="0"/>
          <w:numId w:val="30"/>
        </w:numPr>
        <w:spacing w:line="276" w:lineRule="auto"/>
        <w:rPr>
          <w:rFonts w:ascii="Calibri" w:hAnsi="Calibri" w:cs="Calibri"/>
          <w:sz w:val="22"/>
          <w:szCs w:val="22"/>
          <w:lang w:eastAsia="en-US"/>
        </w:rPr>
      </w:pPr>
      <w:r w:rsidRPr="00AE09EA">
        <w:t xml:space="preserve">de Inschrijver heeft het voornemen tot indiening van formeel bezwaar ter zake van </w:t>
      </w:r>
      <w:r w:rsidRPr="00AE09EA">
        <w:br/>
        <w:t xml:space="preserve">de aanbestedingsprocedure conform paragraaf 4.15 (“Rechtsbescherming”) </w:t>
      </w:r>
      <w:r w:rsidRPr="00AE09EA">
        <w:br/>
        <w:t>Beschrijvend Document, of</w:t>
      </w:r>
    </w:p>
    <w:p w14:paraId="13480D15" w14:textId="5CF434D6" w:rsidR="00AE09EA" w:rsidRDefault="00AE09EA" w:rsidP="0048530A">
      <w:pPr>
        <w:numPr>
          <w:ilvl w:val="0"/>
          <w:numId w:val="30"/>
        </w:numPr>
        <w:spacing w:line="276" w:lineRule="auto"/>
      </w:pPr>
      <w:r>
        <w:t xml:space="preserve">de Inschrijver ondervindt vanwege een </w:t>
      </w:r>
      <w:r w:rsidR="00183254">
        <w:t xml:space="preserve">aantoonbare </w:t>
      </w:r>
      <w:r>
        <w:t xml:space="preserve">storing van TenderNed problemen met het </w:t>
      </w:r>
      <w:r>
        <w:br/>
        <w:t xml:space="preserve">indienen van vragen/opmerkingen ten behoeve van de Nota van Inlichtingen zoals </w:t>
      </w:r>
      <w:r>
        <w:br/>
        <w:t>beschreven in paragraaf 4.5 (“Nota inlichtingen”) Beschrijvend Document, of</w:t>
      </w:r>
    </w:p>
    <w:p w14:paraId="4E2AAB94" w14:textId="0E6D4D62" w:rsidR="00AE09EA" w:rsidRDefault="00AE09EA" w:rsidP="0048530A">
      <w:pPr>
        <w:numPr>
          <w:ilvl w:val="0"/>
          <w:numId w:val="30"/>
        </w:numPr>
        <w:spacing w:line="276" w:lineRule="auto"/>
      </w:pPr>
      <w:r>
        <w:t xml:space="preserve">de Inschrijver ondervindt vanwege een storing van TenderNed problemen met het </w:t>
      </w:r>
      <w:r>
        <w:br/>
        <w:t xml:space="preserve">indienen van de Inschrijving, zoals beschreven in paragraaf 4.6 (“Indienen </w:t>
      </w:r>
      <w:r>
        <w:br/>
        <w:t xml:space="preserve">Inschrijving”) Beschrijvend Document. In geval van een storing bij TenderNed attendeert de Aanbestedende Dienst de Inschrijvers op de bepalingen van artikel 2.109 en 2.109a </w:t>
      </w:r>
      <w:proofErr w:type="spellStart"/>
      <w:r>
        <w:t>Aw</w:t>
      </w:r>
      <w:proofErr w:type="spellEnd"/>
      <w:r>
        <w:t>.</w:t>
      </w:r>
    </w:p>
    <w:p w14:paraId="013828CC" w14:textId="77777777" w:rsidR="00C21E4C" w:rsidRPr="00555C9B" w:rsidRDefault="00C21E4C" w:rsidP="00276662">
      <w:pPr>
        <w:suppressAutoHyphens/>
      </w:pPr>
    </w:p>
    <w:p w14:paraId="28BE84E9" w14:textId="066A5C49" w:rsidR="00145D0D" w:rsidRDefault="00C73B58" w:rsidP="00145D0D">
      <w:pPr>
        <w:suppressAutoHyphens/>
      </w:pPr>
      <w:r w:rsidRPr="00555C9B">
        <w:t xml:space="preserve">Niet naleving van het gestelde in deze paragraaf leidt tot terzijdelegging van de </w:t>
      </w:r>
      <w:r w:rsidR="00605DED">
        <w:t>I</w:t>
      </w:r>
      <w:r w:rsidRPr="00555C9B">
        <w:t>nschrijving, tenzij dat in het individuele geval disproportioneel zou zijn</w:t>
      </w:r>
      <w:r w:rsidR="008D135F">
        <w:t xml:space="preserve"> (bijvoorbeeld in het geval van een storing bij TenderNed)</w:t>
      </w:r>
      <w:r w:rsidRPr="00555C9B">
        <w:t xml:space="preserve">. </w:t>
      </w:r>
      <w:r w:rsidR="00DA34E4">
        <w:t xml:space="preserve">De Aanbestedende Dienst </w:t>
      </w:r>
      <w:r w:rsidR="00592D76" w:rsidRPr="00555C9B">
        <w:t xml:space="preserve">beoordeelt of terzijdelegging proportioneel is. Deze beoordeling betreft een eigen en exclusieve afweging van </w:t>
      </w:r>
      <w:r w:rsidR="00DA34E4">
        <w:t>de Aanbestedende Dienst</w:t>
      </w:r>
      <w:r w:rsidR="00592D76" w:rsidRPr="00555C9B">
        <w:t xml:space="preserve">. </w:t>
      </w:r>
      <w:r w:rsidR="00DA34E4">
        <w:t xml:space="preserve">De Aanbestedende Dienst </w:t>
      </w:r>
      <w:r w:rsidR="00FC680F" w:rsidRPr="00555C9B">
        <w:t>zal een besluit tot terzijdelegging deugdelijk motiveren, opdat de Inschrijver voldoende rechtsbescherming wordt geboden.</w:t>
      </w:r>
    </w:p>
    <w:p w14:paraId="2E45DC26" w14:textId="379C90F7" w:rsidR="00E91DF0" w:rsidRPr="00555C9B" w:rsidRDefault="00F642B6" w:rsidP="00420054">
      <w:pPr>
        <w:pStyle w:val="Kop2"/>
        <w:numPr>
          <w:ilvl w:val="0"/>
          <w:numId w:val="0"/>
        </w:numPr>
        <w:suppressAutoHyphens/>
      </w:pPr>
      <w:bookmarkStart w:id="58" w:name="_Ref401057395"/>
      <w:bookmarkStart w:id="59" w:name="_Ref401060337"/>
      <w:bookmarkStart w:id="60" w:name="_Toc419285369"/>
      <w:bookmarkStart w:id="61" w:name="_Toc421086865"/>
      <w:bookmarkStart w:id="62" w:name="_Toc421100596"/>
      <w:bookmarkStart w:id="63" w:name="_Toc71036993"/>
      <w:bookmarkStart w:id="64" w:name="_Toc115678549"/>
      <w:r>
        <w:t>4</w:t>
      </w:r>
      <w:r w:rsidR="00420054">
        <w:t>.3</w:t>
      </w:r>
      <w:r w:rsidR="00420054">
        <w:tab/>
      </w:r>
      <w:r w:rsidR="00E91DF0" w:rsidRPr="00555C9B">
        <w:t>Beoogde planning</w:t>
      </w:r>
      <w:bookmarkEnd w:id="58"/>
      <w:bookmarkEnd w:id="59"/>
      <w:bookmarkEnd w:id="60"/>
      <w:bookmarkEnd w:id="61"/>
      <w:bookmarkEnd w:id="62"/>
      <w:bookmarkEnd w:id="63"/>
      <w:bookmarkEnd w:id="64"/>
    </w:p>
    <w:p w14:paraId="491B782B" w14:textId="6BA39934" w:rsidR="00E91DF0" w:rsidRDefault="18EDD846" w:rsidP="00472DFA">
      <w:pPr>
        <w:suppressAutoHyphens/>
      </w:pPr>
      <w:r>
        <w:t xml:space="preserve">De volgende planning wordt beoogd: </w:t>
      </w:r>
    </w:p>
    <w:p w14:paraId="7E39614A" w14:textId="7A564865" w:rsidR="0043496E" w:rsidRDefault="0043496E" w:rsidP="00472DFA">
      <w:pPr>
        <w:suppressAutoHyphens/>
      </w:pPr>
    </w:p>
    <w:tbl>
      <w:tblPr>
        <w:tblStyle w:val="Tabelraster3"/>
        <w:tblW w:w="0" w:type="auto"/>
        <w:tblLook w:val="04A0" w:firstRow="1" w:lastRow="0" w:firstColumn="1" w:lastColumn="0" w:noHBand="0" w:noVBand="1"/>
      </w:tblPr>
      <w:tblGrid>
        <w:gridCol w:w="4977"/>
        <w:gridCol w:w="2961"/>
      </w:tblGrid>
      <w:tr w:rsidR="004F430D" w:rsidRPr="00A76BFF" w14:paraId="4BAA54B6" w14:textId="77777777" w:rsidTr="00500D2D">
        <w:trPr>
          <w:cnfStyle w:val="100000000000" w:firstRow="1" w:lastRow="0" w:firstColumn="0" w:lastColumn="0" w:oddVBand="0" w:evenVBand="0" w:oddHBand="0" w:evenHBand="0" w:firstRowFirstColumn="0" w:firstRowLastColumn="0" w:lastRowFirstColumn="0" w:lastRowLastColumn="0"/>
          <w:trHeight w:val="81"/>
        </w:trPr>
        <w:tc>
          <w:tcPr>
            <w:tcW w:w="4977" w:type="dxa"/>
          </w:tcPr>
          <w:p w14:paraId="7A4850EE" w14:textId="18DF06F6" w:rsidR="004F430D" w:rsidRPr="007B422C" w:rsidRDefault="004F430D" w:rsidP="004F430D">
            <w:pPr>
              <w:jc w:val="both"/>
              <w:rPr>
                <w:rFonts w:cs="Arial"/>
                <w:b/>
                <w:bCs/>
                <w:szCs w:val="18"/>
              </w:rPr>
            </w:pPr>
            <w:r w:rsidRPr="007B422C">
              <w:rPr>
                <w:b/>
                <w:bCs/>
                <w:szCs w:val="18"/>
              </w:rPr>
              <w:t>Activiteit</w:t>
            </w:r>
          </w:p>
        </w:tc>
        <w:tc>
          <w:tcPr>
            <w:tcW w:w="2961" w:type="dxa"/>
          </w:tcPr>
          <w:p w14:paraId="4355BFC2" w14:textId="033FF1CE" w:rsidR="004F430D" w:rsidRPr="00A76BFF" w:rsidRDefault="004F430D" w:rsidP="004F430D">
            <w:pPr>
              <w:jc w:val="both"/>
              <w:rPr>
                <w:rFonts w:cs="Arial"/>
                <w:b/>
                <w:bCs/>
              </w:rPr>
            </w:pPr>
            <w:r w:rsidRPr="00A76BFF">
              <w:rPr>
                <w:rFonts w:cs="Arial"/>
                <w:b/>
                <w:bCs/>
              </w:rPr>
              <w:t>Datum</w:t>
            </w:r>
          </w:p>
        </w:tc>
      </w:tr>
      <w:tr w:rsidR="004F430D" w:rsidRPr="00A76BFF" w14:paraId="77B19EC7" w14:textId="77777777" w:rsidTr="00500D2D">
        <w:trPr>
          <w:cnfStyle w:val="000000100000" w:firstRow="0" w:lastRow="0" w:firstColumn="0" w:lastColumn="0" w:oddVBand="0" w:evenVBand="0" w:oddHBand="1" w:evenHBand="0" w:firstRowFirstColumn="0" w:firstRowLastColumn="0" w:lastRowFirstColumn="0" w:lastRowLastColumn="0"/>
          <w:trHeight w:val="315"/>
        </w:trPr>
        <w:tc>
          <w:tcPr>
            <w:tcW w:w="4977" w:type="dxa"/>
          </w:tcPr>
          <w:p w14:paraId="60809EC9" w14:textId="0197BECD" w:rsidR="004F430D" w:rsidRPr="00A76BFF" w:rsidRDefault="004F430D" w:rsidP="004F430D">
            <w:pPr>
              <w:rPr>
                <w:rFonts w:cs="Arial"/>
              </w:rPr>
            </w:pPr>
            <w:r w:rsidRPr="00555C9B">
              <w:t>Verzending aankondiging TenderNed en Beschrijvend Document beschikbaar op TenderNed</w:t>
            </w:r>
          </w:p>
        </w:tc>
        <w:tc>
          <w:tcPr>
            <w:tcW w:w="2961" w:type="dxa"/>
          </w:tcPr>
          <w:p w14:paraId="41586899" w14:textId="32412EB3" w:rsidR="004F430D" w:rsidRPr="00A76BFF" w:rsidRDefault="00D7285C" w:rsidP="004F430D">
            <w:pPr>
              <w:rPr>
                <w:rFonts w:cs="Arial"/>
              </w:rPr>
            </w:pPr>
            <w:r>
              <w:rPr>
                <w:rFonts w:cs="Arial"/>
              </w:rPr>
              <w:t>2</w:t>
            </w:r>
            <w:r w:rsidR="00473D4A">
              <w:rPr>
                <w:rFonts w:cs="Arial"/>
              </w:rPr>
              <w:t>1</w:t>
            </w:r>
            <w:r w:rsidR="004F430D">
              <w:rPr>
                <w:rFonts w:cs="Arial"/>
              </w:rPr>
              <w:t xml:space="preserve"> oktober 2022</w:t>
            </w:r>
          </w:p>
        </w:tc>
      </w:tr>
      <w:tr w:rsidR="004F430D" w:rsidRPr="00A76BFF" w14:paraId="4ED48239" w14:textId="77777777" w:rsidTr="00500D2D">
        <w:trPr>
          <w:cnfStyle w:val="000000010000" w:firstRow="0" w:lastRow="0" w:firstColumn="0" w:lastColumn="0" w:oddVBand="0" w:evenVBand="0" w:oddHBand="0" w:evenHBand="1" w:firstRowFirstColumn="0" w:firstRowLastColumn="0" w:lastRowFirstColumn="0" w:lastRowLastColumn="0"/>
          <w:trHeight w:val="526"/>
        </w:trPr>
        <w:tc>
          <w:tcPr>
            <w:tcW w:w="4977" w:type="dxa"/>
          </w:tcPr>
          <w:p w14:paraId="74253964" w14:textId="2EEF1EA4" w:rsidR="004F430D" w:rsidRPr="00A76BFF" w:rsidRDefault="004F430D" w:rsidP="004F430D">
            <w:pPr>
              <w:rPr>
                <w:rFonts w:cs="Arial"/>
              </w:rPr>
            </w:pPr>
            <w:r w:rsidRPr="00555C9B">
              <w:t>Uiterste datum indienen schriftelijke vragen t.b.v. Nota van Inlichtingen</w:t>
            </w:r>
          </w:p>
        </w:tc>
        <w:tc>
          <w:tcPr>
            <w:tcW w:w="2961" w:type="dxa"/>
          </w:tcPr>
          <w:p w14:paraId="5317B055" w14:textId="26F0B64A" w:rsidR="004F430D" w:rsidRPr="00A76BFF" w:rsidRDefault="003B2D92" w:rsidP="004F430D">
            <w:r>
              <w:t>2</w:t>
            </w:r>
            <w:r w:rsidR="00D764C1">
              <w:t>8</w:t>
            </w:r>
            <w:r w:rsidR="004F430D">
              <w:t xml:space="preserve"> oktober 2022 vóór 11:00 uur</w:t>
            </w:r>
          </w:p>
        </w:tc>
      </w:tr>
      <w:tr w:rsidR="004F430D" w:rsidRPr="00A76BFF" w14:paraId="4D58D107" w14:textId="77777777" w:rsidTr="00500D2D">
        <w:trPr>
          <w:cnfStyle w:val="000000100000" w:firstRow="0" w:lastRow="0" w:firstColumn="0" w:lastColumn="0" w:oddVBand="0" w:evenVBand="0" w:oddHBand="1" w:evenHBand="0" w:firstRowFirstColumn="0" w:firstRowLastColumn="0" w:lastRowFirstColumn="0" w:lastRowLastColumn="0"/>
          <w:trHeight w:val="271"/>
        </w:trPr>
        <w:tc>
          <w:tcPr>
            <w:tcW w:w="4977" w:type="dxa"/>
          </w:tcPr>
          <w:p w14:paraId="49949A46" w14:textId="50D434D1" w:rsidR="004F430D" w:rsidRPr="00A76BFF" w:rsidRDefault="004F430D" w:rsidP="004F430D">
            <w:pPr>
              <w:rPr>
                <w:rFonts w:cs="Arial"/>
              </w:rPr>
            </w:pPr>
            <w:r w:rsidRPr="00555C9B">
              <w:t>Verzending Nota van Inlichtingen</w:t>
            </w:r>
          </w:p>
        </w:tc>
        <w:tc>
          <w:tcPr>
            <w:tcW w:w="2961" w:type="dxa"/>
          </w:tcPr>
          <w:p w14:paraId="64EF59E7" w14:textId="0E909DAA" w:rsidR="004F430D" w:rsidRPr="00A76BFF" w:rsidRDefault="00D764C1" w:rsidP="004F430D">
            <w:r>
              <w:t>4</w:t>
            </w:r>
            <w:r w:rsidR="004F430D">
              <w:t xml:space="preserve"> </w:t>
            </w:r>
            <w:r w:rsidR="00623FE7">
              <w:t>november</w:t>
            </w:r>
            <w:r w:rsidR="004F430D">
              <w:t xml:space="preserve"> 2022</w:t>
            </w:r>
          </w:p>
        </w:tc>
      </w:tr>
      <w:tr w:rsidR="004F430D" w:rsidRPr="00A76BFF" w14:paraId="50C4A6F2" w14:textId="77777777" w:rsidTr="00500D2D">
        <w:trPr>
          <w:cnfStyle w:val="000000010000" w:firstRow="0" w:lastRow="0" w:firstColumn="0" w:lastColumn="0" w:oddVBand="0" w:evenVBand="0" w:oddHBand="0" w:evenHBand="1" w:firstRowFirstColumn="0" w:firstRowLastColumn="0" w:lastRowFirstColumn="0" w:lastRowLastColumn="0"/>
          <w:trHeight w:val="336"/>
        </w:trPr>
        <w:tc>
          <w:tcPr>
            <w:tcW w:w="4977" w:type="dxa"/>
          </w:tcPr>
          <w:p w14:paraId="6357D8C6" w14:textId="174DE67C" w:rsidR="004F430D" w:rsidRPr="00A76BFF" w:rsidRDefault="004F430D" w:rsidP="004F430D">
            <w:pPr>
              <w:rPr>
                <w:rFonts w:cs="Arial"/>
              </w:rPr>
            </w:pPr>
            <w:r w:rsidRPr="00555C9B">
              <w:t>Uiterste termijn indienen Inschrijving</w:t>
            </w:r>
          </w:p>
        </w:tc>
        <w:tc>
          <w:tcPr>
            <w:tcW w:w="2961" w:type="dxa"/>
          </w:tcPr>
          <w:p w14:paraId="3C241EF6" w14:textId="176D5A74" w:rsidR="004F430D" w:rsidRPr="00A76BFF" w:rsidRDefault="00623FE7" w:rsidP="004F430D">
            <w:r>
              <w:t>1</w:t>
            </w:r>
            <w:r w:rsidR="009E61C5">
              <w:t xml:space="preserve">7 </w:t>
            </w:r>
            <w:r>
              <w:t>november</w:t>
            </w:r>
            <w:r w:rsidR="004F430D">
              <w:t xml:space="preserve"> 2022 vóór 11:00 uur</w:t>
            </w:r>
          </w:p>
        </w:tc>
      </w:tr>
      <w:tr w:rsidR="004F430D" w:rsidRPr="00A76BFF" w14:paraId="40456FFF" w14:textId="77777777" w:rsidTr="00500D2D">
        <w:trPr>
          <w:cnfStyle w:val="000000100000" w:firstRow="0" w:lastRow="0" w:firstColumn="0" w:lastColumn="0" w:oddVBand="0" w:evenVBand="0" w:oddHBand="1" w:evenHBand="0" w:firstRowFirstColumn="0" w:firstRowLastColumn="0" w:lastRowFirstColumn="0" w:lastRowLastColumn="0"/>
          <w:trHeight w:val="316"/>
        </w:trPr>
        <w:tc>
          <w:tcPr>
            <w:tcW w:w="4977" w:type="dxa"/>
          </w:tcPr>
          <w:p w14:paraId="23457B1E" w14:textId="18BB05F8" w:rsidR="004F430D" w:rsidRPr="00A76BFF" w:rsidRDefault="004F430D" w:rsidP="004F430D">
            <w:pPr>
              <w:rPr>
                <w:rFonts w:cs="Arial"/>
              </w:rPr>
            </w:pPr>
            <w:r w:rsidRPr="00555C9B">
              <w:t>Verzending gunningsbeslissing</w:t>
            </w:r>
          </w:p>
        </w:tc>
        <w:tc>
          <w:tcPr>
            <w:tcW w:w="2961" w:type="dxa"/>
          </w:tcPr>
          <w:p w14:paraId="3B90E246" w14:textId="6B6CC0B0" w:rsidR="004F430D" w:rsidRPr="00A76BFF" w:rsidRDefault="009E61C5" w:rsidP="004F430D">
            <w:r>
              <w:t>25</w:t>
            </w:r>
            <w:r w:rsidR="004F430D">
              <w:t xml:space="preserve"> november 2022</w:t>
            </w:r>
          </w:p>
        </w:tc>
      </w:tr>
      <w:tr w:rsidR="004F430D" w:rsidRPr="00A76BFF" w14:paraId="37D40680" w14:textId="77777777" w:rsidTr="00500D2D">
        <w:trPr>
          <w:cnfStyle w:val="000000010000" w:firstRow="0" w:lastRow="0" w:firstColumn="0" w:lastColumn="0" w:oddVBand="0" w:evenVBand="0" w:oddHBand="0" w:evenHBand="1" w:firstRowFirstColumn="0" w:firstRowLastColumn="0" w:lastRowFirstColumn="0" w:lastRowLastColumn="0"/>
          <w:trHeight w:val="337"/>
        </w:trPr>
        <w:tc>
          <w:tcPr>
            <w:tcW w:w="4977" w:type="dxa"/>
          </w:tcPr>
          <w:p w14:paraId="42E657F0" w14:textId="5CA40DD8" w:rsidR="004F430D" w:rsidRPr="00A76BFF" w:rsidRDefault="004F430D" w:rsidP="004F430D">
            <w:pPr>
              <w:rPr>
                <w:rFonts w:cs="Arial"/>
              </w:rPr>
            </w:pPr>
            <w:r w:rsidRPr="00555C9B">
              <w:lastRenderedPageBreak/>
              <w:t>Einde vervaltermijn</w:t>
            </w:r>
          </w:p>
        </w:tc>
        <w:tc>
          <w:tcPr>
            <w:tcW w:w="2961" w:type="dxa"/>
          </w:tcPr>
          <w:p w14:paraId="19C864E9" w14:textId="55D20D21" w:rsidR="004F430D" w:rsidRPr="00A76BFF" w:rsidRDefault="00B47B25" w:rsidP="004F430D">
            <w:r>
              <w:t>16</w:t>
            </w:r>
            <w:r w:rsidR="00105231">
              <w:t xml:space="preserve"> december</w:t>
            </w:r>
            <w:r w:rsidR="004F430D">
              <w:t xml:space="preserve"> 2022 om 23:59 uur</w:t>
            </w:r>
          </w:p>
        </w:tc>
      </w:tr>
      <w:tr w:rsidR="004F430D" w:rsidRPr="00A76BFF" w14:paraId="071B655D" w14:textId="77777777" w:rsidTr="00500D2D">
        <w:trPr>
          <w:cnfStyle w:val="000000100000" w:firstRow="0" w:lastRow="0" w:firstColumn="0" w:lastColumn="0" w:oddVBand="0" w:evenVBand="0" w:oddHBand="1" w:evenHBand="0" w:firstRowFirstColumn="0" w:firstRowLastColumn="0" w:lastRowFirstColumn="0" w:lastRowLastColumn="0"/>
          <w:trHeight w:val="345"/>
        </w:trPr>
        <w:tc>
          <w:tcPr>
            <w:tcW w:w="4977" w:type="dxa"/>
          </w:tcPr>
          <w:p w14:paraId="5C0A3DC1" w14:textId="58DCE97F" w:rsidR="004F430D" w:rsidRPr="00A76BFF" w:rsidRDefault="004F430D" w:rsidP="004F430D">
            <w:pPr>
              <w:rPr>
                <w:rFonts w:cs="Arial"/>
              </w:rPr>
            </w:pPr>
            <w:r w:rsidRPr="00555C9B">
              <w:t>Definitieve gunning</w:t>
            </w:r>
          </w:p>
        </w:tc>
        <w:tc>
          <w:tcPr>
            <w:tcW w:w="2961" w:type="dxa"/>
          </w:tcPr>
          <w:p w14:paraId="0FF00C7A" w14:textId="77E0DB45" w:rsidR="004F430D" w:rsidRPr="00A76BFF" w:rsidRDefault="00501363" w:rsidP="004F430D">
            <w:r>
              <w:t>20</w:t>
            </w:r>
            <w:r w:rsidR="00105231">
              <w:t xml:space="preserve"> december</w:t>
            </w:r>
            <w:r w:rsidR="004F430D">
              <w:t xml:space="preserve"> 2022</w:t>
            </w:r>
          </w:p>
        </w:tc>
      </w:tr>
      <w:tr w:rsidR="004F430D" w:rsidRPr="00A76BFF" w14:paraId="1866074A" w14:textId="77777777" w:rsidTr="00500D2D">
        <w:trPr>
          <w:cnfStyle w:val="000000010000" w:firstRow="0" w:lastRow="0" w:firstColumn="0" w:lastColumn="0" w:oddVBand="0" w:evenVBand="0" w:oddHBand="0" w:evenHBand="1" w:firstRowFirstColumn="0" w:firstRowLastColumn="0" w:lastRowFirstColumn="0" w:lastRowLastColumn="0"/>
          <w:trHeight w:val="345"/>
        </w:trPr>
        <w:tc>
          <w:tcPr>
            <w:tcW w:w="4977" w:type="dxa"/>
          </w:tcPr>
          <w:p w14:paraId="410C4760" w14:textId="4D11D26C" w:rsidR="004F430D" w:rsidRDefault="004F430D" w:rsidP="004F430D">
            <w:r w:rsidRPr="00555C9B">
              <w:t xml:space="preserve">Ingangsdatum </w:t>
            </w:r>
            <w:r w:rsidR="00F93667">
              <w:t>O</w:t>
            </w:r>
            <w:r>
              <w:t>vereenkomst</w:t>
            </w:r>
          </w:p>
        </w:tc>
        <w:tc>
          <w:tcPr>
            <w:tcW w:w="2961" w:type="dxa"/>
          </w:tcPr>
          <w:p w14:paraId="0F1AF642" w14:textId="1EF69AB0" w:rsidR="004F430D" w:rsidRDefault="004F430D" w:rsidP="004F430D">
            <w:r>
              <w:t xml:space="preserve">1 </w:t>
            </w:r>
            <w:r w:rsidR="00105231">
              <w:t>januari</w:t>
            </w:r>
            <w:r>
              <w:t xml:space="preserve"> 202</w:t>
            </w:r>
            <w:r w:rsidR="00F93667">
              <w:t>3</w:t>
            </w:r>
          </w:p>
        </w:tc>
      </w:tr>
    </w:tbl>
    <w:p w14:paraId="44E5D9D5" w14:textId="77777777" w:rsidR="00E91DF0" w:rsidRPr="00555C9B" w:rsidRDefault="00E91DF0" w:rsidP="00472DFA">
      <w:pPr>
        <w:suppressAutoHyphens/>
      </w:pPr>
    </w:p>
    <w:p w14:paraId="530EE7D0" w14:textId="17D1433F" w:rsidR="001C13ED" w:rsidRPr="00555C9B" w:rsidRDefault="006064E8" w:rsidP="00472DFA">
      <w:pPr>
        <w:suppressAutoHyphens/>
      </w:pPr>
      <w:r w:rsidRPr="00555C9B">
        <w:t xml:space="preserve">De </w:t>
      </w:r>
      <w:r w:rsidR="005D5B41" w:rsidRPr="00555C9B">
        <w:t>Inschrijver</w:t>
      </w:r>
      <w:r w:rsidR="00E91DF0" w:rsidRPr="00555C9B">
        <w:t xml:space="preserve">s kunnen geen rechten ontlenen aan deze planning. </w:t>
      </w:r>
      <w:r w:rsidR="00C232FB" w:rsidRPr="00555C9B">
        <w:t>De Aanbestedende Dienst</w:t>
      </w:r>
      <w:r w:rsidR="00E91DF0" w:rsidRPr="00555C9B">
        <w:t xml:space="preserve"> is gerechtigd de planning van de aanbestedingsprocedure te wijzigen. </w:t>
      </w:r>
      <w:r w:rsidR="00C232FB" w:rsidRPr="00555C9B">
        <w:t>De Aanbestedende Dienst</w:t>
      </w:r>
      <w:r w:rsidR="00E91DF0" w:rsidRPr="00555C9B">
        <w:t xml:space="preserve"> zal </w:t>
      </w:r>
      <w:r w:rsidR="005D5B41" w:rsidRPr="00555C9B">
        <w:t>Inschrijver</w:t>
      </w:r>
      <w:r w:rsidR="00E91DF0" w:rsidRPr="00555C9B">
        <w:t xml:space="preserve">s tijdig </w:t>
      </w:r>
      <w:r w:rsidR="00A70C78" w:rsidRPr="00555C9B">
        <w:t xml:space="preserve">via TenderNed </w:t>
      </w:r>
      <w:r w:rsidR="00E91DF0" w:rsidRPr="00555C9B">
        <w:t xml:space="preserve">op de hoogte brengen van wijzigingen in de planning. </w:t>
      </w:r>
    </w:p>
    <w:p w14:paraId="14780130" w14:textId="11961F5F" w:rsidR="00E91DF0" w:rsidRPr="00555C9B" w:rsidRDefault="00F642B6" w:rsidP="00420054">
      <w:pPr>
        <w:pStyle w:val="Kop2"/>
        <w:numPr>
          <w:ilvl w:val="0"/>
          <w:numId w:val="0"/>
        </w:numPr>
        <w:suppressAutoHyphens/>
      </w:pPr>
      <w:bookmarkStart w:id="65" w:name="_Ref416246167"/>
      <w:bookmarkStart w:id="66" w:name="_Toc419285370"/>
      <w:bookmarkStart w:id="67" w:name="_Toc421086866"/>
      <w:bookmarkStart w:id="68" w:name="_Toc421100597"/>
      <w:bookmarkStart w:id="69" w:name="_Toc71036994"/>
      <w:bookmarkStart w:id="70" w:name="_Toc115678550"/>
      <w:r>
        <w:t>4</w:t>
      </w:r>
      <w:r w:rsidR="00420054">
        <w:t>.4</w:t>
      </w:r>
      <w:r w:rsidR="00420054">
        <w:tab/>
      </w:r>
      <w:r w:rsidR="001C13ED" w:rsidRPr="00555C9B">
        <w:t>T</w:t>
      </w:r>
      <w:r w:rsidR="00E91DF0" w:rsidRPr="00555C9B">
        <w:t>enderNed</w:t>
      </w:r>
      <w:bookmarkEnd w:id="65"/>
      <w:bookmarkEnd w:id="66"/>
      <w:bookmarkEnd w:id="67"/>
      <w:bookmarkEnd w:id="68"/>
      <w:bookmarkEnd w:id="69"/>
      <w:bookmarkEnd w:id="70"/>
    </w:p>
    <w:p w14:paraId="5AD2395F" w14:textId="77777777" w:rsidR="00FC680F" w:rsidRPr="00555C9B" w:rsidRDefault="00353B07" w:rsidP="00472DFA">
      <w:pPr>
        <w:suppressAutoHyphens/>
      </w:pPr>
      <w:r w:rsidRPr="00555C9B">
        <w:t xml:space="preserve">De aanbesteding verloopt </w:t>
      </w:r>
      <w:r w:rsidR="00592D76" w:rsidRPr="00555C9B">
        <w:t xml:space="preserve">volledig </w:t>
      </w:r>
      <w:r w:rsidR="00FC680F" w:rsidRPr="00555C9B">
        <w:t>via TenderNed</w:t>
      </w:r>
      <w:r w:rsidRPr="00555C9B">
        <w:t xml:space="preserve">. Dit houdt in dat </w:t>
      </w:r>
      <w:r w:rsidR="00E457CF" w:rsidRPr="00555C9B">
        <w:t xml:space="preserve">de Aanbestedingsstukken </w:t>
      </w:r>
      <w:r w:rsidRPr="00555C9B">
        <w:t xml:space="preserve">door </w:t>
      </w:r>
      <w:r w:rsidR="00C232FB" w:rsidRPr="00555C9B">
        <w:t>de Aanbestedende Dienst</w:t>
      </w:r>
      <w:r w:rsidRPr="00555C9B">
        <w:t xml:space="preserve"> worden geplaatst op TenderNed en alle informatie tussen </w:t>
      </w:r>
      <w:r w:rsidR="00C232FB" w:rsidRPr="00555C9B">
        <w:t>de Aanbestedende Dienst</w:t>
      </w:r>
      <w:r w:rsidRPr="00555C9B">
        <w:t xml:space="preserve"> en de </w:t>
      </w:r>
      <w:r w:rsidR="005D5B41" w:rsidRPr="00555C9B">
        <w:t>Inschrijver</w:t>
      </w:r>
      <w:r w:rsidRPr="00555C9B">
        <w:t xml:space="preserve">s wordt uitgewisseld via TenderNed. </w:t>
      </w:r>
      <w:r w:rsidR="00BB69E2">
        <w:t>Communicatie via de e-mail is in strijd met het communicatiegebod als bedoeld in paragraaf 4.2 van deze leidraad.</w:t>
      </w:r>
    </w:p>
    <w:p w14:paraId="4DEFCE6C" w14:textId="77777777" w:rsidR="0081744B" w:rsidRPr="00555C9B" w:rsidRDefault="0081744B" w:rsidP="00472DFA">
      <w:pPr>
        <w:suppressAutoHyphens/>
      </w:pPr>
    </w:p>
    <w:p w14:paraId="03CEE812" w14:textId="77777777" w:rsidR="00E852CC" w:rsidRPr="00555C9B" w:rsidRDefault="00E852CC" w:rsidP="00E852CC">
      <w:pPr>
        <w:suppressAutoHyphens/>
      </w:pPr>
      <w:r w:rsidRPr="00555C9B">
        <w:t>Voor het gebruik van TenderNed verwijst de Aanbestedende Dienst naar de gebruikershandleiding voor ondernemers</w:t>
      </w:r>
      <w:r w:rsidRPr="00555C9B">
        <w:rPr>
          <w:rStyle w:val="Voetnootmarkering"/>
        </w:rPr>
        <w:footnoteReference w:id="2"/>
      </w:r>
      <w:r w:rsidRPr="00555C9B">
        <w:t xml:space="preserve"> en de gebruiksvoorwaarden</w:t>
      </w:r>
      <w:r w:rsidRPr="00555C9B">
        <w:rPr>
          <w:rStyle w:val="Voetnootmarkering"/>
        </w:rPr>
        <w:footnoteReference w:id="3"/>
      </w:r>
      <w:r w:rsidRPr="00555C9B">
        <w:t xml:space="preserve"> van TenderNed. </w:t>
      </w:r>
    </w:p>
    <w:p w14:paraId="33A99E0E" w14:textId="77777777" w:rsidR="007A50EC" w:rsidRPr="00555C9B" w:rsidRDefault="00353B07" w:rsidP="00472DFA">
      <w:pPr>
        <w:suppressAutoHyphens/>
      </w:pPr>
      <w:r w:rsidRPr="00555C9B">
        <w:t xml:space="preserve">Voor hulp en ondersteuning </w:t>
      </w:r>
      <w:r w:rsidR="0081744B" w:rsidRPr="00555C9B">
        <w:t xml:space="preserve">bij het gebruik van TenderNed </w:t>
      </w:r>
      <w:r w:rsidRPr="00555C9B">
        <w:t>kunt u contact opnemen met de Servicedesk van TenderNed</w:t>
      </w:r>
      <w:r w:rsidR="00DC2426" w:rsidRPr="00555C9B">
        <w:t>:</w:t>
      </w:r>
      <w:r w:rsidRPr="00555C9B">
        <w:t xml:space="preserve"> </w:t>
      </w:r>
    </w:p>
    <w:p w14:paraId="0D215CAD" w14:textId="7E8C893F" w:rsidR="007A50EC" w:rsidRPr="00555C9B" w:rsidRDefault="004C5170" w:rsidP="0048530A">
      <w:pPr>
        <w:pStyle w:val="Lijstalinea"/>
        <w:numPr>
          <w:ilvl w:val="0"/>
          <w:numId w:val="14"/>
        </w:numPr>
        <w:suppressAutoHyphens/>
        <w:ind w:left="567" w:hanging="567"/>
      </w:pPr>
      <w:r>
        <w:t>t</w:t>
      </w:r>
      <w:r w:rsidR="00354B3F">
        <w:t>elefoon:</w:t>
      </w:r>
      <w:r w:rsidR="00353B07">
        <w:t xml:space="preserve"> 0800 836 33 76</w:t>
      </w:r>
      <w:r w:rsidR="0AF5DABC">
        <w:t>;</w:t>
      </w:r>
    </w:p>
    <w:p w14:paraId="53ED074D" w14:textId="77777777" w:rsidR="00353B07" w:rsidRPr="00555C9B" w:rsidRDefault="00472DFA" w:rsidP="0048530A">
      <w:pPr>
        <w:pStyle w:val="Lijstalinea"/>
        <w:numPr>
          <w:ilvl w:val="0"/>
          <w:numId w:val="14"/>
        </w:numPr>
        <w:suppressAutoHyphens/>
        <w:ind w:left="567" w:hanging="567"/>
        <w:rPr>
          <w:lang w:val="de-DE"/>
        </w:rPr>
      </w:pPr>
      <w:r w:rsidRPr="00555C9B">
        <w:rPr>
          <w:lang w:val="de-DE"/>
        </w:rPr>
        <w:t>e-mail</w:t>
      </w:r>
      <w:r w:rsidR="00D00F9D" w:rsidRPr="00555C9B">
        <w:rPr>
          <w:lang w:val="de-DE"/>
        </w:rPr>
        <w:t>:</w:t>
      </w:r>
      <w:r w:rsidR="00353B07" w:rsidRPr="00555C9B">
        <w:rPr>
          <w:lang w:val="de-DE"/>
        </w:rPr>
        <w:t xml:space="preserve"> </w:t>
      </w:r>
      <w:hyperlink r:id="rId17" w:history="1">
        <w:r w:rsidR="00353B07" w:rsidRPr="00555C9B">
          <w:rPr>
            <w:color w:val="0563C1" w:themeColor="hyperlink"/>
            <w:u w:val="single"/>
            <w:lang w:val="de-DE"/>
          </w:rPr>
          <w:t>servicedesk@tenderned.nl</w:t>
        </w:r>
      </w:hyperlink>
      <w:r w:rsidR="00353B07" w:rsidRPr="00555C9B">
        <w:rPr>
          <w:lang w:val="de-DE"/>
        </w:rPr>
        <w:t xml:space="preserve">. </w:t>
      </w:r>
    </w:p>
    <w:p w14:paraId="473E067D" w14:textId="77777777" w:rsidR="00353B07" w:rsidRPr="00555C9B" w:rsidRDefault="00353B07" w:rsidP="00472DFA">
      <w:pPr>
        <w:suppressAutoHyphens/>
        <w:rPr>
          <w:lang w:val="de-DE"/>
        </w:rPr>
      </w:pPr>
    </w:p>
    <w:p w14:paraId="318BCA5E" w14:textId="77777777" w:rsidR="00A70C78" w:rsidRPr="00555C9B" w:rsidRDefault="00353B07" w:rsidP="00472DFA">
      <w:pPr>
        <w:suppressAutoHyphens/>
      </w:pPr>
      <w:r w:rsidRPr="00555C9B">
        <w:t xml:space="preserve">Let op: </w:t>
      </w:r>
      <w:r w:rsidR="00C232FB" w:rsidRPr="00555C9B">
        <w:t>de Aanbestedende Dienst</w:t>
      </w:r>
      <w:r w:rsidRPr="00555C9B">
        <w:t xml:space="preserve"> maakt </w:t>
      </w:r>
      <w:r w:rsidR="005D5B41" w:rsidRPr="00555C9B">
        <w:t>Inschrijver</w:t>
      </w:r>
      <w:r w:rsidRPr="00555C9B">
        <w:t xml:space="preserve">s erop attent dat TenderNed gebruikmaakt van eHerkenning om als ondernemer te kunnen registreren en inloggen. </w:t>
      </w:r>
      <w:r w:rsidR="006064E8" w:rsidRPr="00555C9B">
        <w:t xml:space="preserve">De </w:t>
      </w:r>
      <w:r w:rsidR="005D5B41" w:rsidRPr="00555C9B">
        <w:t>Inschrijver</w:t>
      </w:r>
      <w:r w:rsidRPr="00555C9B">
        <w:t xml:space="preserve"> is verantwoordelijk voor </w:t>
      </w:r>
      <w:r w:rsidR="00CD3D9A" w:rsidRPr="00555C9B">
        <w:t xml:space="preserve">een </w:t>
      </w:r>
      <w:r w:rsidRPr="00555C9B">
        <w:t xml:space="preserve">tijdige aanvraag van </w:t>
      </w:r>
      <w:r w:rsidR="00CD3D9A" w:rsidRPr="00555C9B">
        <w:t xml:space="preserve">de juiste vorm van </w:t>
      </w:r>
      <w:r w:rsidRPr="00555C9B">
        <w:t xml:space="preserve">eHerkenning. De aanvraag van eHerkenning kan enkele werkdagen duren. </w:t>
      </w:r>
    </w:p>
    <w:p w14:paraId="06880EF4" w14:textId="370E02EF" w:rsidR="00E91DF0" w:rsidRPr="00555C9B" w:rsidRDefault="000E554B" w:rsidP="00420054">
      <w:pPr>
        <w:pStyle w:val="Kop2"/>
        <w:numPr>
          <w:ilvl w:val="0"/>
          <w:numId w:val="0"/>
        </w:numPr>
        <w:suppressAutoHyphens/>
      </w:pPr>
      <w:bookmarkStart w:id="71" w:name="_Ref416170614"/>
      <w:bookmarkStart w:id="72" w:name="_Ref416176076"/>
      <w:bookmarkStart w:id="73" w:name="_Toc419285372"/>
      <w:bookmarkStart w:id="74" w:name="_Toc421086868"/>
      <w:bookmarkStart w:id="75" w:name="_Toc421100599"/>
      <w:bookmarkStart w:id="76" w:name="_Ref517960344"/>
      <w:bookmarkStart w:id="77" w:name="_Ref517960546"/>
      <w:bookmarkStart w:id="78" w:name="_Toc71036996"/>
      <w:bookmarkStart w:id="79" w:name="_Toc115678551"/>
      <w:r>
        <w:t>4</w:t>
      </w:r>
      <w:r w:rsidR="00420054">
        <w:t>.5</w:t>
      </w:r>
      <w:r w:rsidR="00420054">
        <w:tab/>
      </w:r>
      <w:r w:rsidR="00203D7E" w:rsidRPr="00555C9B">
        <w:t>N</w:t>
      </w:r>
      <w:r w:rsidR="00387463" w:rsidRPr="00555C9B">
        <w:t>ota van I</w:t>
      </w:r>
      <w:r w:rsidR="00E91DF0" w:rsidRPr="00555C9B">
        <w:t>nlichtingen</w:t>
      </w:r>
      <w:bookmarkEnd w:id="71"/>
      <w:bookmarkEnd w:id="72"/>
      <w:bookmarkEnd w:id="73"/>
      <w:bookmarkEnd w:id="74"/>
      <w:bookmarkEnd w:id="75"/>
      <w:bookmarkEnd w:id="76"/>
      <w:bookmarkEnd w:id="77"/>
      <w:bookmarkEnd w:id="78"/>
      <w:bookmarkEnd w:id="79"/>
    </w:p>
    <w:p w14:paraId="2CB2540C" w14:textId="77777777" w:rsidR="009E0E20" w:rsidRPr="00555C9B" w:rsidRDefault="009E0E20" w:rsidP="00472DFA">
      <w:pPr>
        <w:suppressAutoHyphens/>
      </w:pPr>
      <w:bookmarkStart w:id="80" w:name="_Toc419285373"/>
      <w:bookmarkStart w:id="81" w:name="_Toc421086869"/>
      <w:bookmarkStart w:id="82" w:name="_Toc421100600"/>
      <w:r w:rsidRPr="00555C9B">
        <w:t xml:space="preserve">Vragen </w:t>
      </w:r>
      <w:r w:rsidR="00583424">
        <w:t xml:space="preserve">naar aanleiding van de </w:t>
      </w:r>
      <w:r w:rsidR="00414ADB">
        <w:t>A</w:t>
      </w:r>
      <w:r w:rsidR="00583424">
        <w:t xml:space="preserve">anbestedingsstukken </w:t>
      </w:r>
      <w:r w:rsidRPr="00555C9B">
        <w:t>dienen uiterlijk op de datum en het tijdstip ui</w:t>
      </w:r>
      <w:r w:rsidR="00CC03A6" w:rsidRPr="00555C9B">
        <w:t xml:space="preserve">t de planning (zie paragraaf </w:t>
      </w:r>
      <w:r w:rsidR="00CC03A6" w:rsidRPr="00555C9B">
        <w:rPr>
          <w:color w:val="2B579A"/>
          <w:shd w:val="clear" w:color="auto" w:fill="E6E6E6"/>
        </w:rPr>
        <w:fldChar w:fldCharType="begin"/>
      </w:r>
      <w:r w:rsidR="00CC03A6" w:rsidRPr="00555C9B">
        <w:instrText xml:space="preserve"> REF _Ref401057395 \r \h </w:instrText>
      </w:r>
      <w:r w:rsidR="00555C9B">
        <w:instrText xml:space="preserve"> \* MERGEFORMAT </w:instrText>
      </w:r>
      <w:r w:rsidR="00CC03A6" w:rsidRPr="00555C9B">
        <w:rPr>
          <w:color w:val="2B579A"/>
          <w:shd w:val="clear" w:color="auto" w:fill="E6E6E6"/>
        </w:rPr>
      </w:r>
      <w:r w:rsidR="00CC03A6" w:rsidRPr="00555C9B">
        <w:rPr>
          <w:color w:val="2B579A"/>
          <w:shd w:val="clear" w:color="auto" w:fill="E6E6E6"/>
        </w:rPr>
        <w:fldChar w:fldCharType="separate"/>
      </w:r>
      <w:r w:rsidR="00CE1502">
        <w:t>4.3</w:t>
      </w:r>
      <w:r w:rsidR="00CC03A6" w:rsidRPr="00555C9B">
        <w:rPr>
          <w:color w:val="2B579A"/>
          <w:shd w:val="clear" w:color="auto" w:fill="E6E6E6"/>
        </w:rPr>
        <w:fldChar w:fldCharType="end"/>
      </w:r>
      <w:r w:rsidRPr="00555C9B">
        <w:t xml:space="preserve">) via TenderNed bij </w:t>
      </w:r>
      <w:r w:rsidR="00C232FB" w:rsidRPr="00555C9B">
        <w:t>de Aanbestedende Dienst</w:t>
      </w:r>
      <w:r w:rsidRPr="00555C9B">
        <w:t xml:space="preserve"> te worden ingediend. </w:t>
      </w:r>
      <w:r w:rsidR="00A30EB8" w:rsidRPr="00555C9B">
        <w:t xml:space="preserve">De </w:t>
      </w:r>
      <w:r w:rsidRPr="00555C9B">
        <w:t>Inschrijvers</w:t>
      </w:r>
      <w:r w:rsidR="0020011F" w:rsidRPr="00555C9B">
        <w:t xml:space="preserve"> </w:t>
      </w:r>
      <w:r w:rsidRPr="00555C9B">
        <w:t xml:space="preserve">zijn verplicht hiervoor de tool voor het stellen van vragen van TenderNed te gebruiken. </w:t>
      </w:r>
      <w:r w:rsidR="00374F81" w:rsidRPr="00555C9B">
        <w:t>Alle tijdig en op de juiste wijze ingediende vragen en wijzigingsvoorstellen worden tijdig door de Aanbestedende Dienst geanonimiseerd beantwoord. Zowel de geanonimiseerde vragen en wijzigingsvoorstellen als de antwoorden worden door middel van een Nota van Inlichtingen op TenderNed gepubliceerd.</w:t>
      </w:r>
      <w:r w:rsidR="00374F81">
        <w:t xml:space="preserve"> </w:t>
      </w:r>
      <w:r w:rsidR="00374F81" w:rsidRPr="00555C9B">
        <w:t xml:space="preserve">In geval van strijdigheid met het Beschrijvend Document heeft de Nota van Inlichtingen voorrang. Een eventueel later uitgevaardigde Nota van Inlichtingen heeft voorrang op de eerder uitgevaardigde Nota van Inlichtingen. </w:t>
      </w:r>
    </w:p>
    <w:p w14:paraId="504F2D0C" w14:textId="77777777" w:rsidR="009E0E20" w:rsidRPr="00555C9B" w:rsidRDefault="009E0E20" w:rsidP="00472DFA">
      <w:pPr>
        <w:suppressAutoHyphens/>
      </w:pPr>
    </w:p>
    <w:p w14:paraId="087FF34A" w14:textId="77777777" w:rsidR="000F2640" w:rsidRPr="00555C9B" w:rsidRDefault="000F2640" w:rsidP="000F2640">
      <w:pPr>
        <w:suppressAutoHyphens/>
      </w:pPr>
      <w:r w:rsidRPr="00555C9B">
        <w:t xml:space="preserve">De Aanbestedende Dienst kan besluiten één of meerdere aanvullende inlichtingenrondes te organiseren. De Aanbestedende Dienst maakt dat tijdig via TenderNed kenbaar. Als een </w:t>
      </w:r>
      <w:r w:rsidRPr="00555C9B">
        <w:lastRenderedPageBreak/>
        <w:t xml:space="preserve">aanvullende inlichtingenronde wordt gehouden, mogen ondernemers alleen vragen indienen naar aanleiding van de direct daaraan voorafgaande Nota van Inlichtingen. Vragen of opmerkingen die niet over de direct daaraan voorafgaande Nota van Inlichtingen gaan, worden niet beantwoord, tenzij dat naar mening van </w:t>
      </w:r>
      <w:r w:rsidR="00DA34E4">
        <w:t xml:space="preserve">de Aanbestedende Dienst </w:t>
      </w:r>
      <w:r w:rsidRPr="00555C9B">
        <w:t xml:space="preserve">tot disproportionele situaties zou leiden. </w:t>
      </w:r>
    </w:p>
    <w:p w14:paraId="2FA50DC3" w14:textId="77777777" w:rsidR="003043B7" w:rsidRDefault="003043B7" w:rsidP="00472DFA">
      <w:pPr>
        <w:suppressAutoHyphens/>
      </w:pPr>
    </w:p>
    <w:p w14:paraId="6A0DCE4D" w14:textId="7F06EBC2" w:rsidR="005C2C6D" w:rsidRPr="00555C9B" w:rsidRDefault="00C414D3" w:rsidP="00472DFA">
      <w:pPr>
        <w:suppressAutoHyphens/>
      </w:pPr>
      <w:r>
        <w:t>In beginsel worden</w:t>
      </w:r>
      <w:r w:rsidR="00A70C78">
        <w:t xml:space="preserve"> </w:t>
      </w:r>
      <w:r>
        <w:t xml:space="preserve">louter </w:t>
      </w:r>
      <w:r w:rsidR="00A70C78">
        <w:t xml:space="preserve">vragen/wijzigingsvoorstellen </w:t>
      </w:r>
      <w:r>
        <w:t xml:space="preserve">in behandeling genomen </w:t>
      </w:r>
      <w:r w:rsidR="00A70C78">
        <w:t>die binnen de in de planning genoemd</w:t>
      </w:r>
      <w:r w:rsidR="00DA34E4">
        <w:t>e</w:t>
      </w:r>
      <w:r w:rsidR="00A70C78">
        <w:t xml:space="preserve"> periode zijn ontvangen. </w:t>
      </w:r>
      <w:r w:rsidR="001E2B7C">
        <w:t>Het komt voor rekening en risico van de Inschrijvers indien</w:t>
      </w:r>
      <w:r w:rsidR="009C4648">
        <w:t xml:space="preserve"> </w:t>
      </w:r>
      <w:r w:rsidR="00DA34E4">
        <w:t xml:space="preserve">de Aanbestedende Dienst </w:t>
      </w:r>
      <w:r w:rsidR="001E2B7C">
        <w:t>vragen niet kan beantwoorden.</w:t>
      </w:r>
      <w:r w:rsidR="002E5595">
        <w:t xml:space="preserve"> </w:t>
      </w:r>
    </w:p>
    <w:p w14:paraId="2EB03F5C" w14:textId="77777777" w:rsidR="009E0E20" w:rsidRPr="00555C9B" w:rsidRDefault="009E0E20" w:rsidP="00472DFA">
      <w:pPr>
        <w:suppressAutoHyphens/>
      </w:pPr>
    </w:p>
    <w:p w14:paraId="3A7B68AA" w14:textId="77777777" w:rsidR="009E0E20" w:rsidRPr="00555C9B" w:rsidRDefault="00F47334" w:rsidP="00472DFA">
      <w:pPr>
        <w:suppressAutoHyphens/>
      </w:pPr>
      <w:r w:rsidRPr="00555C9B">
        <w:t>D</w:t>
      </w:r>
      <w:r w:rsidR="004F325A" w:rsidRPr="00555C9B">
        <w:t xml:space="preserve">e Aanbestedende Dienst wijst </w:t>
      </w:r>
      <w:r w:rsidR="00DE1A96">
        <w:t>I</w:t>
      </w:r>
      <w:r w:rsidR="004F325A" w:rsidRPr="00555C9B">
        <w:t>nschrijvers op</w:t>
      </w:r>
      <w:r w:rsidR="00C92262" w:rsidRPr="00555C9B">
        <w:t xml:space="preserve"> het bepaalde</w:t>
      </w:r>
      <w:r w:rsidR="004F325A" w:rsidRPr="00555C9B">
        <w:t xml:space="preserve"> in artikel 2.53 lid 3</w:t>
      </w:r>
      <w:r w:rsidR="00C92262" w:rsidRPr="00555C9B">
        <w:t xml:space="preserve"> </w:t>
      </w:r>
      <w:proofErr w:type="spellStart"/>
      <w:r w:rsidR="00C92262" w:rsidRPr="00555C9B">
        <w:t>Aw</w:t>
      </w:r>
      <w:proofErr w:type="spellEnd"/>
      <w:r w:rsidR="00C92262" w:rsidRPr="00555C9B">
        <w:t xml:space="preserve">. Daarin is een </w:t>
      </w:r>
      <w:r w:rsidR="004F325A" w:rsidRPr="00555C9B">
        <w:t xml:space="preserve">mogelijkheid </w:t>
      </w:r>
      <w:r w:rsidR="00C92262" w:rsidRPr="00555C9B">
        <w:t xml:space="preserve">opgenomen voor aanbestedende diensten </w:t>
      </w:r>
      <w:r w:rsidR="004F325A" w:rsidRPr="00555C9B">
        <w:t xml:space="preserve">om vragen vertrouwelijk te beantwoorden als het antwoord op die vraag schade toebrengt aan een gerechtvaardigd economisch belang van de </w:t>
      </w:r>
      <w:r w:rsidR="00C92262" w:rsidRPr="00555C9B">
        <w:t>vragensteller</w:t>
      </w:r>
      <w:r w:rsidR="004F325A" w:rsidRPr="00555C9B">
        <w:t xml:space="preserve">. De </w:t>
      </w:r>
      <w:r w:rsidR="00C92262" w:rsidRPr="00555C9B">
        <w:t>vragensteller</w:t>
      </w:r>
      <w:r w:rsidR="004F325A" w:rsidRPr="00555C9B">
        <w:t xml:space="preserve"> moet bij een verzoek tot het vertrouwelijk behandelen van vragen of wijzigingsvoorstellen onderbouwen waarom openbare beantwoording tot schade aan diens gerechtvaardigde economische belangen </w:t>
      </w:r>
      <w:r w:rsidR="00C92262" w:rsidRPr="00555C9B">
        <w:t>zal leiden</w:t>
      </w:r>
      <w:r w:rsidR="004F325A" w:rsidRPr="00555C9B">
        <w:t>. De Aanbestedende Dienst kan besluiten een vraag of voorstel niet vertrouwelijk te behandelen. Dit maakt de Aanbestedende Dienst dan gemotiveerd aan de betreffende Inschrijver kenbaar.</w:t>
      </w:r>
      <w:r w:rsidR="00C92262" w:rsidRPr="00555C9B">
        <w:t xml:space="preserve"> De vragensteller heeft alsdan de mogelijkheid om zijn vraag in te trekken of deze openbaar te laten beantwoorden. </w:t>
      </w:r>
    </w:p>
    <w:p w14:paraId="2B6B1D19" w14:textId="4BEA530C" w:rsidR="00E91DF0" w:rsidRPr="00555C9B" w:rsidRDefault="000E554B" w:rsidP="00420054">
      <w:pPr>
        <w:pStyle w:val="Kop2"/>
        <w:numPr>
          <w:ilvl w:val="0"/>
          <w:numId w:val="0"/>
        </w:numPr>
        <w:suppressAutoHyphens/>
      </w:pPr>
      <w:bookmarkStart w:id="83" w:name="_Toc71036997"/>
      <w:bookmarkStart w:id="84" w:name="_Toc115678552"/>
      <w:r>
        <w:t>4</w:t>
      </w:r>
      <w:r w:rsidR="00420054">
        <w:t>.6</w:t>
      </w:r>
      <w:r w:rsidR="00420054">
        <w:tab/>
      </w:r>
      <w:r w:rsidR="00E91DF0" w:rsidRPr="00555C9B">
        <w:t xml:space="preserve">Indienen </w:t>
      </w:r>
      <w:bookmarkEnd w:id="80"/>
      <w:bookmarkEnd w:id="81"/>
      <w:bookmarkEnd w:id="82"/>
      <w:r w:rsidR="005D5B41" w:rsidRPr="00555C9B">
        <w:t>Inschrijving</w:t>
      </w:r>
      <w:bookmarkEnd w:id="83"/>
      <w:bookmarkEnd w:id="84"/>
    </w:p>
    <w:p w14:paraId="47480BAB" w14:textId="77777777" w:rsidR="00522692" w:rsidRPr="00555C9B" w:rsidRDefault="00B94BCE" w:rsidP="00472DFA">
      <w:pPr>
        <w:suppressAutoHyphens/>
      </w:pPr>
      <w:bookmarkStart w:id="85" w:name="_Toc419285374"/>
      <w:bookmarkStart w:id="86" w:name="_Toc421086870"/>
      <w:bookmarkStart w:id="87" w:name="_Toc421100601"/>
      <w:r w:rsidRPr="00555C9B">
        <w:t>De I</w:t>
      </w:r>
      <w:r w:rsidR="00522692" w:rsidRPr="00555C9B">
        <w:t xml:space="preserve">nschrijving dient uiterlijk op </w:t>
      </w:r>
      <w:r w:rsidRPr="00555C9B">
        <w:t>de datum en het tijdstip</w:t>
      </w:r>
      <w:r w:rsidR="003359F7" w:rsidRPr="00555C9B">
        <w:t xml:space="preserve"> uit de planning</w:t>
      </w:r>
      <w:r w:rsidRPr="00555C9B">
        <w:t xml:space="preserve"> </w:t>
      </w:r>
      <w:r w:rsidR="003359F7" w:rsidRPr="00555C9B">
        <w:t>(</w:t>
      </w:r>
      <w:r w:rsidR="0020011F" w:rsidRPr="00555C9B">
        <w:t>paragraaf 4</w:t>
      </w:r>
      <w:r w:rsidRPr="00555C9B">
        <w:t>.3</w:t>
      </w:r>
      <w:r w:rsidR="003359F7" w:rsidRPr="00555C9B">
        <w:t>)</w:t>
      </w:r>
      <w:r w:rsidR="00522692" w:rsidRPr="00555C9B">
        <w:t xml:space="preserve"> via TenderNed te zijn ingediend</w:t>
      </w:r>
      <w:r w:rsidR="00754CDC" w:rsidRPr="00555C9B">
        <w:t xml:space="preserve"> en te zijn geplaatst in de digitale kluis van TenderNed</w:t>
      </w:r>
      <w:r w:rsidR="00522692" w:rsidRPr="00555C9B">
        <w:t>.</w:t>
      </w:r>
      <w:r w:rsidR="005C2C6D" w:rsidRPr="00555C9B">
        <w:t xml:space="preserve"> </w:t>
      </w:r>
      <w:r w:rsidR="00C04A5F" w:rsidRPr="00555C9B">
        <w:t xml:space="preserve">De Aanbestedende Dienst </w:t>
      </w:r>
      <w:r w:rsidR="005C2C6D" w:rsidRPr="00555C9B">
        <w:t>legt niet juist</w:t>
      </w:r>
      <w:r w:rsidR="00754CDC" w:rsidRPr="00555C9B">
        <w:t>,</w:t>
      </w:r>
      <w:r w:rsidR="005C2C6D" w:rsidRPr="00555C9B">
        <w:t xml:space="preserve"> niet tijdig</w:t>
      </w:r>
      <w:r w:rsidR="00754CDC" w:rsidRPr="00555C9B">
        <w:t>, niet volledig</w:t>
      </w:r>
      <w:r w:rsidR="005C2C6D" w:rsidRPr="00555C9B">
        <w:t xml:space="preserve"> </w:t>
      </w:r>
      <w:r w:rsidR="00754CDC" w:rsidRPr="00555C9B">
        <w:t>of niet (volledig) in de digitale kluis van TenderNed geplaatste</w:t>
      </w:r>
      <w:r w:rsidR="005C2C6D" w:rsidRPr="00555C9B">
        <w:t xml:space="preserve"> </w:t>
      </w:r>
      <w:r w:rsidR="00DE1A96">
        <w:t>I</w:t>
      </w:r>
      <w:r w:rsidR="005C2C6D" w:rsidRPr="00555C9B">
        <w:t>nschrijvingen terzijde.</w:t>
      </w:r>
    </w:p>
    <w:p w14:paraId="31F472D1" w14:textId="77777777" w:rsidR="00522692" w:rsidRPr="00555C9B" w:rsidRDefault="00522692" w:rsidP="00472DFA">
      <w:pPr>
        <w:suppressAutoHyphens/>
      </w:pPr>
    </w:p>
    <w:p w14:paraId="09E591A6" w14:textId="77777777" w:rsidR="00522692" w:rsidRPr="00555C9B" w:rsidRDefault="00522692" w:rsidP="00472DFA">
      <w:pPr>
        <w:suppressAutoHyphens/>
      </w:pPr>
      <w:r w:rsidRPr="00555C9B">
        <w:t xml:space="preserve">De </w:t>
      </w:r>
      <w:r w:rsidR="00B94BCE" w:rsidRPr="00555C9B">
        <w:rPr>
          <w:rFonts w:cs="Arial"/>
        </w:rPr>
        <w:t>I</w:t>
      </w:r>
      <w:r w:rsidRPr="00555C9B">
        <w:rPr>
          <w:rFonts w:cs="Arial"/>
        </w:rPr>
        <w:t>nschrijvingen</w:t>
      </w:r>
      <w:r w:rsidRPr="00555C9B">
        <w:t xml:space="preserve"> worden na de datum en het tijdstip uit de planning door twee medewerkers van </w:t>
      </w:r>
      <w:r w:rsidR="00C232FB" w:rsidRPr="00555C9B">
        <w:t>de Aanbestedende Dienst</w:t>
      </w:r>
      <w:r w:rsidRPr="00555C9B">
        <w:t xml:space="preserve"> digitaal door middel van de aanbestedingskluis van TenderNed geopend. </w:t>
      </w:r>
    </w:p>
    <w:p w14:paraId="471138FD" w14:textId="77777777" w:rsidR="00522692" w:rsidRPr="00555C9B" w:rsidRDefault="00522692" w:rsidP="00472DFA">
      <w:pPr>
        <w:pStyle w:val="Alinea1"/>
        <w:suppressAutoHyphens/>
      </w:pPr>
    </w:p>
    <w:p w14:paraId="7AC417C6" w14:textId="77777777" w:rsidR="00F436C6" w:rsidRDefault="005C2C6D" w:rsidP="00B52859">
      <w:pPr>
        <w:suppressAutoHyphens/>
      </w:pPr>
      <w:r w:rsidRPr="00555C9B">
        <w:t xml:space="preserve">De </w:t>
      </w:r>
      <w:r w:rsidR="00C232FB" w:rsidRPr="00555C9B">
        <w:t xml:space="preserve">Aanbestedende </w:t>
      </w:r>
      <w:r w:rsidRPr="00555C9B">
        <w:t xml:space="preserve">Dienst adviseert </w:t>
      </w:r>
      <w:r w:rsidR="00151B81" w:rsidRPr="00555C9B">
        <w:t>I</w:t>
      </w:r>
      <w:r w:rsidR="00522692" w:rsidRPr="00555C9B">
        <w:t xml:space="preserve">nschrijvers </w:t>
      </w:r>
      <w:r w:rsidR="00E64036" w:rsidRPr="00555C9B">
        <w:t>tijdig te starten met het uploaden van alle documenten en</w:t>
      </w:r>
      <w:r w:rsidR="00522692" w:rsidRPr="00555C9B">
        <w:t xml:space="preserve"> niet tot het laatste moment te w</w:t>
      </w:r>
      <w:r w:rsidR="00B94BCE" w:rsidRPr="00555C9B">
        <w:t>achten met het indienen van de I</w:t>
      </w:r>
      <w:r w:rsidR="00522692" w:rsidRPr="00555C9B">
        <w:t xml:space="preserve">nschrijving via TenderNed. </w:t>
      </w:r>
      <w:r w:rsidR="003D13E9" w:rsidRPr="00555C9B">
        <w:t>Inschrijvers worden er uitdrukkelijk op gewezen dat het enkel uploaden van de Inschrijving in TenderNed niet voldoende is voor het indienen ervan. De Inschrijving is pas ingediend als ook de autorisatiecode die via sms wordt ontvangen</w:t>
      </w:r>
      <w:r w:rsidR="00F47334" w:rsidRPr="00555C9B">
        <w:t>,</w:t>
      </w:r>
      <w:r w:rsidR="003D13E9" w:rsidRPr="00555C9B">
        <w:t xml:space="preserve"> is ingevoerd</w:t>
      </w:r>
      <w:r w:rsidR="00DE524A" w:rsidRPr="00555C9B">
        <w:t xml:space="preserve"> en geaccepteerd is door TenderN</w:t>
      </w:r>
      <w:r w:rsidR="0094379F">
        <w:t>e</w:t>
      </w:r>
      <w:r w:rsidR="00DE524A" w:rsidRPr="00555C9B">
        <w:t>d</w:t>
      </w:r>
      <w:r w:rsidR="003D13E9" w:rsidRPr="00555C9B">
        <w:t>. Om de Inschrijving tijdig in te dienen, moet die code v</w:t>
      </w:r>
      <w:r w:rsidR="003D13E9" w:rsidRPr="00555C9B">
        <w:rPr>
          <w:rFonts w:cs="Arial"/>
        </w:rPr>
        <w:t>óó</w:t>
      </w:r>
      <w:r w:rsidR="003D13E9" w:rsidRPr="00555C9B">
        <w:t>r het einde van de inschrijvingstermijn zijn ingevoerd.</w:t>
      </w:r>
      <w:r w:rsidR="00754CDC" w:rsidRPr="00555C9B">
        <w:t xml:space="preserve"> Pas na het invoeren van de SMS-authenticatie zal de </w:t>
      </w:r>
      <w:r w:rsidR="00DE1A96">
        <w:t>I</w:t>
      </w:r>
      <w:r w:rsidR="00754CDC" w:rsidRPr="00555C9B">
        <w:t xml:space="preserve">nschrijving in de digitale kluis worden geplaatst en pas dan is de </w:t>
      </w:r>
      <w:r w:rsidR="00DE1A96">
        <w:t>I</w:t>
      </w:r>
      <w:r w:rsidR="00754CDC" w:rsidRPr="00555C9B">
        <w:t>nschrijving ingediend.</w:t>
      </w:r>
    </w:p>
    <w:p w14:paraId="4FD10D47" w14:textId="6FD0FE71" w:rsidR="00E91DF0" w:rsidRPr="00555C9B" w:rsidRDefault="000E554B" w:rsidP="00420054">
      <w:pPr>
        <w:pStyle w:val="Kop2"/>
        <w:numPr>
          <w:ilvl w:val="0"/>
          <w:numId w:val="0"/>
        </w:numPr>
        <w:suppressAutoHyphens/>
      </w:pPr>
      <w:bookmarkStart w:id="88" w:name="_Toc71036998"/>
      <w:bookmarkStart w:id="89" w:name="_Toc71036999"/>
      <w:bookmarkStart w:id="90" w:name="_Toc71037000"/>
      <w:bookmarkStart w:id="91" w:name="_Toc115678553"/>
      <w:bookmarkEnd w:id="88"/>
      <w:bookmarkEnd w:id="89"/>
      <w:r>
        <w:t>4</w:t>
      </w:r>
      <w:r w:rsidR="00AC5694">
        <w:t>.7</w:t>
      </w:r>
      <w:r w:rsidR="00AC5694">
        <w:tab/>
      </w:r>
      <w:r w:rsidR="00E91DF0" w:rsidRPr="00555C9B">
        <w:t xml:space="preserve">Inhoud </w:t>
      </w:r>
      <w:bookmarkEnd w:id="85"/>
      <w:bookmarkEnd w:id="86"/>
      <w:bookmarkEnd w:id="87"/>
      <w:r w:rsidR="005D5B41" w:rsidRPr="00555C9B">
        <w:t>Inschrijving</w:t>
      </w:r>
      <w:bookmarkEnd w:id="90"/>
      <w:bookmarkEnd w:id="91"/>
    </w:p>
    <w:p w14:paraId="21F72A7F" w14:textId="77777777" w:rsidR="00754CDC" w:rsidRPr="00555C9B" w:rsidRDefault="00B94BCE" w:rsidP="00754CDC">
      <w:pPr>
        <w:suppressAutoHyphens/>
      </w:pPr>
      <w:r w:rsidRPr="00555C9B">
        <w:t>De I</w:t>
      </w:r>
      <w:r w:rsidR="00522692" w:rsidRPr="00555C9B">
        <w:t xml:space="preserve">nschrijving </w:t>
      </w:r>
      <w:r w:rsidR="00754CDC" w:rsidRPr="00555C9B">
        <w:t xml:space="preserve">bestaat </w:t>
      </w:r>
      <w:r w:rsidR="00522692" w:rsidRPr="00555C9B">
        <w:t xml:space="preserve">uit alle documenten </w:t>
      </w:r>
      <w:r w:rsidR="00754CDC" w:rsidRPr="00555C9B">
        <w:t xml:space="preserve">waarvan in de </w:t>
      </w:r>
      <w:r w:rsidR="00414ADB">
        <w:t>A</w:t>
      </w:r>
      <w:r w:rsidR="00754CDC" w:rsidRPr="00555C9B">
        <w:t xml:space="preserve">anbestedingsstukken is aangegeven dat deze bij Inschrijving moeten worden ingediend. </w:t>
      </w:r>
      <w:r w:rsidR="00C04A5F" w:rsidRPr="00555C9B">
        <w:t xml:space="preserve">De Aanbestedende Dienst </w:t>
      </w:r>
      <w:r w:rsidR="00754CDC" w:rsidRPr="00555C9B">
        <w:t xml:space="preserve">wijst </w:t>
      </w:r>
      <w:r w:rsidR="00865067">
        <w:t>I</w:t>
      </w:r>
      <w:r w:rsidR="00754CDC" w:rsidRPr="00555C9B">
        <w:t xml:space="preserve">nschrijvers in dit kader op </w:t>
      </w:r>
      <w:r w:rsidR="00522692" w:rsidRPr="00555C9B">
        <w:t>de checklist</w:t>
      </w:r>
      <w:r w:rsidR="00387463" w:rsidRPr="00555C9B">
        <w:t xml:space="preserve"> I</w:t>
      </w:r>
      <w:r w:rsidR="00522692" w:rsidRPr="00555C9B">
        <w:t xml:space="preserve">nschrijving (bijlage 1). </w:t>
      </w:r>
      <w:r w:rsidR="00754CDC" w:rsidRPr="00555C9B">
        <w:t xml:space="preserve">De Aanbestedende Dienst legt </w:t>
      </w:r>
      <w:r w:rsidR="00445D59" w:rsidRPr="00555C9B">
        <w:t xml:space="preserve">onvolledige </w:t>
      </w:r>
      <w:r w:rsidR="00754CDC" w:rsidRPr="00555C9B">
        <w:t xml:space="preserve">Inschrijvingen terzijde, tenzij sprake is van een herstelbare omissie en/of terzijdelegging in het individuele geval disproportioneel zou zijn. </w:t>
      </w:r>
      <w:r w:rsidR="00C04A5F" w:rsidRPr="00555C9B">
        <w:t xml:space="preserve">De Aanbestedende </w:t>
      </w:r>
      <w:r w:rsidR="00C04A5F" w:rsidRPr="00555C9B">
        <w:lastRenderedPageBreak/>
        <w:t xml:space="preserve">Dienst </w:t>
      </w:r>
      <w:r w:rsidR="00754CDC" w:rsidRPr="00555C9B">
        <w:t xml:space="preserve">beoordeelt of terzijdelegging proportioneel is. Deze beoordeling betreft een eigen en exclusieve afweging van </w:t>
      </w:r>
      <w:r w:rsidR="00C04A5F">
        <w:t>d</w:t>
      </w:r>
      <w:r w:rsidR="00C04A5F" w:rsidRPr="00555C9B">
        <w:t>e Aanbestedende Dienst</w:t>
      </w:r>
      <w:r w:rsidR="00754CDC" w:rsidRPr="00555C9B">
        <w:t xml:space="preserve">. </w:t>
      </w:r>
    </w:p>
    <w:p w14:paraId="22260B7A" w14:textId="77777777" w:rsidR="00522692" w:rsidRPr="00555C9B" w:rsidRDefault="00522692" w:rsidP="00472DFA">
      <w:pPr>
        <w:suppressAutoHyphens/>
      </w:pPr>
    </w:p>
    <w:p w14:paraId="289309C9" w14:textId="77777777" w:rsidR="00522692" w:rsidRPr="00555C9B" w:rsidRDefault="00522692" w:rsidP="004C492B">
      <w:pPr>
        <w:suppressAutoHyphens/>
      </w:pPr>
      <w:r w:rsidRPr="00555C9B">
        <w:t xml:space="preserve">Het is niet toegestaan wijzigingen en/of verwijderingen en/of toevoegingen in vaste teksten van de bijlagen </w:t>
      </w:r>
      <w:r w:rsidR="003359F7" w:rsidRPr="00555C9B">
        <w:t>aan te brengen</w:t>
      </w:r>
      <w:r w:rsidRPr="00555C9B">
        <w:t>. Het wijzigen en/of verwijderen van vaste teksten en/of toevoegen van tekst leid</w:t>
      </w:r>
      <w:r w:rsidR="000F7137" w:rsidRPr="00555C9B">
        <w:t>t</w:t>
      </w:r>
      <w:r w:rsidRPr="00555C9B">
        <w:t xml:space="preserve"> tot uitsluiting van de aanbesteding</w:t>
      </w:r>
      <w:r w:rsidR="009B219B" w:rsidRPr="00555C9B">
        <w:t>, tenzij uitsluiting disproportioneel zou zijn</w:t>
      </w:r>
      <w:r w:rsidRPr="00555C9B">
        <w:t>.</w:t>
      </w:r>
      <w:r w:rsidR="00086159" w:rsidRPr="00086159">
        <w:t xml:space="preserve"> </w:t>
      </w:r>
      <w:r w:rsidR="00086159" w:rsidRPr="00555C9B">
        <w:t xml:space="preserve">Deze beoordeling betreft een eigen en exclusieve afweging van </w:t>
      </w:r>
      <w:r w:rsidR="00C04A5F">
        <w:t>d</w:t>
      </w:r>
      <w:r w:rsidR="00C04A5F" w:rsidRPr="00555C9B">
        <w:t>e Aanbestedende Dienst</w:t>
      </w:r>
      <w:r w:rsidR="00086159" w:rsidRPr="00555C9B">
        <w:t>.</w:t>
      </w:r>
    </w:p>
    <w:p w14:paraId="2BEB1BEB" w14:textId="7D812234" w:rsidR="000B04D1" w:rsidRPr="00555C9B" w:rsidRDefault="000E554B" w:rsidP="00AC5694">
      <w:pPr>
        <w:pStyle w:val="Kop2"/>
        <w:numPr>
          <w:ilvl w:val="0"/>
          <w:numId w:val="0"/>
        </w:numPr>
        <w:suppressAutoHyphens/>
      </w:pPr>
      <w:bookmarkStart w:id="92" w:name="_Toc536186291"/>
      <w:bookmarkStart w:id="93" w:name="_Toc71037001"/>
      <w:bookmarkStart w:id="94" w:name="_Toc115678554"/>
      <w:r>
        <w:t>4</w:t>
      </w:r>
      <w:r w:rsidR="00AC5694">
        <w:t>.8</w:t>
      </w:r>
      <w:r w:rsidR="00AC5694">
        <w:tab/>
      </w:r>
      <w:r w:rsidR="000B04D1" w:rsidRPr="00555C9B">
        <w:t>Proces beoordeling Inschrijvingen</w:t>
      </w:r>
      <w:bookmarkEnd w:id="92"/>
      <w:bookmarkEnd w:id="93"/>
      <w:bookmarkEnd w:id="94"/>
    </w:p>
    <w:p w14:paraId="759ACD2D" w14:textId="77777777" w:rsidR="000B04D1" w:rsidRPr="00555C9B" w:rsidRDefault="000B04D1" w:rsidP="000B04D1">
      <w:pPr>
        <w:rPr>
          <w:rFonts w:eastAsiaTheme="minorHAnsi"/>
        </w:rPr>
      </w:pPr>
      <w:r w:rsidRPr="00555C9B">
        <w:t>De Inschrijvingen worden beoordeeld conform onderstaande stappen:</w:t>
      </w:r>
    </w:p>
    <w:p w14:paraId="4EBE2A23" w14:textId="77777777" w:rsidR="000B04D1" w:rsidRPr="00555C9B" w:rsidRDefault="000B04D1" w:rsidP="000B04D1">
      <w:r w:rsidRPr="00555C9B">
        <w:t> </w:t>
      </w:r>
    </w:p>
    <w:p w14:paraId="7063650B" w14:textId="77777777" w:rsidR="000B04D1" w:rsidRPr="00555C9B" w:rsidRDefault="000B04D1" w:rsidP="000B04D1">
      <w:r w:rsidRPr="00555C9B">
        <w:t xml:space="preserve">Stap 1: beoordeling </w:t>
      </w:r>
      <w:r w:rsidR="0048330F" w:rsidRPr="00555C9B">
        <w:t xml:space="preserve">formele </w:t>
      </w:r>
      <w:r w:rsidRPr="00555C9B">
        <w:t xml:space="preserve">voorschriften </w:t>
      </w:r>
    </w:p>
    <w:p w14:paraId="30283927" w14:textId="77777777" w:rsidR="000B04D1" w:rsidRPr="00555C9B" w:rsidRDefault="000B04D1" w:rsidP="000B04D1">
      <w:r w:rsidRPr="00555C9B">
        <w:t>Stap 2: beoordeling volledigheid en compleetheid</w:t>
      </w:r>
    </w:p>
    <w:p w14:paraId="12256536" w14:textId="77777777" w:rsidR="000B04D1" w:rsidRPr="00555C9B" w:rsidRDefault="000B04D1" w:rsidP="000B04D1">
      <w:r w:rsidRPr="00555C9B">
        <w:t>Stap 3: beoordeling uitsluitingsgronden</w:t>
      </w:r>
    </w:p>
    <w:p w14:paraId="3FA88C81" w14:textId="77777777" w:rsidR="000B04D1" w:rsidRPr="00555C9B" w:rsidRDefault="000B04D1" w:rsidP="000B04D1">
      <w:r w:rsidRPr="00555C9B">
        <w:t>Stap 4: beoordeling geschiktheidseisen</w:t>
      </w:r>
    </w:p>
    <w:p w14:paraId="4022FA12" w14:textId="77777777" w:rsidR="000B04D1" w:rsidRPr="00555C9B" w:rsidRDefault="000B04D1" w:rsidP="000B04D1">
      <w:r w:rsidRPr="00555C9B">
        <w:t>Stap 5: beoordeling minimum gunning</w:t>
      </w:r>
      <w:r w:rsidR="00BF5601" w:rsidRPr="00555C9B">
        <w:t>s</w:t>
      </w:r>
      <w:r w:rsidRPr="00555C9B">
        <w:t>eisen/</w:t>
      </w:r>
      <w:r w:rsidR="00057F3E">
        <w:t>P</w:t>
      </w:r>
      <w:r w:rsidRPr="00555C9B">
        <w:t xml:space="preserve">rogramma van </w:t>
      </w:r>
      <w:r w:rsidR="00057F3E">
        <w:t>E</w:t>
      </w:r>
      <w:r w:rsidRPr="00555C9B">
        <w:t>isen</w:t>
      </w:r>
    </w:p>
    <w:p w14:paraId="18E049C7" w14:textId="77777777" w:rsidR="000B04D1" w:rsidRPr="00555C9B" w:rsidRDefault="000B04D1" w:rsidP="000B04D1">
      <w:r w:rsidRPr="00555C9B">
        <w:t xml:space="preserve">Stap 6: beoordeling gunningscriteria </w:t>
      </w:r>
    </w:p>
    <w:p w14:paraId="5D67841A" w14:textId="520D7584" w:rsidR="000B04D1" w:rsidRDefault="000B04D1" w:rsidP="000B04D1">
      <w:r w:rsidRPr="00555C9B">
        <w:t>Stap 7: verificatiefase</w:t>
      </w:r>
    </w:p>
    <w:p w14:paraId="6743B3E2" w14:textId="77777777" w:rsidR="007F1856" w:rsidRPr="00555C9B" w:rsidRDefault="007F1856" w:rsidP="000B04D1">
      <w:r>
        <w:t>Stap 8: definitieve gunning</w:t>
      </w:r>
    </w:p>
    <w:p w14:paraId="2B58C829" w14:textId="77777777" w:rsidR="000B04D1" w:rsidRPr="00555C9B" w:rsidRDefault="000B04D1" w:rsidP="000B04D1">
      <w:r w:rsidRPr="00555C9B">
        <w:t> </w:t>
      </w:r>
    </w:p>
    <w:p w14:paraId="08038552" w14:textId="77777777" w:rsidR="000B04D1" w:rsidRPr="00555C9B" w:rsidRDefault="000B04D1" w:rsidP="000B04D1">
      <w:bookmarkStart w:id="95" w:name="_Hlk184405"/>
      <w:r w:rsidRPr="00555C9B">
        <w:rPr>
          <w:b/>
          <w:bCs/>
          <w:i/>
          <w:iCs/>
        </w:rPr>
        <w:t>Toelichting stappen:</w:t>
      </w:r>
    </w:p>
    <w:p w14:paraId="0A1E45A7" w14:textId="77777777" w:rsidR="000B04D1" w:rsidRPr="00555C9B" w:rsidRDefault="000B04D1" w:rsidP="000B04D1">
      <w:r w:rsidRPr="00555C9B">
        <w:rPr>
          <w:b/>
          <w:bCs/>
        </w:rPr>
        <w:t xml:space="preserve">Stap 1: beoordeling </w:t>
      </w:r>
      <w:r w:rsidR="00445D59" w:rsidRPr="00555C9B">
        <w:rPr>
          <w:b/>
          <w:bCs/>
        </w:rPr>
        <w:t xml:space="preserve">formele </w:t>
      </w:r>
      <w:r w:rsidRPr="00555C9B">
        <w:rPr>
          <w:b/>
          <w:bCs/>
        </w:rPr>
        <w:t xml:space="preserve">voorschriften </w:t>
      </w:r>
    </w:p>
    <w:p w14:paraId="4662C73F" w14:textId="77777777" w:rsidR="000B04D1" w:rsidRPr="00555C9B" w:rsidRDefault="000B04D1" w:rsidP="000B04D1">
      <w:r w:rsidRPr="00555C9B">
        <w:t xml:space="preserve">Allereerst stelt </w:t>
      </w:r>
      <w:r w:rsidR="00C232FB" w:rsidRPr="00555C9B">
        <w:t>de Aanbestedende Dienst</w:t>
      </w:r>
      <w:r w:rsidR="00B52859" w:rsidRPr="00555C9B">
        <w:t xml:space="preserve"> </w:t>
      </w:r>
      <w:r w:rsidRPr="00555C9B">
        <w:t xml:space="preserve">vast of een Inschrijving voldoet aan de </w:t>
      </w:r>
      <w:r w:rsidR="000624AE" w:rsidRPr="00555C9B">
        <w:t xml:space="preserve">formele </w:t>
      </w:r>
      <w:r w:rsidRPr="00555C9B">
        <w:t xml:space="preserve">voorschriften </w:t>
      </w:r>
      <w:r w:rsidR="00B52859" w:rsidRPr="00555C9B">
        <w:t xml:space="preserve">(zoals vermeld in </w:t>
      </w:r>
      <w:r w:rsidRPr="00555C9B">
        <w:t xml:space="preserve">paragraaf 4.7 </w:t>
      </w:r>
      <w:r w:rsidR="00B52859" w:rsidRPr="00555C9B">
        <w:t>Beschrijvend Document)</w:t>
      </w:r>
      <w:r w:rsidRPr="00555C9B">
        <w:t>.</w:t>
      </w:r>
      <w:r w:rsidR="00445D59" w:rsidRPr="00555C9B">
        <w:t xml:space="preserve"> Het gaat er hier </w:t>
      </w:r>
      <w:r w:rsidR="000F20DF">
        <w:t xml:space="preserve">bijvoorbeeld </w:t>
      </w:r>
      <w:r w:rsidR="00445D59" w:rsidRPr="00555C9B">
        <w:t>om dat de Inschrijving om de juiste manier is ingediend en bijvoorbeeld ook om de ondertekening van de stukken.</w:t>
      </w:r>
      <w:r w:rsidRPr="00555C9B">
        <w:t xml:space="preserve"> </w:t>
      </w:r>
      <w:r w:rsidR="00B52859" w:rsidRPr="00555C9B">
        <w:t xml:space="preserve">Inschrijvingen </w:t>
      </w:r>
      <w:r w:rsidRPr="00555C9B">
        <w:t>die niet aan deze voorschriften voldoen worden terzijde gelegd en verder niet in behandeling genomen</w:t>
      </w:r>
      <w:r w:rsidR="00445D59" w:rsidRPr="00555C9B">
        <w:t xml:space="preserve">, tenzij sprake is van een herstelbaar gebrek of </w:t>
      </w:r>
      <w:r w:rsidR="006D71DB" w:rsidRPr="00555C9B">
        <w:t>terzijdelegging</w:t>
      </w:r>
      <w:r w:rsidR="00445D59" w:rsidRPr="00555C9B">
        <w:t xml:space="preserve"> in een individueel geval disproportioneel </w:t>
      </w:r>
      <w:r w:rsidR="006D71DB" w:rsidRPr="00555C9B">
        <w:t>zou zijn</w:t>
      </w:r>
      <w:r w:rsidRPr="00555C9B">
        <w:t xml:space="preserve">. </w:t>
      </w:r>
      <w:r w:rsidR="00B52859" w:rsidRPr="00555C9B">
        <w:t xml:space="preserve">Uitsluitend </w:t>
      </w:r>
      <w:r w:rsidRPr="00555C9B">
        <w:t xml:space="preserve">de </w:t>
      </w:r>
      <w:r w:rsidR="00B52859" w:rsidRPr="00555C9B">
        <w:t xml:space="preserve">Inschrijvingen </w:t>
      </w:r>
      <w:r w:rsidRPr="00555C9B">
        <w:t>die voldoen gaan voor verdere beoordeling door naar stap 2.</w:t>
      </w:r>
    </w:p>
    <w:p w14:paraId="64CED0C7" w14:textId="69623A8B" w:rsidR="00C04A5F" w:rsidRPr="00AE09EA" w:rsidRDefault="000B04D1" w:rsidP="000B04D1">
      <w:r w:rsidRPr="00555C9B">
        <w:t> </w:t>
      </w:r>
    </w:p>
    <w:p w14:paraId="6D2C4BB7" w14:textId="77777777" w:rsidR="000B04D1" w:rsidRPr="00555C9B" w:rsidRDefault="000B04D1" w:rsidP="000B04D1">
      <w:r w:rsidRPr="00555C9B">
        <w:rPr>
          <w:b/>
          <w:bCs/>
        </w:rPr>
        <w:t>Stap 2: beoordeling volledigheid en compleetheid</w:t>
      </w:r>
    </w:p>
    <w:p w14:paraId="57619B1F" w14:textId="77777777" w:rsidR="000B04D1" w:rsidRPr="00555C9B" w:rsidRDefault="000B04D1" w:rsidP="000B04D1">
      <w:r w:rsidRPr="00555C9B">
        <w:t xml:space="preserve">Vervolgens controleert </w:t>
      </w:r>
      <w:r w:rsidR="00C232FB" w:rsidRPr="00555C9B">
        <w:t>de Aanbestedende Dienst</w:t>
      </w:r>
      <w:r w:rsidR="00B52859" w:rsidRPr="00555C9B">
        <w:t xml:space="preserve"> </w:t>
      </w:r>
      <w:r w:rsidRPr="00555C9B">
        <w:t xml:space="preserve">of een Inschrijving volledig en compleet </w:t>
      </w:r>
      <w:r w:rsidR="00B52859" w:rsidRPr="00555C9B">
        <w:t xml:space="preserve">(zoals onder meer aangegeven in </w:t>
      </w:r>
      <w:r w:rsidR="00A36C20" w:rsidRPr="00555C9B">
        <w:t>paragraaf 4.8</w:t>
      </w:r>
      <w:r w:rsidRPr="00555C9B">
        <w:t xml:space="preserve"> van het Beschrijvend Document</w:t>
      </w:r>
      <w:r w:rsidR="00B52859" w:rsidRPr="00555C9B">
        <w:t>)</w:t>
      </w:r>
      <w:r w:rsidRPr="00555C9B">
        <w:t xml:space="preserve"> is opgesteld en ingevuld. Inschrijvingen die hier niet aan voldoen worden terzijde gelegd en verder niet in behandeling genomen. </w:t>
      </w:r>
      <w:r w:rsidR="00B52859" w:rsidRPr="00555C9B">
        <w:t xml:space="preserve">Uitsluitend </w:t>
      </w:r>
      <w:r w:rsidRPr="00555C9B">
        <w:t>de Inschrijvingen die voldoen gaan voor verdere beoordeling door naar stap 3.</w:t>
      </w:r>
    </w:p>
    <w:p w14:paraId="5688E6FA" w14:textId="77777777" w:rsidR="000B04D1" w:rsidRPr="00555C9B" w:rsidRDefault="000B04D1" w:rsidP="000B04D1">
      <w:r w:rsidRPr="00555C9B">
        <w:t> </w:t>
      </w:r>
    </w:p>
    <w:p w14:paraId="5D11E22E" w14:textId="77777777" w:rsidR="000B04D1" w:rsidRPr="00555C9B" w:rsidRDefault="000B04D1" w:rsidP="000B04D1">
      <w:r w:rsidRPr="00555C9B">
        <w:rPr>
          <w:b/>
          <w:bCs/>
        </w:rPr>
        <w:t>Stap 3: beoordeling uitsluitingsgronden</w:t>
      </w:r>
    </w:p>
    <w:p w14:paraId="121EE4FE" w14:textId="77777777" w:rsidR="000624AE" w:rsidRPr="00555C9B" w:rsidRDefault="00C232FB" w:rsidP="000B04D1">
      <w:r w:rsidRPr="00555C9B">
        <w:t>De Aanbestedende Dienst</w:t>
      </w:r>
      <w:r w:rsidR="004E0EA6" w:rsidRPr="00555C9B">
        <w:t xml:space="preserve"> </w:t>
      </w:r>
      <w:r w:rsidR="000B04D1" w:rsidRPr="00555C9B">
        <w:t xml:space="preserve">beoordeelt </w:t>
      </w:r>
      <w:r w:rsidR="004E0EA6" w:rsidRPr="00555C9B">
        <w:t xml:space="preserve">op grond van het/de door Inschrijver ingediende UEA(‘s) </w:t>
      </w:r>
      <w:r w:rsidR="000B04D1" w:rsidRPr="00555C9B">
        <w:t>of de Inschrijver (</w:t>
      </w:r>
      <w:r w:rsidR="004E0EA6" w:rsidRPr="00555C9B">
        <w:t xml:space="preserve">waaronder </w:t>
      </w:r>
      <w:r w:rsidR="000B04D1" w:rsidRPr="00555C9B">
        <w:t xml:space="preserve">de leden van het Samenwerkingsverband, onderaannemer, derde) niet onder een of meer van de </w:t>
      </w:r>
      <w:r w:rsidR="009F3E73" w:rsidRPr="00555C9B">
        <w:t xml:space="preserve">toepasselijke </w:t>
      </w:r>
      <w:r w:rsidR="000B04D1" w:rsidRPr="00555C9B">
        <w:t xml:space="preserve">uitsluitingsgronden valt. Indien een Inschrijver wordt uitgesloten van deelname aan het verdere aanbestedingstraject, wordt de Inschrijving van de betreffende Inschrijver terzijde gelegd en niet verder in behandeling genomen. </w:t>
      </w:r>
      <w:r w:rsidR="004E0EA6" w:rsidRPr="00555C9B">
        <w:t xml:space="preserve">Uitsluitend </w:t>
      </w:r>
      <w:r w:rsidR="000B04D1" w:rsidRPr="00555C9B">
        <w:t xml:space="preserve">de Inschrijvingen die </w:t>
      </w:r>
      <w:r w:rsidR="000624AE" w:rsidRPr="00555C9B">
        <w:t xml:space="preserve">(voorlopig) </w:t>
      </w:r>
      <w:r w:rsidR="000B04D1" w:rsidRPr="00555C9B">
        <w:t>niet worden uitgesloten gaan voor verdere beoordeling door naar stap 4.</w:t>
      </w:r>
      <w:r w:rsidR="000624AE" w:rsidRPr="00555C9B">
        <w:t xml:space="preserve"> </w:t>
      </w:r>
    </w:p>
    <w:p w14:paraId="4643956D" w14:textId="77777777" w:rsidR="000624AE" w:rsidRPr="00555C9B" w:rsidRDefault="000624AE" w:rsidP="000B04D1"/>
    <w:p w14:paraId="29C8566F" w14:textId="77777777" w:rsidR="000B04D1" w:rsidRPr="00555C9B" w:rsidRDefault="000624AE" w:rsidP="000B04D1">
      <w:r w:rsidRPr="00555C9B">
        <w:t xml:space="preserve">Na ontvangst van de bewijsmiddelen of anderszins kan in het verloop van de aanbestedingsprocedure (of nadien) blijken dat wel degelijk een uitsluitingsgrond van toepassing is op de </w:t>
      </w:r>
      <w:r w:rsidR="001F50EA">
        <w:lastRenderedPageBreak/>
        <w:t>I</w:t>
      </w:r>
      <w:r w:rsidRPr="00555C9B">
        <w:t xml:space="preserve">nschrijver en het UEA dus onjuist is ingevuld. Voor die gevallen behoudt de Aanbestedende Dienst zich het recht voor om alsnog over te gaan tot uitsluiting van de desbetreffende </w:t>
      </w:r>
      <w:r w:rsidR="001F50EA">
        <w:t>I</w:t>
      </w:r>
      <w:r w:rsidRPr="00555C9B">
        <w:t xml:space="preserve">nschrijver en/of de aangegane </w:t>
      </w:r>
      <w:r w:rsidR="00994FF4">
        <w:t>O</w:t>
      </w:r>
      <w:r w:rsidRPr="00555C9B">
        <w:t>vereenkomst te ontbinden c.q. op te zeggen.</w:t>
      </w:r>
    </w:p>
    <w:p w14:paraId="05A8A004" w14:textId="77777777" w:rsidR="000624AE" w:rsidRPr="00555C9B" w:rsidRDefault="000B04D1" w:rsidP="000B04D1">
      <w:pPr>
        <w:rPr>
          <w:b/>
          <w:bCs/>
        </w:rPr>
      </w:pPr>
      <w:r w:rsidRPr="00555C9B">
        <w:t> </w:t>
      </w:r>
    </w:p>
    <w:p w14:paraId="310F7C11" w14:textId="05214445" w:rsidR="000B04D1" w:rsidRPr="00555C9B" w:rsidRDefault="000B04D1" w:rsidP="000B04D1">
      <w:r w:rsidRPr="00555C9B">
        <w:rPr>
          <w:b/>
          <w:bCs/>
        </w:rPr>
        <w:t>Stap 4: beoordeling geschiktheidseisen</w:t>
      </w:r>
    </w:p>
    <w:p w14:paraId="3A175E02" w14:textId="77777777" w:rsidR="000B04D1" w:rsidRPr="00555C9B" w:rsidRDefault="000B04D1" w:rsidP="000B04D1">
      <w:r w:rsidRPr="00555C9B">
        <w:t xml:space="preserve">Vervolgens beoordeelt </w:t>
      </w:r>
      <w:r w:rsidR="00C232FB" w:rsidRPr="00555C9B">
        <w:t>de Aanbestedende Dienst</w:t>
      </w:r>
      <w:r w:rsidR="004E0EA6" w:rsidRPr="00555C9B">
        <w:t xml:space="preserve"> </w:t>
      </w:r>
      <w:r w:rsidRPr="00555C9B">
        <w:t xml:space="preserve">of </w:t>
      </w:r>
      <w:r w:rsidR="004E0EA6" w:rsidRPr="00555C9B">
        <w:t xml:space="preserve">de </w:t>
      </w:r>
      <w:r w:rsidRPr="00555C9B">
        <w:t xml:space="preserve">Inschrijver </w:t>
      </w:r>
      <w:r w:rsidR="00A36C20" w:rsidRPr="00555C9B">
        <w:t xml:space="preserve">voldoet aan de </w:t>
      </w:r>
      <w:r w:rsidR="00DB7C47" w:rsidRPr="00555C9B">
        <w:t>gestelde</w:t>
      </w:r>
      <w:r w:rsidRPr="00555C9B">
        <w:t xml:space="preserve"> geschiktheidseisen. Inschrijvingen </w:t>
      </w:r>
      <w:r w:rsidR="00BF5601" w:rsidRPr="00555C9B">
        <w:t xml:space="preserve">waaruit blijkt dat Inschrijver </w:t>
      </w:r>
      <w:r w:rsidRPr="00555C9B">
        <w:t>niet aan de geschiktheidseisen voldoe</w:t>
      </w:r>
      <w:r w:rsidR="00BF5601" w:rsidRPr="00555C9B">
        <w:t>t,</w:t>
      </w:r>
      <w:r w:rsidRPr="00555C9B">
        <w:t xml:space="preserve"> worden terzijde gelegd en niet verder in behandeling genomen. </w:t>
      </w:r>
      <w:r w:rsidR="004E0EA6" w:rsidRPr="00555C9B">
        <w:t xml:space="preserve">Uitsluitend </w:t>
      </w:r>
      <w:r w:rsidRPr="00555C9B">
        <w:t xml:space="preserve">de Inschrijvingen </w:t>
      </w:r>
      <w:r w:rsidR="00BF5601" w:rsidRPr="00555C9B">
        <w:t xml:space="preserve">waaruit blijkt dat Inschrijver </w:t>
      </w:r>
      <w:r w:rsidRPr="00555C9B">
        <w:t>aan de geschiktheidseisen voldoe</w:t>
      </w:r>
      <w:r w:rsidR="00BF5601" w:rsidRPr="00555C9B">
        <w:t>t,</w:t>
      </w:r>
      <w:r w:rsidRPr="00555C9B">
        <w:t xml:space="preserve"> gaan voor verdere beoordeling door naar stap 5.</w:t>
      </w:r>
    </w:p>
    <w:p w14:paraId="774AFD2E" w14:textId="77777777" w:rsidR="003F0DD1" w:rsidRDefault="003F0DD1" w:rsidP="000B04D1">
      <w:pPr>
        <w:rPr>
          <w:b/>
          <w:bCs/>
        </w:rPr>
      </w:pPr>
    </w:p>
    <w:p w14:paraId="62F59535" w14:textId="260A617F" w:rsidR="000B04D1" w:rsidRPr="00555C9B" w:rsidRDefault="000B04D1" w:rsidP="000B04D1">
      <w:r w:rsidRPr="00555C9B">
        <w:rPr>
          <w:b/>
          <w:bCs/>
        </w:rPr>
        <w:t>Stap 5: beoordeling minimumeisen</w:t>
      </w:r>
    </w:p>
    <w:p w14:paraId="0269EF8B" w14:textId="040C4B9E" w:rsidR="000B04D1" w:rsidRPr="00555C9B" w:rsidRDefault="000B04D1" w:rsidP="000B04D1">
      <w:r w:rsidRPr="00555C9B">
        <w:t xml:space="preserve">Vervolgens beoordeelt </w:t>
      </w:r>
      <w:r w:rsidR="00C232FB" w:rsidRPr="00555C9B">
        <w:t>de Aanbestedende Dienst</w:t>
      </w:r>
      <w:r w:rsidRPr="00555C9B">
        <w:t xml:space="preserve"> of </w:t>
      </w:r>
      <w:r w:rsidR="004E0EA6" w:rsidRPr="00555C9B">
        <w:t xml:space="preserve">de </w:t>
      </w:r>
      <w:r w:rsidRPr="00555C9B">
        <w:t xml:space="preserve">Inschrijving voldoet aan de </w:t>
      </w:r>
      <w:r w:rsidR="008C15EA" w:rsidRPr="00555C9B">
        <w:t>minimum</w:t>
      </w:r>
      <w:r w:rsidRPr="00555C9B">
        <w:t>eisen</w:t>
      </w:r>
      <w:r w:rsidR="00DA760C">
        <w:t xml:space="preserve"> (</w:t>
      </w:r>
      <w:r w:rsidR="00EA7B25">
        <w:t>h</w:t>
      </w:r>
      <w:r w:rsidR="00DA760C">
        <w:t>oofdstuk 8)</w:t>
      </w:r>
      <w:r w:rsidRPr="00555C9B">
        <w:t xml:space="preserve">. Aan de eisen moet door de Inschrijver zonder voorbehoud worden voldaan. De eisen gelden als knock-out criteria. Een Inschrijving die niet – of slechts voorwaardelijk voldoet aan de eisen wordt terzijde gelegd en komt niet voor verdere beoordeling in aanmerking. </w:t>
      </w:r>
      <w:r w:rsidR="004E0EA6" w:rsidRPr="00555C9B">
        <w:t xml:space="preserve">Uitsluitend </w:t>
      </w:r>
      <w:r w:rsidRPr="00555C9B">
        <w:t>Inschrijving</w:t>
      </w:r>
      <w:r w:rsidR="00A05413" w:rsidRPr="00555C9B">
        <w:t>en</w:t>
      </w:r>
      <w:r w:rsidRPr="00555C9B">
        <w:t xml:space="preserve"> die voldoen aan de eisen, gaan voor verdere beoordeling door naar stap 6.</w:t>
      </w:r>
    </w:p>
    <w:p w14:paraId="35176071" w14:textId="77777777" w:rsidR="000B04D1" w:rsidRPr="00555C9B" w:rsidRDefault="000B04D1" w:rsidP="000B04D1">
      <w:r w:rsidRPr="00555C9B">
        <w:rPr>
          <w:b/>
          <w:bCs/>
        </w:rPr>
        <w:t> </w:t>
      </w:r>
    </w:p>
    <w:p w14:paraId="5CDBAAB0" w14:textId="77777777" w:rsidR="000B04D1" w:rsidRPr="00555C9B" w:rsidRDefault="000B04D1" w:rsidP="000B04D1">
      <w:r w:rsidRPr="00555C9B">
        <w:rPr>
          <w:b/>
          <w:bCs/>
        </w:rPr>
        <w:t>Stap 6: beoordeling gunning</w:t>
      </w:r>
      <w:r w:rsidR="00764D46" w:rsidRPr="00555C9B">
        <w:rPr>
          <w:b/>
          <w:bCs/>
        </w:rPr>
        <w:t>s</w:t>
      </w:r>
      <w:r w:rsidRPr="00555C9B">
        <w:rPr>
          <w:b/>
          <w:bCs/>
        </w:rPr>
        <w:t>criteria</w:t>
      </w:r>
    </w:p>
    <w:p w14:paraId="72301865" w14:textId="77777777" w:rsidR="008C15EA" w:rsidRDefault="000B04D1" w:rsidP="003D13E9">
      <w:r w:rsidRPr="00555C9B">
        <w:t xml:space="preserve">Tot slot beoordeelt </w:t>
      </w:r>
      <w:r w:rsidR="00C232FB" w:rsidRPr="00555C9B">
        <w:t>de Aanbestedende Dienst</w:t>
      </w:r>
      <w:r w:rsidR="004E0EA6" w:rsidRPr="00555C9B">
        <w:t xml:space="preserve"> </w:t>
      </w:r>
      <w:r w:rsidRPr="00555C9B">
        <w:t xml:space="preserve">de overgebleven Inschrijvingen op grond van de </w:t>
      </w:r>
      <w:r w:rsidR="00764D46" w:rsidRPr="00555C9B">
        <w:t>gunningscriteria</w:t>
      </w:r>
      <w:r w:rsidRPr="00555C9B">
        <w:t>.</w:t>
      </w:r>
      <w:r w:rsidR="008C15EA" w:rsidRPr="00555C9B">
        <w:t xml:space="preserve"> </w:t>
      </w:r>
      <w:r w:rsidR="003D13E9" w:rsidRPr="00555C9B">
        <w:t>De Inschrijver met de hoog</w:t>
      </w:r>
      <w:r w:rsidR="00C210B6" w:rsidRPr="00555C9B">
        <w:t>s</w:t>
      </w:r>
      <w:r w:rsidR="003D13E9" w:rsidRPr="00555C9B">
        <w:t>te totaalscore komt voor gunning van de Opdracht in aanmerking</w:t>
      </w:r>
      <w:r w:rsidR="008C15EA" w:rsidRPr="00555C9B">
        <w:t xml:space="preserve"> en louter de </w:t>
      </w:r>
      <w:r w:rsidR="001F50EA">
        <w:t>I</w:t>
      </w:r>
      <w:r w:rsidR="008C15EA" w:rsidRPr="00555C9B">
        <w:t xml:space="preserve">nschrijving van deze </w:t>
      </w:r>
      <w:r w:rsidR="003E2797">
        <w:t>I</w:t>
      </w:r>
      <w:r w:rsidR="003E2797" w:rsidRPr="00555C9B">
        <w:t xml:space="preserve">nschrijver </w:t>
      </w:r>
      <w:r w:rsidR="008C15EA" w:rsidRPr="00555C9B">
        <w:t>gaat voor verdere beoordeling naar stap 7</w:t>
      </w:r>
      <w:r w:rsidR="002E6E4C">
        <w:t xml:space="preserve">, tenzij deze </w:t>
      </w:r>
      <w:r w:rsidR="003E2797">
        <w:t xml:space="preserve">Inschrijving </w:t>
      </w:r>
      <w:r w:rsidR="002E6E4C">
        <w:t xml:space="preserve">de eventueel voorgeschreven minimumscore(s) op </w:t>
      </w:r>
      <w:r w:rsidR="007C5D66">
        <w:t>één van de gehanteerde</w:t>
      </w:r>
      <w:r w:rsidR="002E6E4C">
        <w:t xml:space="preserve"> gunningscriteria niet behaalt</w:t>
      </w:r>
      <w:r w:rsidR="003D13E9" w:rsidRPr="00555C9B">
        <w:t>.</w:t>
      </w:r>
      <w:r w:rsidR="007C5D66">
        <w:t xml:space="preserve"> In het geval geen van de </w:t>
      </w:r>
      <w:r w:rsidR="003E2797">
        <w:t xml:space="preserve">Inschrijvingen </w:t>
      </w:r>
      <w:r w:rsidR="006373AC">
        <w:t xml:space="preserve">de gehanteerde minimale scores behalen </w:t>
      </w:r>
      <w:r w:rsidR="007C5D66">
        <w:t xml:space="preserve">is de aanbesteding mislukt en zal de Aanbestedende Dienst de aanbestedingsprocedure </w:t>
      </w:r>
      <w:r w:rsidR="006373AC">
        <w:t xml:space="preserve">moeten </w:t>
      </w:r>
      <w:r w:rsidR="007C5D66">
        <w:t>intrekken.</w:t>
      </w:r>
      <w:r w:rsidR="008C15EA" w:rsidRPr="00555C9B">
        <w:t xml:space="preserve"> </w:t>
      </w:r>
    </w:p>
    <w:p w14:paraId="3A24E190" w14:textId="77777777" w:rsidR="00FD1337" w:rsidRDefault="00FD1337" w:rsidP="00FD1337">
      <w:pPr>
        <w:suppressAutoHyphens/>
      </w:pPr>
    </w:p>
    <w:p w14:paraId="33EE295B" w14:textId="77777777" w:rsidR="00FD1337" w:rsidRPr="00555C9B" w:rsidRDefault="00FD1337" w:rsidP="00FD1337">
      <w:pPr>
        <w:suppressAutoHyphens/>
      </w:pPr>
      <w:r>
        <w:t xml:space="preserve">Indien en voor zover op enig moment, maar tot definitieve gunning, blijkt dat een </w:t>
      </w:r>
      <w:r w:rsidR="003E2797">
        <w:t xml:space="preserve">Inschrijving </w:t>
      </w:r>
      <w:r>
        <w:t xml:space="preserve">alsnog terzijde gelegd moet worden, zal de Aanbestedende Dienst de beoordeling op de gunningscriteria met een relatieve beoordelingsmethodiek opnieuw uitvoeren en </w:t>
      </w:r>
      <w:r w:rsidR="00ED1E0C">
        <w:t xml:space="preserve">(indien noodzakelijk) </w:t>
      </w:r>
      <w:r>
        <w:t>de rangschikking aanpassen</w:t>
      </w:r>
      <w:r w:rsidR="00ED1E0C">
        <w:t xml:space="preserve"> op het resultaat van die herbeoordeling</w:t>
      </w:r>
      <w:r>
        <w:t xml:space="preserve">. </w:t>
      </w:r>
    </w:p>
    <w:p w14:paraId="102F4C1F" w14:textId="77777777" w:rsidR="009C178A" w:rsidRDefault="009C178A" w:rsidP="00322ADD">
      <w:pPr>
        <w:rPr>
          <w:rFonts w:cs="Arial"/>
          <w:b/>
        </w:rPr>
      </w:pPr>
    </w:p>
    <w:p w14:paraId="01880680" w14:textId="77777777" w:rsidR="00322ADD" w:rsidRPr="00555C9B" w:rsidRDefault="00322ADD" w:rsidP="00322ADD">
      <w:pPr>
        <w:rPr>
          <w:rFonts w:cs="Arial"/>
          <w:b/>
        </w:rPr>
      </w:pPr>
      <w:r w:rsidRPr="00555C9B">
        <w:rPr>
          <w:rFonts w:cs="Arial"/>
          <w:b/>
        </w:rPr>
        <w:t>Stap 7: verificatiefase</w:t>
      </w:r>
    </w:p>
    <w:p w14:paraId="5A6E09AE" w14:textId="77777777" w:rsidR="00322ADD" w:rsidRPr="00555C9B" w:rsidRDefault="00322ADD" w:rsidP="00322ADD">
      <w:pPr>
        <w:rPr>
          <w:rFonts w:cs="Arial"/>
        </w:rPr>
      </w:pPr>
      <w:r w:rsidRPr="00555C9B">
        <w:rPr>
          <w:rFonts w:cs="Arial"/>
        </w:rPr>
        <w:t xml:space="preserve">Bij het verificatiegesprek dient de Inschrijver </w:t>
      </w:r>
      <w:r w:rsidR="00FF4901" w:rsidRPr="00555C9B">
        <w:rPr>
          <w:rFonts w:cs="Arial"/>
        </w:rPr>
        <w:t>voor de Aanbestedende Dienst genoegzaam aannemelijk te maken dat hij</w:t>
      </w:r>
      <w:r w:rsidRPr="00555C9B">
        <w:rPr>
          <w:rFonts w:cs="Arial"/>
        </w:rPr>
        <w:t xml:space="preserve"> aan de gestelde eisen</w:t>
      </w:r>
      <w:r w:rsidR="00FF4901" w:rsidRPr="00555C9B">
        <w:rPr>
          <w:rFonts w:cs="Arial"/>
        </w:rPr>
        <w:t>,</w:t>
      </w:r>
      <w:r w:rsidRPr="00555C9B">
        <w:rPr>
          <w:rFonts w:cs="Arial"/>
        </w:rPr>
        <w:t xml:space="preserve"> </w:t>
      </w:r>
      <w:r w:rsidR="00FF4901" w:rsidRPr="00555C9B">
        <w:rPr>
          <w:rFonts w:cs="Arial"/>
        </w:rPr>
        <w:t xml:space="preserve">zoals opgenomen in </w:t>
      </w:r>
      <w:r w:rsidRPr="00555C9B">
        <w:rPr>
          <w:rFonts w:cs="Arial"/>
        </w:rPr>
        <w:t xml:space="preserve">het </w:t>
      </w:r>
      <w:r w:rsidR="00057F3E">
        <w:rPr>
          <w:rFonts w:cs="Arial"/>
        </w:rPr>
        <w:t>P</w:t>
      </w:r>
      <w:r w:rsidRPr="00555C9B">
        <w:rPr>
          <w:rFonts w:cs="Arial"/>
        </w:rPr>
        <w:t xml:space="preserve">rogramma van </w:t>
      </w:r>
      <w:r w:rsidR="00057F3E">
        <w:rPr>
          <w:rFonts w:cs="Arial"/>
        </w:rPr>
        <w:t>E</w:t>
      </w:r>
      <w:r w:rsidRPr="00555C9B">
        <w:rPr>
          <w:rFonts w:cs="Arial"/>
        </w:rPr>
        <w:t>isen en wensen</w:t>
      </w:r>
      <w:r w:rsidR="00FF4901" w:rsidRPr="00555C9B">
        <w:rPr>
          <w:rFonts w:cs="Arial"/>
        </w:rPr>
        <w:t>,</w:t>
      </w:r>
      <w:r w:rsidRPr="00555C9B">
        <w:rPr>
          <w:rFonts w:cs="Arial"/>
        </w:rPr>
        <w:t xml:space="preserve"> </w:t>
      </w:r>
      <w:r w:rsidR="00FF4901" w:rsidRPr="00555C9B">
        <w:rPr>
          <w:rFonts w:cs="Arial"/>
        </w:rPr>
        <w:t xml:space="preserve">en de overige uitvoeringseisen </w:t>
      </w:r>
      <w:r w:rsidRPr="00555C9B">
        <w:rPr>
          <w:rFonts w:cs="Arial"/>
        </w:rPr>
        <w:t>kan voldoen</w:t>
      </w:r>
      <w:r w:rsidR="00FF4901" w:rsidRPr="00555C9B">
        <w:rPr>
          <w:rFonts w:cs="Arial"/>
        </w:rPr>
        <w:t xml:space="preserve"> bij de uitvoering van de </w:t>
      </w:r>
      <w:r w:rsidR="00287E0B">
        <w:rPr>
          <w:rFonts w:cs="Arial"/>
        </w:rPr>
        <w:t>O</w:t>
      </w:r>
      <w:r w:rsidR="00FF4901" w:rsidRPr="00555C9B">
        <w:rPr>
          <w:rFonts w:cs="Arial"/>
        </w:rPr>
        <w:t>pdracht</w:t>
      </w:r>
      <w:r w:rsidRPr="00555C9B">
        <w:rPr>
          <w:rFonts w:cs="Arial"/>
        </w:rPr>
        <w:t>.</w:t>
      </w:r>
    </w:p>
    <w:p w14:paraId="4A76465B" w14:textId="77777777" w:rsidR="003C2B90" w:rsidRDefault="003C2B90" w:rsidP="003C2B90"/>
    <w:p w14:paraId="3675F6D0" w14:textId="755F5817" w:rsidR="003C2B90" w:rsidRPr="00555C9B" w:rsidRDefault="003C2B90" w:rsidP="003C2B90">
      <w:r w:rsidRPr="00555C9B">
        <w:t xml:space="preserve">Indien en voor zover de voorlopige winnaar niet voldoet aan de eisen zoals de Aanbestedende Dienst die beoordeelt bij stap 7, zal de Aanbestedende Dienst de </w:t>
      </w:r>
      <w:r w:rsidR="003D6C2D">
        <w:t>I</w:t>
      </w:r>
      <w:r w:rsidRPr="00555C9B">
        <w:t xml:space="preserve">nschrijving van de oorspronkelijk opvolgende </w:t>
      </w:r>
      <w:r w:rsidR="003D6C2D">
        <w:t>I</w:t>
      </w:r>
      <w:r w:rsidRPr="00555C9B">
        <w:t xml:space="preserve">nschrijver beoordelen bij stap 7 en zo verder – als deze </w:t>
      </w:r>
      <w:r w:rsidR="003D6C2D">
        <w:t>I</w:t>
      </w:r>
      <w:r w:rsidRPr="00555C9B">
        <w:t xml:space="preserve">nschrijving ook niet voldoet </w:t>
      </w:r>
      <w:r w:rsidR="00AC5694">
        <w:t>–</w:t>
      </w:r>
      <w:r w:rsidRPr="00555C9B">
        <w:t xml:space="preserve"> totdat een </w:t>
      </w:r>
      <w:r w:rsidR="003D6C2D">
        <w:t>I</w:t>
      </w:r>
      <w:r w:rsidRPr="00555C9B">
        <w:t xml:space="preserve">nschrijving voldoet aan de eisen van stap 7, dan wel er geen </w:t>
      </w:r>
      <w:r w:rsidR="003D6C2D">
        <w:t>I</w:t>
      </w:r>
      <w:r w:rsidRPr="00555C9B">
        <w:t xml:space="preserve">nschrijvers meer over zijn. </w:t>
      </w:r>
    </w:p>
    <w:p w14:paraId="668A56A9" w14:textId="77777777" w:rsidR="00322ADD" w:rsidRPr="00555C9B" w:rsidRDefault="00322ADD" w:rsidP="000B04D1"/>
    <w:p w14:paraId="642B8E13" w14:textId="77777777" w:rsidR="002D1CD9" w:rsidRPr="00555C9B" w:rsidRDefault="002D1CD9" w:rsidP="000B04D1">
      <w:pPr>
        <w:rPr>
          <w:b/>
          <w:bCs/>
        </w:rPr>
      </w:pPr>
      <w:r w:rsidRPr="00555C9B">
        <w:rPr>
          <w:b/>
          <w:bCs/>
        </w:rPr>
        <w:t>Stap 8: definitieve gunning</w:t>
      </w:r>
    </w:p>
    <w:p w14:paraId="75F65254" w14:textId="77777777" w:rsidR="003D13E9" w:rsidRPr="00555C9B" w:rsidRDefault="002D1CD9" w:rsidP="003D13E9">
      <w:r w:rsidRPr="00555C9B">
        <w:t>Als</w:t>
      </w:r>
      <w:r w:rsidR="00FF4901" w:rsidRPr="00555C9B">
        <w:t xml:space="preserve"> voldaan is aan de eisen van stap 7 is de </w:t>
      </w:r>
      <w:r w:rsidR="00287E0B">
        <w:t>O</w:t>
      </w:r>
      <w:r w:rsidR="00FF4901" w:rsidRPr="00555C9B">
        <w:t xml:space="preserve">pdracht gereed voor definitieve gunning. Definitieve gunning betreft evenwel een afzonderlijke stap en kan om allerhande redenen achterwege blijven. De Aanbestedende Dienst behoudt zich </w:t>
      </w:r>
      <w:r w:rsidR="000D12AD" w:rsidRPr="00555C9B">
        <w:t xml:space="preserve">in dit kader een </w:t>
      </w:r>
      <w:r w:rsidR="00FF4901" w:rsidRPr="00555C9B">
        <w:t xml:space="preserve">volledige contractsvrijheid voor. </w:t>
      </w:r>
      <w:r w:rsidR="003D13E9" w:rsidRPr="00555C9B">
        <w:t xml:space="preserve">De Overeenkomst is pas gesloten </w:t>
      </w:r>
      <w:r w:rsidR="000D12AD" w:rsidRPr="00555C9B">
        <w:t>indien en voor zover</w:t>
      </w:r>
      <w:r w:rsidR="003D13E9" w:rsidRPr="00555C9B">
        <w:t xml:space="preserve"> beide contract</w:t>
      </w:r>
      <w:r w:rsidR="000D12AD" w:rsidRPr="00555C9B">
        <w:t>s</w:t>
      </w:r>
      <w:r w:rsidR="003D13E9" w:rsidRPr="00555C9B">
        <w:t xml:space="preserve">partijen de Overeenkomst hebben ondertekend. </w:t>
      </w:r>
    </w:p>
    <w:p w14:paraId="05C16225" w14:textId="77777777" w:rsidR="00496E7B" w:rsidRPr="00555C9B" w:rsidRDefault="00496E7B" w:rsidP="003D13E9"/>
    <w:p w14:paraId="66DEE235" w14:textId="77777777" w:rsidR="00496E7B" w:rsidRDefault="00496E7B" w:rsidP="00496E7B">
      <w:pPr>
        <w:suppressAutoHyphens/>
      </w:pPr>
      <w:r w:rsidRPr="00555C9B">
        <w:lastRenderedPageBreak/>
        <w:t xml:space="preserve">NB </w:t>
      </w:r>
      <w:r w:rsidR="009C178A" w:rsidRPr="00555C9B">
        <w:t xml:space="preserve">De Aanbestedende Dienst </w:t>
      </w:r>
      <w:r w:rsidRPr="00555C9B">
        <w:t xml:space="preserve">behoudt zich in iedere </w:t>
      </w:r>
      <w:r w:rsidR="001042BA" w:rsidRPr="00555C9B">
        <w:t xml:space="preserve">fase van de aanbestedingsprocedure </w:t>
      </w:r>
      <w:r w:rsidRPr="00555C9B">
        <w:t xml:space="preserve">het recht voor aan een Inschrijver een toelichting op de Inschrijving te vragen. Dit is een recht van </w:t>
      </w:r>
      <w:r w:rsidR="009C178A">
        <w:t>d</w:t>
      </w:r>
      <w:r w:rsidR="009C178A" w:rsidRPr="00555C9B">
        <w:t xml:space="preserve">e Aanbestedende Dienst </w:t>
      </w:r>
      <w:r w:rsidRPr="00555C9B">
        <w:t xml:space="preserve">en niet rechtens afdwingbaar voor Inschrijvers. </w:t>
      </w:r>
      <w:r w:rsidR="009C178A" w:rsidRPr="00555C9B">
        <w:t>De Aanbestedende Dienst</w:t>
      </w:r>
      <w:r w:rsidRPr="00555C9B">
        <w:t xml:space="preserve"> wijst erop dat ingeval een Inschrijver wordt gevraagd om zijn Inschrijving toe te lichten, de toelichting binnen twee (2) werkdagen na verzending van het verzoek van </w:t>
      </w:r>
      <w:r w:rsidR="009C178A">
        <w:t>d</w:t>
      </w:r>
      <w:r w:rsidR="009C178A" w:rsidRPr="00555C9B">
        <w:t xml:space="preserve">e Aanbestedende Dienst </w:t>
      </w:r>
      <w:r w:rsidRPr="00555C9B">
        <w:t xml:space="preserve">door </w:t>
      </w:r>
      <w:r w:rsidR="009C178A">
        <w:t>d</w:t>
      </w:r>
      <w:r w:rsidR="009C178A" w:rsidRPr="00555C9B">
        <w:t>e Aanbestedende Dienst</w:t>
      </w:r>
      <w:r w:rsidRPr="00555C9B">
        <w:t xml:space="preserve"> moet zijn ontvangen, tenzij </w:t>
      </w:r>
      <w:r w:rsidR="009C178A">
        <w:t>de</w:t>
      </w:r>
      <w:r w:rsidR="009C178A" w:rsidRPr="00555C9B">
        <w:t xml:space="preserve"> Aanbestedende Dienst </w:t>
      </w:r>
      <w:r w:rsidRPr="00555C9B">
        <w:t xml:space="preserve">anderszins communiceert. Door de toelichting mag de Inschrijving niet (inhoudelijk) wijzigen. Ingeval niet aan deze voorwaarden wordt voldaan, laat </w:t>
      </w:r>
      <w:r w:rsidR="009C178A">
        <w:t>d</w:t>
      </w:r>
      <w:r w:rsidR="009C178A" w:rsidRPr="00555C9B">
        <w:t xml:space="preserve">e Aanbestedende Dienst </w:t>
      </w:r>
      <w:r w:rsidRPr="00555C9B">
        <w:t xml:space="preserve">de toelichting buiten beschouwing bij de verdere beoordeling van de Inschrijving. </w:t>
      </w:r>
    </w:p>
    <w:p w14:paraId="0F98F103" w14:textId="46353BC7" w:rsidR="00E91DF0" w:rsidRPr="00555C9B" w:rsidRDefault="000E554B" w:rsidP="00AC5694">
      <w:pPr>
        <w:pStyle w:val="Kop2"/>
        <w:numPr>
          <w:ilvl w:val="0"/>
          <w:numId w:val="0"/>
        </w:numPr>
        <w:suppressAutoHyphens/>
      </w:pPr>
      <w:bookmarkStart w:id="96" w:name="_Toc71037002"/>
      <w:bookmarkStart w:id="97" w:name="_Toc419285375"/>
      <w:bookmarkStart w:id="98" w:name="_Toc421086871"/>
      <w:bookmarkStart w:id="99" w:name="_Toc421100602"/>
      <w:bookmarkStart w:id="100" w:name="_Toc71037003"/>
      <w:bookmarkStart w:id="101" w:name="_Toc115678555"/>
      <w:bookmarkEnd w:id="95"/>
      <w:bookmarkEnd w:id="96"/>
      <w:r>
        <w:t>4</w:t>
      </w:r>
      <w:r w:rsidR="00AC5694">
        <w:t>.9</w:t>
      </w:r>
      <w:r w:rsidR="00AC5694">
        <w:tab/>
      </w:r>
      <w:r w:rsidR="00E91DF0" w:rsidRPr="00555C9B">
        <w:t xml:space="preserve">Vergoeding kosten </w:t>
      </w:r>
      <w:bookmarkEnd w:id="97"/>
      <w:bookmarkEnd w:id="98"/>
      <w:bookmarkEnd w:id="99"/>
      <w:r w:rsidR="005D5B41" w:rsidRPr="00555C9B">
        <w:t>Inschrijving</w:t>
      </w:r>
      <w:bookmarkEnd w:id="100"/>
      <w:bookmarkEnd w:id="101"/>
    </w:p>
    <w:p w14:paraId="58A6E955" w14:textId="44A31A6E" w:rsidR="002D1CD9" w:rsidRPr="00555C9B" w:rsidRDefault="00E91DF0" w:rsidP="002D1CD9">
      <w:pPr>
        <w:suppressAutoHyphens/>
      </w:pPr>
      <w:r w:rsidRPr="00555C9B">
        <w:t xml:space="preserve">Kosten die </w:t>
      </w:r>
      <w:r w:rsidR="007B1FA6" w:rsidRPr="00555C9B">
        <w:t xml:space="preserve">door </w:t>
      </w:r>
      <w:r w:rsidR="000A6A6E" w:rsidRPr="00555C9B">
        <w:t xml:space="preserve">de </w:t>
      </w:r>
      <w:r w:rsidR="005D5B41" w:rsidRPr="00555C9B">
        <w:t>Inschrijver</w:t>
      </w:r>
      <w:r w:rsidR="007B1FA6" w:rsidRPr="00555C9B">
        <w:t xml:space="preserve"> </w:t>
      </w:r>
      <w:r w:rsidRPr="00555C9B">
        <w:t xml:space="preserve">gemaakt </w:t>
      </w:r>
      <w:r w:rsidR="007B1FA6" w:rsidRPr="00555C9B">
        <w:t>(</w:t>
      </w:r>
      <w:r w:rsidRPr="00555C9B">
        <w:t>moeten</w:t>
      </w:r>
      <w:r w:rsidR="007B1FA6" w:rsidRPr="00555C9B">
        <w:t>)</w:t>
      </w:r>
      <w:r w:rsidRPr="00555C9B">
        <w:t xml:space="preserve"> worden voor het opstellen van de </w:t>
      </w:r>
      <w:r w:rsidR="005D5B41" w:rsidRPr="00555C9B">
        <w:t>Inschrijving</w:t>
      </w:r>
      <w:r w:rsidRPr="00555C9B">
        <w:t xml:space="preserve"> worden door </w:t>
      </w:r>
      <w:r w:rsidR="00C232FB" w:rsidRPr="00555C9B">
        <w:t>de Aanbestedende Dienst</w:t>
      </w:r>
      <w:r w:rsidRPr="00555C9B">
        <w:t xml:space="preserve"> niet vergoed</w:t>
      </w:r>
      <w:r w:rsidR="002D1CD9" w:rsidRPr="00555C9B">
        <w:t xml:space="preserve">. Ingeval van een voortijdige beëindiging van de Aanbestedingsprocedure, beslist de Aanbestedende Dienst in een concreet geval of en zo ja welk </w:t>
      </w:r>
      <w:r w:rsidR="00F7082D" w:rsidRPr="00555C9B">
        <w:t>inschrijf</w:t>
      </w:r>
      <w:r w:rsidR="002D1CD9" w:rsidRPr="00555C9B">
        <w:t>bedrag</w:t>
      </w:r>
      <w:r w:rsidR="0049258E">
        <w:t xml:space="preserve"> zij</w:t>
      </w:r>
      <w:r w:rsidR="002D1CD9" w:rsidRPr="00555C9B">
        <w:t xml:space="preserve"> aan de betrokken Inschrijvers vergoed</w:t>
      </w:r>
      <w:r w:rsidR="0049258E">
        <w:t>t</w:t>
      </w:r>
      <w:r w:rsidR="002D1CD9" w:rsidRPr="00555C9B">
        <w:t>.</w:t>
      </w:r>
      <w:r w:rsidR="00FF4901" w:rsidRPr="00555C9B">
        <w:t xml:space="preserve"> </w:t>
      </w:r>
    </w:p>
    <w:p w14:paraId="1821E8DB" w14:textId="423DC476" w:rsidR="00D15D07" w:rsidRPr="00F24D40" w:rsidRDefault="000E554B" w:rsidP="00AC5694">
      <w:pPr>
        <w:pStyle w:val="Kop2"/>
        <w:numPr>
          <w:ilvl w:val="0"/>
          <w:numId w:val="0"/>
        </w:numPr>
        <w:suppressAutoHyphens/>
      </w:pPr>
      <w:bookmarkStart w:id="102" w:name="_Toc63869425"/>
      <w:bookmarkStart w:id="103" w:name="_Toc115678556"/>
      <w:bookmarkStart w:id="104" w:name="_Toc419285377"/>
      <w:bookmarkStart w:id="105" w:name="_Toc421086873"/>
      <w:bookmarkStart w:id="106" w:name="_Toc421100604"/>
      <w:r>
        <w:t>4</w:t>
      </w:r>
      <w:r w:rsidR="00AC5694">
        <w:t>.10</w:t>
      </w:r>
      <w:r w:rsidR="00AC5694">
        <w:tab/>
      </w:r>
      <w:r w:rsidR="00D15D07" w:rsidRPr="00F24D40">
        <w:t>Varianten</w:t>
      </w:r>
      <w:bookmarkEnd w:id="102"/>
      <w:bookmarkEnd w:id="103"/>
    </w:p>
    <w:p w14:paraId="67EEC52A" w14:textId="625732B5" w:rsidR="00D15D07" w:rsidRPr="0023201E" w:rsidRDefault="00D15D07" w:rsidP="00D15D07">
      <w:pPr>
        <w:suppressAutoHyphens/>
      </w:pPr>
      <w:r w:rsidRPr="0023201E">
        <w:t>Inschrijven met varianten is niet toegestaan</w:t>
      </w:r>
      <w:r>
        <w:t>. Deze Inschrijvingen</w:t>
      </w:r>
      <w:r w:rsidRPr="0023201E">
        <w:t xml:space="preserve"> worden </w:t>
      </w:r>
      <w:r>
        <w:t xml:space="preserve">als ongeldig </w:t>
      </w:r>
      <w:r w:rsidRPr="0023201E">
        <w:t xml:space="preserve">terzijde gelegd. </w:t>
      </w:r>
    </w:p>
    <w:p w14:paraId="4E0ED185" w14:textId="551B3A82" w:rsidR="00E91DF0" w:rsidRPr="00555C9B" w:rsidRDefault="000E554B" w:rsidP="00AC5694">
      <w:pPr>
        <w:pStyle w:val="Kop2"/>
        <w:numPr>
          <w:ilvl w:val="0"/>
          <w:numId w:val="0"/>
        </w:numPr>
        <w:suppressAutoHyphens/>
      </w:pPr>
      <w:bookmarkStart w:id="107" w:name="_Toc419285378"/>
      <w:bookmarkStart w:id="108" w:name="_Toc421086874"/>
      <w:bookmarkStart w:id="109" w:name="_Toc421100605"/>
      <w:bookmarkStart w:id="110" w:name="_Toc71037006"/>
      <w:bookmarkStart w:id="111" w:name="_Toc115678557"/>
      <w:bookmarkEnd w:id="104"/>
      <w:bookmarkEnd w:id="105"/>
      <w:bookmarkEnd w:id="106"/>
      <w:r>
        <w:t>4</w:t>
      </w:r>
      <w:r w:rsidR="00AC5694">
        <w:t>.11</w:t>
      </w:r>
      <w:r w:rsidR="00AC5694">
        <w:tab/>
      </w:r>
      <w:r w:rsidR="00E91DF0" w:rsidRPr="00555C9B">
        <w:t>Voorwaarden</w:t>
      </w:r>
      <w:bookmarkEnd w:id="107"/>
      <w:bookmarkEnd w:id="108"/>
      <w:bookmarkEnd w:id="109"/>
      <w:bookmarkEnd w:id="110"/>
      <w:bookmarkEnd w:id="111"/>
    </w:p>
    <w:p w14:paraId="2988BF6C" w14:textId="77777777" w:rsidR="00E91DF0" w:rsidRPr="00555C9B" w:rsidRDefault="00E91DF0" w:rsidP="00472DFA">
      <w:pPr>
        <w:suppressAutoHyphens/>
      </w:pPr>
      <w:r w:rsidRPr="00555C9B">
        <w:t xml:space="preserve">Inschrijven onder voorwaarden is niet toegestaan. </w:t>
      </w:r>
      <w:r w:rsidR="005D5B41" w:rsidRPr="00555C9B">
        <w:t>Inschrijving</w:t>
      </w:r>
      <w:r w:rsidRPr="00555C9B">
        <w:t xml:space="preserve">en waaraan voorwaarden zijn </w:t>
      </w:r>
      <w:r w:rsidR="008D6DE8" w:rsidRPr="00555C9B">
        <w:t>ver</w:t>
      </w:r>
      <w:r w:rsidRPr="00555C9B">
        <w:t>bonden</w:t>
      </w:r>
      <w:r w:rsidR="002E5595" w:rsidRPr="00555C9B">
        <w:t xml:space="preserve"> of die onder voorbehoud zijn gedaan</w:t>
      </w:r>
      <w:r w:rsidR="005C7E48" w:rsidRPr="00555C9B">
        <w:t>,</w:t>
      </w:r>
      <w:r w:rsidRPr="00555C9B">
        <w:t xml:space="preserve"> worden terzijde gelegd. </w:t>
      </w:r>
    </w:p>
    <w:p w14:paraId="7E245F7B" w14:textId="73799609" w:rsidR="00FD55B3" w:rsidRPr="00555C9B" w:rsidRDefault="000E554B" w:rsidP="00AC5694">
      <w:pPr>
        <w:pStyle w:val="Kop2"/>
        <w:numPr>
          <w:ilvl w:val="0"/>
          <w:numId w:val="0"/>
        </w:numPr>
        <w:suppressAutoHyphens/>
      </w:pPr>
      <w:bookmarkStart w:id="112" w:name="_Toc71037007"/>
      <w:bookmarkStart w:id="113" w:name="_Toc115678558"/>
      <w:bookmarkStart w:id="114" w:name="_Hlk522269216"/>
      <w:r>
        <w:t>4</w:t>
      </w:r>
      <w:r w:rsidR="00AC5694">
        <w:t>.12</w:t>
      </w:r>
      <w:r w:rsidR="00AC5694">
        <w:tab/>
      </w:r>
      <w:r w:rsidR="00FD55B3" w:rsidRPr="00555C9B">
        <w:t>Rechtsgeldige ondertekening</w:t>
      </w:r>
      <w:bookmarkEnd w:id="112"/>
      <w:bookmarkEnd w:id="113"/>
    </w:p>
    <w:p w14:paraId="546FFC4D" w14:textId="77777777" w:rsidR="00AB35C2" w:rsidRPr="00555C9B" w:rsidRDefault="008A3DE0" w:rsidP="00F46BC9">
      <w:r w:rsidRPr="00555C9B">
        <w:t xml:space="preserve">Ondertekening </w:t>
      </w:r>
      <w:r w:rsidR="001F3112" w:rsidRPr="00555C9B">
        <w:t xml:space="preserve">van </w:t>
      </w:r>
      <w:r w:rsidRPr="00555C9B">
        <w:t xml:space="preserve">de Inschrijving dient te gebeuren door een functionaris die rechtsgeldig bevoegd is om </w:t>
      </w:r>
      <w:r w:rsidR="00196ED9" w:rsidRPr="00555C9B">
        <w:t xml:space="preserve">(zelfstandig) </w:t>
      </w:r>
      <w:r w:rsidRPr="00555C9B">
        <w:t xml:space="preserve">namens de Inschrijver op te treden en in voorkomend geval door de rechtsgeldig vertegenwoordiger van het Samenwerkingsverband. </w:t>
      </w:r>
    </w:p>
    <w:p w14:paraId="672EF14F" w14:textId="77777777" w:rsidR="00AB35C2" w:rsidRPr="00555C9B" w:rsidRDefault="00AB35C2" w:rsidP="00F46BC9"/>
    <w:p w14:paraId="0EEC4DA7" w14:textId="589276AC" w:rsidR="00196ED9" w:rsidRPr="00555C9B" w:rsidRDefault="00196ED9" w:rsidP="00F46BC9">
      <w:r>
        <w:t xml:space="preserve">De </w:t>
      </w:r>
      <w:r w:rsidR="00AB35C2">
        <w:t>I</w:t>
      </w:r>
      <w:r>
        <w:t xml:space="preserve">nschrijver moet in zijn </w:t>
      </w:r>
      <w:r w:rsidR="000C79FE">
        <w:t>I</w:t>
      </w:r>
      <w:r>
        <w:t xml:space="preserve">nschrijving </w:t>
      </w:r>
      <w:r w:rsidR="008A3DE0">
        <w:t>aantonen dat de ondertekenaar</w:t>
      </w:r>
      <w:r w:rsidR="00AB35C2">
        <w:t>(s)</w:t>
      </w:r>
      <w:r w:rsidR="008A3DE0">
        <w:t xml:space="preserve"> bevoegd is </w:t>
      </w:r>
      <w:r w:rsidR="00AB35C2">
        <w:t xml:space="preserve">(zijn) </w:t>
      </w:r>
      <w:r w:rsidR="008A3DE0">
        <w:t>de betreffende rechtspersoon</w:t>
      </w:r>
      <w:r w:rsidR="00AB35C2">
        <w:t>/rechtspersonen</w:t>
      </w:r>
      <w:r w:rsidR="008A3DE0">
        <w:t xml:space="preserve"> te vertegenwoordigen</w:t>
      </w:r>
      <w:r>
        <w:t>, tenzij die bevoegdheid blijkt uit het register van de Kamer van Koophandel en een uittreksel van dat register bij de Inschrijving is gevoegd</w:t>
      </w:r>
      <w:r w:rsidR="008A3DE0">
        <w:t>.</w:t>
      </w:r>
      <w:r>
        <w:t xml:space="preserve"> </w:t>
      </w:r>
      <w:r w:rsidR="00280892">
        <w:t xml:space="preserve">De Aanbestedende Dienst </w:t>
      </w:r>
      <w:r>
        <w:t>kan voor het niet naleven van dit voorschrift een herstelmogelijkheid bieden, maar is daar</w:t>
      </w:r>
      <w:r w:rsidR="00AB35C2">
        <w:t xml:space="preserve">toe </w:t>
      </w:r>
      <w:r>
        <w:t>geenszins (binnen de kaders van het proportionaliteitsbeginsel) verplicht.</w:t>
      </w:r>
    </w:p>
    <w:p w14:paraId="1A6BAD01" w14:textId="77777777" w:rsidR="00196ED9" w:rsidRPr="00555C9B" w:rsidRDefault="00196ED9" w:rsidP="008A3DE0">
      <w:pPr>
        <w:suppressAutoHyphens/>
        <w:rPr>
          <w:iCs/>
        </w:rPr>
      </w:pPr>
    </w:p>
    <w:p w14:paraId="2FD8AEB8" w14:textId="77777777" w:rsidR="00196ED9" w:rsidRPr="00555C9B" w:rsidRDefault="00FD55B3" w:rsidP="008A3DE0">
      <w:pPr>
        <w:suppressAutoHyphens/>
        <w:rPr>
          <w:iCs/>
        </w:rPr>
      </w:pPr>
      <w:r w:rsidRPr="00555C9B">
        <w:rPr>
          <w:iCs/>
        </w:rPr>
        <w:t xml:space="preserve">Wanneer in het Handelsregister is opgenomen dat twee of meer personen gezamenlijk vertegenwoordigingsbevoegd zijn, moeten de documenten ook door al deze personen worden ondertekend. </w:t>
      </w:r>
    </w:p>
    <w:p w14:paraId="26B39AE4" w14:textId="686F9253" w:rsidR="00E91DF0" w:rsidRPr="00555C9B" w:rsidRDefault="000E554B" w:rsidP="00AC5694">
      <w:pPr>
        <w:pStyle w:val="Kop2"/>
        <w:numPr>
          <w:ilvl w:val="0"/>
          <w:numId w:val="0"/>
        </w:numPr>
        <w:suppressAutoHyphens/>
      </w:pPr>
      <w:bookmarkStart w:id="115" w:name="_Toc71037008"/>
      <w:bookmarkStart w:id="116" w:name="_Toc316462453"/>
      <w:bookmarkStart w:id="117" w:name="_Toc340494867"/>
      <w:bookmarkStart w:id="118" w:name="_Toc340506478"/>
      <w:bookmarkStart w:id="119" w:name="_Toc419285380"/>
      <w:bookmarkStart w:id="120" w:name="_Toc421086876"/>
      <w:bookmarkStart w:id="121" w:name="_Toc421100607"/>
      <w:bookmarkStart w:id="122" w:name="_Toc71037009"/>
      <w:bookmarkStart w:id="123" w:name="_Toc115678559"/>
      <w:bookmarkEnd w:id="114"/>
      <w:bookmarkEnd w:id="115"/>
      <w:r>
        <w:lastRenderedPageBreak/>
        <w:t>4</w:t>
      </w:r>
      <w:r w:rsidR="00AC5694">
        <w:t>.13</w:t>
      </w:r>
      <w:r w:rsidR="00AC5694">
        <w:tab/>
      </w:r>
      <w:r w:rsidR="00E91DF0" w:rsidRPr="00555C9B">
        <w:t>Toepasselijk recht en geschillenbeslechting</w:t>
      </w:r>
      <w:bookmarkEnd w:id="116"/>
      <w:bookmarkEnd w:id="117"/>
      <w:bookmarkEnd w:id="118"/>
      <w:bookmarkEnd w:id="119"/>
      <w:bookmarkEnd w:id="120"/>
      <w:bookmarkEnd w:id="121"/>
      <w:bookmarkEnd w:id="122"/>
      <w:bookmarkEnd w:id="123"/>
    </w:p>
    <w:p w14:paraId="5349F2B2" w14:textId="77777777" w:rsidR="00E91DF0" w:rsidRPr="00555C9B" w:rsidRDefault="00E91DF0" w:rsidP="00472DFA">
      <w:pPr>
        <w:suppressAutoHyphens/>
      </w:pPr>
      <w:r w:rsidRPr="00555C9B">
        <w:t xml:space="preserve">Op deze aanbestedingsprocedure en op de te sluiten </w:t>
      </w:r>
      <w:r w:rsidR="00F62710" w:rsidRPr="00555C9B">
        <w:t>Overeenkomst</w:t>
      </w:r>
      <w:r w:rsidRPr="00555C9B">
        <w:t xml:space="preserve"> is Nederlands recht van toepassing</w:t>
      </w:r>
      <w:r w:rsidR="007E2A31" w:rsidRPr="00555C9B">
        <w:t>, met uitsluiting van het Weens Koopverdrag</w:t>
      </w:r>
      <w:r w:rsidRPr="00555C9B">
        <w:t xml:space="preserve">. Tevens is van toepassing alle (dan) vigerende wet- en regelgeving die betrekking heeft op de </w:t>
      </w:r>
      <w:r w:rsidR="00C41071" w:rsidRPr="00555C9B">
        <w:t>Opdracht</w:t>
      </w:r>
      <w:r w:rsidRPr="00555C9B">
        <w:t xml:space="preserve">. Wijzigingen in wet- en regelgeving dan wel beslissingen van toezichthouders of gerechtelijke instellingen leiden ten tijde van de looptijd van de </w:t>
      </w:r>
      <w:r w:rsidR="00F62710" w:rsidRPr="00555C9B">
        <w:t>Overeenkomst</w:t>
      </w:r>
      <w:r w:rsidRPr="00555C9B">
        <w:t xml:space="preserve"> niet tot wijzigingen in de door </w:t>
      </w:r>
      <w:r w:rsidR="005D5B41" w:rsidRPr="00555C9B">
        <w:t>Inschrijver</w:t>
      </w:r>
      <w:r w:rsidRPr="00555C9B">
        <w:t xml:space="preserve"> geoffreerde prijzen </w:t>
      </w:r>
      <w:r w:rsidR="004507EF" w:rsidRPr="00555C9B">
        <w:t>of</w:t>
      </w:r>
      <w:r w:rsidRPr="00555C9B">
        <w:t xml:space="preserve"> tarieven</w:t>
      </w:r>
      <w:r w:rsidR="00411D91">
        <w:t>, behoudens voor zover sprake is van onvoorziene omstandigheden</w:t>
      </w:r>
      <w:r w:rsidRPr="00555C9B">
        <w:t>.</w:t>
      </w:r>
      <w:r w:rsidR="00411D91">
        <w:t xml:space="preserve"> In dat laatste geval kan de Aanbestedende Dienst toepassing geven aan het bepaalde in de artikelen 2.163b t/m 2.163g </w:t>
      </w:r>
      <w:proofErr w:type="spellStart"/>
      <w:r w:rsidR="00411D91">
        <w:t>Aw</w:t>
      </w:r>
      <w:proofErr w:type="spellEnd"/>
      <w:r w:rsidR="00411D91">
        <w:t>, maar is daartoe geenszins verplicht.</w:t>
      </w:r>
    </w:p>
    <w:p w14:paraId="56F076A5" w14:textId="01A19D2E" w:rsidR="00E91DF0" w:rsidRPr="00630C55" w:rsidRDefault="000E554B" w:rsidP="00AC5694">
      <w:pPr>
        <w:pStyle w:val="Kop2"/>
        <w:numPr>
          <w:ilvl w:val="0"/>
          <w:numId w:val="0"/>
        </w:numPr>
        <w:suppressAutoHyphens/>
      </w:pPr>
      <w:bookmarkStart w:id="124" w:name="_Toc316462454"/>
      <w:bookmarkStart w:id="125" w:name="_Toc340494868"/>
      <w:bookmarkStart w:id="126" w:name="_Toc340506479"/>
      <w:bookmarkStart w:id="127" w:name="_Toc419285381"/>
      <w:bookmarkStart w:id="128" w:name="_Toc421086877"/>
      <w:bookmarkStart w:id="129" w:name="_Toc421100608"/>
      <w:bookmarkStart w:id="130" w:name="_Toc71037010"/>
      <w:bookmarkStart w:id="131" w:name="_Toc115678560"/>
      <w:r>
        <w:t>4</w:t>
      </w:r>
      <w:r w:rsidR="00AC5694">
        <w:t>.14</w:t>
      </w:r>
      <w:r w:rsidR="00AC5694">
        <w:tab/>
      </w:r>
      <w:r w:rsidR="00E91DF0" w:rsidRPr="00555C9B">
        <w:t>Rechtsbescherming</w:t>
      </w:r>
      <w:bookmarkStart w:id="132" w:name="_Hlk535842999"/>
      <w:bookmarkEnd w:id="124"/>
      <w:bookmarkEnd w:id="125"/>
      <w:bookmarkEnd w:id="126"/>
      <w:bookmarkEnd w:id="127"/>
      <w:bookmarkEnd w:id="128"/>
      <w:bookmarkEnd w:id="129"/>
      <w:bookmarkEnd w:id="130"/>
      <w:bookmarkEnd w:id="131"/>
    </w:p>
    <w:p w14:paraId="62048BEE" w14:textId="39CC88AB" w:rsidR="00474EF9" w:rsidRPr="00555C9B" w:rsidRDefault="00E91DF0" w:rsidP="00CD4F9F">
      <w:pPr>
        <w:suppressAutoHyphens/>
      </w:pPr>
      <w:r w:rsidRPr="00555C9B">
        <w:t xml:space="preserve">Indien een </w:t>
      </w:r>
      <w:r w:rsidR="005D5B41" w:rsidRPr="00555C9B">
        <w:t>Inschrijver</w:t>
      </w:r>
      <w:r w:rsidRPr="00555C9B">
        <w:t xml:space="preserve"> </w:t>
      </w:r>
      <w:r w:rsidR="00F1593B" w:rsidRPr="00555C9B">
        <w:t xml:space="preserve">bezwaar </w:t>
      </w:r>
      <w:r w:rsidRPr="00555C9B">
        <w:t xml:space="preserve">heeft tegen de gunningsbeslissing van </w:t>
      </w:r>
      <w:r w:rsidR="00C232FB" w:rsidRPr="00555C9B">
        <w:t>de Aanbestedende Dienst</w:t>
      </w:r>
      <w:r w:rsidR="006F6068" w:rsidRPr="00555C9B">
        <w:t>,</w:t>
      </w:r>
      <w:r w:rsidRPr="00555C9B">
        <w:t xml:space="preserve"> dan dient de</w:t>
      </w:r>
      <w:r w:rsidR="00EB33DE" w:rsidRPr="00555C9B">
        <w:t>ze</w:t>
      </w:r>
      <w:r w:rsidRPr="00555C9B">
        <w:t xml:space="preserve"> </w:t>
      </w:r>
      <w:r w:rsidR="005D5B41" w:rsidRPr="00555C9B">
        <w:t>Inschrijver</w:t>
      </w:r>
      <w:r w:rsidRPr="00555C9B">
        <w:t xml:space="preserve"> </w:t>
      </w:r>
      <w:r w:rsidR="00EA64C7" w:rsidRPr="00555C9B">
        <w:t xml:space="preserve">een kortgeding aanhangig te maken </w:t>
      </w:r>
      <w:r w:rsidR="00FB5FD9" w:rsidRPr="00555C9B">
        <w:t xml:space="preserve">door het binnen </w:t>
      </w:r>
      <w:r w:rsidR="00474EF9" w:rsidRPr="00555C9B">
        <w:t>een</w:t>
      </w:r>
      <w:r w:rsidR="00FB5FD9" w:rsidRPr="00555C9B">
        <w:t xml:space="preserve"> termijn </w:t>
      </w:r>
      <w:r w:rsidR="00474EF9" w:rsidRPr="00555C9B">
        <w:t xml:space="preserve">van 20 kalenderdagen </w:t>
      </w:r>
      <w:r w:rsidR="00FB5FD9" w:rsidRPr="00555C9B">
        <w:t>betekenen van een kortgedingdagvaarding aan het adres van de Aanbestedende Dienst</w:t>
      </w:r>
      <w:r w:rsidR="001B28E4" w:rsidRPr="00555C9B">
        <w:t>.</w:t>
      </w:r>
      <w:r w:rsidR="00FB5FD9" w:rsidRPr="00555C9B">
        <w:t xml:space="preserve"> De Inschrijver </w:t>
      </w:r>
      <w:r w:rsidR="008D3113">
        <w:t>kan volstaan met het dagvaar</w:t>
      </w:r>
      <w:r w:rsidR="00F74B3C">
        <w:t>den van de Aanbestedende Dienst</w:t>
      </w:r>
      <w:r w:rsidR="00A15BC3">
        <w:t xml:space="preserve"> </w:t>
      </w:r>
      <w:r w:rsidR="00FB5FD9" w:rsidRPr="00555C9B">
        <w:t xml:space="preserve">aan het adres van </w:t>
      </w:r>
      <w:r w:rsidR="00280892">
        <w:t>d</w:t>
      </w:r>
      <w:r w:rsidR="00280892" w:rsidRPr="00555C9B">
        <w:t>e Aanbestedende Dienst</w:t>
      </w:r>
      <w:r w:rsidR="00542AAB" w:rsidRPr="00555C9B">
        <w:t xml:space="preserve"> te Zoetermeer</w:t>
      </w:r>
      <w:r w:rsidR="00B96829" w:rsidRPr="00555C9B">
        <w:t xml:space="preserve"> of Arnhem</w:t>
      </w:r>
      <w:r w:rsidR="00FB5FD9" w:rsidRPr="00555C9B">
        <w:t>.</w:t>
      </w:r>
      <w:r w:rsidR="00A15BC3">
        <w:t xml:space="preserve"> Het kortgeding dient aanhangig te worden gemaakt bij de Rechtbank Den Haag</w:t>
      </w:r>
      <w:r w:rsidR="00F96392">
        <w:t xml:space="preserve">. </w:t>
      </w:r>
      <w:r w:rsidR="006A3701">
        <w:t>De Aanbestedende Dienst kan gedurende de standstiltermijn nadere instructies geven voor het betekenen van de dagvaarding, bijvoorbeeld dat deze dient te worden betekend aan het adres van de advocaat van de Aanbestedende Dienst.</w:t>
      </w:r>
    </w:p>
    <w:p w14:paraId="63790A31" w14:textId="77777777" w:rsidR="00CD5F6B" w:rsidRPr="00555C9B" w:rsidRDefault="00CD5F6B" w:rsidP="00CD4F9F">
      <w:pPr>
        <w:suppressAutoHyphens/>
      </w:pPr>
    </w:p>
    <w:p w14:paraId="3588E6BF" w14:textId="77777777" w:rsidR="00E86DC5" w:rsidRPr="00555C9B" w:rsidRDefault="00CD5F6B" w:rsidP="00E86DC5">
      <w:pPr>
        <w:suppressAutoHyphens/>
      </w:pPr>
      <w:r w:rsidRPr="00555C9B">
        <w:t xml:space="preserve">De </w:t>
      </w:r>
      <w:r w:rsidR="00542AAB" w:rsidRPr="00555C9B">
        <w:t>standstil</w:t>
      </w:r>
      <w:r w:rsidRPr="00555C9B">
        <w:t xml:space="preserve">termijn van 20 dagen betreft een contractueel vervalbeding; de Inschrijver verwerkt zijn rechten </w:t>
      </w:r>
      <w:r w:rsidR="00FB5FD9" w:rsidRPr="00555C9B">
        <w:t>als</w:t>
      </w:r>
      <w:r w:rsidRPr="00555C9B">
        <w:t xml:space="preserve"> hij deze termijn ongebruikt laat verstrijken.</w:t>
      </w:r>
      <w:r w:rsidR="00542AAB" w:rsidRPr="00555C9B">
        <w:t xml:space="preserve"> De Aanbestedende Dienst past op deze termijn vrijwillig de Algemene termijnenwet toe, hetgeen inhoudt dat als de standstiltermijn bijvoorbeeld eindigt op een zondag de standstiltermijn automatisch wordt verlengd tot de daaropvolgende maandag. Deze regeling past de Aanbestedende Dienst ook toe </w:t>
      </w:r>
      <w:r w:rsidR="007909D5" w:rsidRPr="00555C9B">
        <w:t>in het geval de standstiltermijn eindigt op een zogenaamde “explootvrije dag”, zoals vaak de vrijdag na Hemelvaartsdag</w:t>
      </w:r>
      <w:r w:rsidR="00B96829" w:rsidRPr="00555C9B">
        <w:t xml:space="preserve"> of Bevrijdingsdag. </w:t>
      </w:r>
      <w:r w:rsidR="00E86DC5" w:rsidRPr="00555C9B">
        <w:t xml:space="preserve">Eventuele verzoeken om een nadere toelichting op de gunningsbeslissing en een daarop eventueel door de Aanbestedende Dienst verstrekte toelichting laten deze vervaltermijn onverlet. </w:t>
      </w:r>
    </w:p>
    <w:p w14:paraId="60090B45" w14:textId="77777777" w:rsidR="00CD5F6B" w:rsidRPr="00555C9B" w:rsidRDefault="00CD5F6B" w:rsidP="00CD5F6B">
      <w:pPr>
        <w:suppressAutoHyphens/>
      </w:pPr>
    </w:p>
    <w:p w14:paraId="560246C2" w14:textId="46E90FF5" w:rsidR="0034553C" w:rsidRPr="00555C9B" w:rsidRDefault="002D1CFA" w:rsidP="00E86DC5">
      <w:pPr>
        <w:suppressAutoHyphens/>
        <w:ind w:left="720"/>
        <w:rPr>
          <w:b/>
          <w:bCs/>
        </w:rPr>
      </w:pPr>
      <w:r w:rsidRPr="00555C9B">
        <w:rPr>
          <w:b/>
          <w:bCs/>
        </w:rPr>
        <w:t xml:space="preserve">Let op: </w:t>
      </w:r>
      <w:r w:rsidR="00CD5F6B" w:rsidRPr="00555C9B">
        <w:rPr>
          <w:b/>
          <w:bCs/>
        </w:rPr>
        <w:t xml:space="preserve">Inschrijver dient de dagvaarding </w:t>
      </w:r>
      <w:r w:rsidR="00300623">
        <w:rPr>
          <w:b/>
          <w:bCs/>
        </w:rPr>
        <w:t xml:space="preserve">óók </w:t>
      </w:r>
      <w:r w:rsidR="00A11743" w:rsidRPr="00555C9B">
        <w:rPr>
          <w:b/>
          <w:bCs/>
        </w:rPr>
        <w:t>via TenderNed</w:t>
      </w:r>
      <w:r w:rsidR="00CD5F6B" w:rsidRPr="00555C9B">
        <w:rPr>
          <w:b/>
          <w:bCs/>
        </w:rPr>
        <w:t xml:space="preserve"> te versturen aan de contactpersoon zoals vermeld in paragraaf </w:t>
      </w:r>
      <w:r w:rsidR="00CD5F6B" w:rsidRPr="00555C9B">
        <w:rPr>
          <w:b/>
          <w:bCs/>
          <w:color w:val="2B579A"/>
          <w:shd w:val="clear" w:color="auto" w:fill="E6E6E6"/>
        </w:rPr>
        <w:fldChar w:fldCharType="begin"/>
      </w:r>
      <w:r w:rsidR="00CD5F6B" w:rsidRPr="00555C9B">
        <w:rPr>
          <w:b/>
          <w:bCs/>
        </w:rPr>
        <w:instrText xml:space="preserve"> REF _Ref528654722 \r \h </w:instrText>
      </w:r>
      <w:r w:rsidRPr="00555C9B">
        <w:rPr>
          <w:b/>
          <w:bCs/>
        </w:rPr>
        <w:instrText xml:space="preserve"> \* MERGEFORMAT </w:instrText>
      </w:r>
      <w:r w:rsidR="00CD5F6B" w:rsidRPr="00555C9B">
        <w:rPr>
          <w:b/>
          <w:bCs/>
          <w:color w:val="2B579A"/>
          <w:shd w:val="clear" w:color="auto" w:fill="E6E6E6"/>
        </w:rPr>
      </w:r>
      <w:r w:rsidR="00CD5F6B" w:rsidRPr="00555C9B">
        <w:rPr>
          <w:b/>
          <w:bCs/>
          <w:color w:val="2B579A"/>
          <w:shd w:val="clear" w:color="auto" w:fill="E6E6E6"/>
        </w:rPr>
        <w:fldChar w:fldCharType="separate"/>
      </w:r>
      <w:r w:rsidR="00CE1502">
        <w:rPr>
          <w:b/>
          <w:bCs/>
        </w:rPr>
        <w:t>4.2</w:t>
      </w:r>
      <w:r w:rsidR="00CD5F6B" w:rsidRPr="00555C9B">
        <w:rPr>
          <w:b/>
          <w:bCs/>
          <w:color w:val="2B579A"/>
          <w:shd w:val="clear" w:color="auto" w:fill="E6E6E6"/>
        </w:rPr>
        <w:fldChar w:fldCharType="end"/>
      </w:r>
      <w:r w:rsidR="00CD5F6B" w:rsidRPr="00555C9B">
        <w:rPr>
          <w:b/>
          <w:bCs/>
        </w:rPr>
        <w:t xml:space="preserve"> Beschrijvend Document. Niet naleving van dit voorschrift leidt tot het alsnog terzijde leggen van de Inschrijving. </w:t>
      </w:r>
    </w:p>
    <w:p w14:paraId="30616183" w14:textId="77777777" w:rsidR="0034553C" w:rsidRPr="00555C9B" w:rsidRDefault="0034553C" w:rsidP="00E86DC5">
      <w:pPr>
        <w:suppressAutoHyphens/>
        <w:ind w:left="720"/>
        <w:rPr>
          <w:b/>
          <w:bCs/>
        </w:rPr>
      </w:pPr>
    </w:p>
    <w:p w14:paraId="22E69AAF" w14:textId="77777777" w:rsidR="006F6068" w:rsidRPr="00555C9B" w:rsidRDefault="00C86061" w:rsidP="00E86DC5">
      <w:pPr>
        <w:suppressAutoHyphens/>
        <w:ind w:left="720"/>
      </w:pPr>
      <w:r w:rsidRPr="00555C9B">
        <w:rPr>
          <w:b/>
          <w:bCs/>
        </w:rPr>
        <w:t xml:space="preserve">Het belang van dit voorschrift </w:t>
      </w:r>
      <w:r w:rsidR="0034553C" w:rsidRPr="00555C9B">
        <w:rPr>
          <w:b/>
          <w:bCs/>
        </w:rPr>
        <w:t xml:space="preserve">(en de daarop gestelde sanctie) </w:t>
      </w:r>
      <w:r w:rsidRPr="00555C9B">
        <w:rPr>
          <w:b/>
          <w:bCs/>
        </w:rPr>
        <w:t xml:space="preserve">is gelegen in het feit dat </w:t>
      </w:r>
      <w:r w:rsidR="00FA65A2" w:rsidRPr="00555C9B">
        <w:rPr>
          <w:b/>
          <w:bCs/>
        </w:rPr>
        <w:t xml:space="preserve">als gevolg van administratieve processen het enige tijd kan duren voordat de dagvaarding intern bij de juiste persoon terecht komt. Voorkomen moet worden dat de </w:t>
      </w:r>
      <w:r w:rsidR="00287E0B">
        <w:rPr>
          <w:b/>
          <w:bCs/>
        </w:rPr>
        <w:t>O</w:t>
      </w:r>
      <w:r w:rsidR="00FA65A2" w:rsidRPr="00555C9B">
        <w:rPr>
          <w:b/>
          <w:bCs/>
        </w:rPr>
        <w:t xml:space="preserve">pdracht gedurende </w:t>
      </w:r>
      <w:r w:rsidR="002D1CFA" w:rsidRPr="00555C9B">
        <w:rPr>
          <w:b/>
          <w:bCs/>
        </w:rPr>
        <w:t>deze administratieve verwerking (ten onrechte) definitief wordt gegund, zulks met alle gevolgen van dien.</w:t>
      </w:r>
    </w:p>
    <w:p w14:paraId="03C8F8FB" w14:textId="77777777" w:rsidR="003D5898" w:rsidRPr="00555C9B" w:rsidRDefault="003D5898" w:rsidP="00CD4F9F">
      <w:pPr>
        <w:suppressAutoHyphens/>
      </w:pPr>
    </w:p>
    <w:p w14:paraId="50045AA6" w14:textId="77777777" w:rsidR="006A74A2" w:rsidRDefault="00C232FB" w:rsidP="00CD4F9F">
      <w:pPr>
        <w:suppressAutoHyphens/>
      </w:pPr>
      <w:r w:rsidRPr="00555C9B">
        <w:t>De Aanbestedende Dienst</w:t>
      </w:r>
      <w:r w:rsidR="006555E5" w:rsidRPr="00555C9B">
        <w:t xml:space="preserve"> </w:t>
      </w:r>
      <w:r w:rsidR="00CD5F6B" w:rsidRPr="00555C9B">
        <w:t xml:space="preserve">kan </w:t>
      </w:r>
      <w:r w:rsidR="00151B81" w:rsidRPr="00555C9B">
        <w:t xml:space="preserve">de </w:t>
      </w:r>
      <w:r w:rsidR="00C85C6A" w:rsidRPr="00555C9B">
        <w:t xml:space="preserve">overige </w:t>
      </w:r>
      <w:r w:rsidR="00151B81" w:rsidRPr="00555C9B">
        <w:t>I</w:t>
      </w:r>
      <w:r w:rsidR="006555E5" w:rsidRPr="00555C9B">
        <w:t>nschrijver</w:t>
      </w:r>
      <w:r w:rsidR="00C85C6A" w:rsidRPr="00555C9B">
        <w:t>s</w:t>
      </w:r>
      <w:r w:rsidR="006555E5" w:rsidRPr="00555C9B">
        <w:t xml:space="preserve"> op de hoogte </w:t>
      </w:r>
      <w:r w:rsidR="00CD5F6B" w:rsidRPr="00555C9B">
        <w:t xml:space="preserve">stellen </w:t>
      </w:r>
      <w:r w:rsidR="006555E5" w:rsidRPr="00555C9B">
        <w:t xml:space="preserve">indien </w:t>
      </w:r>
      <w:r w:rsidR="00CD5F6B" w:rsidRPr="00555C9B">
        <w:t xml:space="preserve">en voor zover </w:t>
      </w:r>
      <w:r w:rsidR="006555E5" w:rsidRPr="00555C9B">
        <w:t>er een kort geding aan</w:t>
      </w:r>
      <w:r w:rsidR="00151B81" w:rsidRPr="00555C9B">
        <w:t xml:space="preserve">hangig is gemaakt. </w:t>
      </w:r>
    </w:p>
    <w:p w14:paraId="52166540" w14:textId="77777777" w:rsidR="006A74A2" w:rsidRDefault="006A74A2" w:rsidP="00CD4F9F">
      <w:pPr>
        <w:suppressAutoHyphens/>
      </w:pPr>
    </w:p>
    <w:p w14:paraId="40372503" w14:textId="76A3D55F" w:rsidR="006555E5" w:rsidRPr="00555C9B" w:rsidRDefault="00CD5F6B" w:rsidP="00CD4F9F">
      <w:pPr>
        <w:suppressAutoHyphens/>
      </w:pPr>
      <w:r w:rsidRPr="00555C9B">
        <w:t xml:space="preserve">Winnende Inschrijvers, althans Inschrijvers waaraan de Aanbestedende Dienst de </w:t>
      </w:r>
      <w:r w:rsidR="00287E0B">
        <w:t>O</w:t>
      </w:r>
      <w:r w:rsidRPr="00555C9B">
        <w:t xml:space="preserve">pdracht voorlopig heeft gegund, </w:t>
      </w:r>
      <w:r w:rsidR="006555E5" w:rsidRPr="00555C9B">
        <w:t>dien</w:t>
      </w:r>
      <w:r w:rsidR="00C85C6A" w:rsidRPr="00555C9B">
        <w:t>en</w:t>
      </w:r>
      <w:r w:rsidR="006555E5" w:rsidRPr="00555C9B">
        <w:t xml:space="preserve"> zich in </w:t>
      </w:r>
      <w:r w:rsidR="00FB5FD9" w:rsidRPr="00555C9B">
        <w:t>het</w:t>
      </w:r>
      <w:r w:rsidR="006555E5" w:rsidRPr="00555C9B">
        <w:t xml:space="preserve"> kortgeding</w:t>
      </w:r>
      <w:r w:rsidR="00FB5FD9" w:rsidRPr="00555C9B">
        <w:t xml:space="preserve"> </w:t>
      </w:r>
      <w:r w:rsidR="006555E5" w:rsidRPr="00555C9B">
        <w:t xml:space="preserve">te voegen of tussen te komen, op straffe van verval van recht om </w:t>
      </w:r>
      <w:r w:rsidR="00AC5694">
        <w:t>–</w:t>
      </w:r>
      <w:r w:rsidR="006555E5" w:rsidRPr="00555C9B">
        <w:t xml:space="preserve"> nadien </w:t>
      </w:r>
      <w:r w:rsidR="00AC5694">
        <w:t>–</w:t>
      </w:r>
      <w:r w:rsidR="006555E5" w:rsidRPr="00555C9B">
        <w:t xml:space="preserve"> nog op te mogen komen tegen een eventueel </w:t>
      </w:r>
      <w:r w:rsidR="006555E5" w:rsidRPr="00555C9B">
        <w:lastRenderedPageBreak/>
        <w:t xml:space="preserve">gewijzigd gunningsvoornemen van </w:t>
      </w:r>
      <w:r w:rsidR="00C232FB" w:rsidRPr="00555C9B">
        <w:t>de Aanbestedende Dienst</w:t>
      </w:r>
      <w:r w:rsidR="003D7AB4" w:rsidRPr="00555C9B">
        <w:t xml:space="preserve">. Andere Inschrijvers dienen binnen de voornoemde vervaltermijn van 20 dagen zelfstandig een kortgeding </w:t>
      </w:r>
      <w:r w:rsidR="00E86DC5" w:rsidRPr="00555C9B">
        <w:t>te entameren</w:t>
      </w:r>
      <w:r w:rsidR="003D7AB4" w:rsidRPr="00555C9B">
        <w:t>, zulks op straffe van verval van recht. Meeliften (bijvoorbeeld door middel van een interventie) op door andere Inschrijvers w</w:t>
      </w:r>
      <w:r w:rsidR="007729F1">
        <w:t>é</w:t>
      </w:r>
      <w:r w:rsidR="003D7AB4" w:rsidRPr="00555C9B">
        <w:t>l tijdig in kortgeding opgeworpen klachten is niet toegestaan.</w:t>
      </w:r>
    </w:p>
    <w:p w14:paraId="1E93B8FC" w14:textId="77777777" w:rsidR="00E91DF0" w:rsidRPr="00555C9B" w:rsidRDefault="00E91DF0" w:rsidP="00CD4F9F">
      <w:pPr>
        <w:tabs>
          <w:tab w:val="left" w:pos="426"/>
          <w:tab w:val="left" w:pos="1134"/>
          <w:tab w:val="left" w:pos="1276"/>
          <w:tab w:val="left" w:pos="1418"/>
          <w:tab w:val="left" w:pos="1560"/>
        </w:tabs>
        <w:suppressAutoHyphens/>
        <w:ind w:left="1418"/>
      </w:pPr>
    </w:p>
    <w:p w14:paraId="242C6DAC" w14:textId="77777777" w:rsidR="00E86DC5" w:rsidRPr="00555C9B" w:rsidRDefault="00E91DF0" w:rsidP="00CD4F9F">
      <w:pPr>
        <w:suppressAutoHyphens/>
      </w:pPr>
      <w:r w:rsidRPr="00555C9B">
        <w:t xml:space="preserve">Indien niet binnen de genoemde vervaltermijn een kort geding aanhangig is gemaakt, kunnen de </w:t>
      </w:r>
      <w:r w:rsidR="005D5B41" w:rsidRPr="00555C9B">
        <w:t>Inschrijver</w:t>
      </w:r>
      <w:r w:rsidRPr="00555C9B">
        <w:t xml:space="preserve">s geen </w:t>
      </w:r>
      <w:r w:rsidR="00F1593B" w:rsidRPr="00555C9B">
        <w:t>bezwaar meer maken tegen de (uitkomst van de) aanbestedingsprocedure</w:t>
      </w:r>
      <w:r w:rsidRPr="00555C9B">
        <w:t xml:space="preserve"> en hebben zij hun eventuele rechten ter zake daarvan verwerkt. </w:t>
      </w:r>
      <w:r w:rsidR="00C232FB" w:rsidRPr="00555C9B">
        <w:t>De Aanbestedende Dienst</w:t>
      </w:r>
      <w:r w:rsidRPr="00555C9B">
        <w:t xml:space="preserve"> is in dat geval dan ook vrij om</w:t>
      </w:r>
      <w:r w:rsidR="00C85C6A" w:rsidRPr="00555C9B">
        <w:t xml:space="preserve"> eventueel</w:t>
      </w:r>
      <w:r w:rsidRPr="00555C9B">
        <w:t xml:space="preserve"> gevolg te geven aan de gunningsbeslissing. </w:t>
      </w:r>
    </w:p>
    <w:p w14:paraId="577815F5" w14:textId="77777777" w:rsidR="00E86DC5" w:rsidRPr="00555C9B" w:rsidRDefault="00E86DC5" w:rsidP="00CD4F9F">
      <w:pPr>
        <w:suppressAutoHyphens/>
      </w:pPr>
    </w:p>
    <w:p w14:paraId="34EF33DE" w14:textId="5330B4B2" w:rsidR="00E91DF0" w:rsidRDefault="00E91DF0" w:rsidP="00CD4F9F">
      <w:pPr>
        <w:suppressAutoHyphens/>
      </w:pPr>
      <w:r w:rsidRPr="00555C9B">
        <w:t xml:space="preserve">De </w:t>
      </w:r>
      <w:r w:rsidR="005D5B41" w:rsidRPr="00555C9B">
        <w:t>Inschrijver</w:t>
      </w:r>
      <w:r w:rsidRPr="00555C9B">
        <w:t>s hebben in genoemd geval evenzeer hun rechten verwerkt om in een (bodem)procedure een vordering tot schadevergoeding in te stellen.</w:t>
      </w:r>
    </w:p>
    <w:p w14:paraId="0E90EF74" w14:textId="31152F5F" w:rsidR="0097486C" w:rsidRDefault="0097486C" w:rsidP="00CD4F9F">
      <w:pPr>
        <w:suppressAutoHyphens/>
      </w:pPr>
    </w:p>
    <w:p w14:paraId="51E6EFAB" w14:textId="6B14748D" w:rsidR="0097486C" w:rsidRDefault="0097486C" w:rsidP="0097486C">
      <w:pPr>
        <w:spacing w:line="276" w:lineRule="auto"/>
      </w:pPr>
      <w:r w:rsidRPr="0097486C">
        <w:rPr>
          <w:rFonts w:cs="Arial"/>
        </w:rPr>
        <w:t xml:space="preserve">Onderhavige procedure is een versnelde procedure conform artikel 2:74 </w:t>
      </w:r>
      <w:proofErr w:type="spellStart"/>
      <w:r w:rsidRPr="0097486C">
        <w:rPr>
          <w:rFonts w:cs="Arial"/>
        </w:rPr>
        <w:t>Aw</w:t>
      </w:r>
      <w:proofErr w:type="spellEnd"/>
      <w:r w:rsidRPr="0097486C">
        <w:rPr>
          <w:rFonts w:cs="Arial"/>
        </w:rPr>
        <w:t xml:space="preserve">. </w:t>
      </w:r>
      <w:r>
        <w:rPr>
          <w:rFonts w:cs="Arial"/>
        </w:rPr>
        <w:t>NIPV</w:t>
      </w:r>
      <w:r w:rsidRPr="0097486C">
        <w:rPr>
          <w:rFonts w:cs="Arial"/>
        </w:rPr>
        <w:t xml:space="preserve"> behoudt zich het recht voor om op basis van dwingende redenen van algemeen belang binnen de termijn van 20 dagen na de gunningsbeslissing de overeenkomst te sluiten.</w:t>
      </w:r>
    </w:p>
    <w:p w14:paraId="57A599A6" w14:textId="16C8D204" w:rsidR="00E91DF0" w:rsidRPr="00555C9B" w:rsidRDefault="000E554B" w:rsidP="00AC5694">
      <w:pPr>
        <w:pStyle w:val="Kop2"/>
        <w:numPr>
          <w:ilvl w:val="0"/>
          <w:numId w:val="0"/>
        </w:numPr>
        <w:suppressAutoHyphens/>
        <w:rPr>
          <w:u w:val="single"/>
        </w:rPr>
      </w:pPr>
      <w:bookmarkStart w:id="133" w:name="_Toc316462455"/>
      <w:bookmarkStart w:id="134" w:name="_Toc340494869"/>
      <w:bookmarkStart w:id="135" w:name="_Toc340506480"/>
      <w:bookmarkStart w:id="136" w:name="_Toc419285382"/>
      <w:bookmarkStart w:id="137" w:name="_Toc421086878"/>
      <w:bookmarkStart w:id="138" w:name="_Toc421100609"/>
      <w:bookmarkStart w:id="139" w:name="_Toc71037011"/>
      <w:bookmarkStart w:id="140" w:name="_Toc115678561"/>
      <w:bookmarkEnd w:id="132"/>
      <w:r>
        <w:t>4</w:t>
      </w:r>
      <w:r w:rsidR="00AC5694">
        <w:t>.15</w:t>
      </w:r>
      <w:r w:rsidR="00AC5694">
        <w:tab/>
      </w:r>
      <w:r w:rsidR="00E91DF0" w:rsidRPr="00555C9B">
        <w:t>Taal</w:t>
      </w:r>
      <w:bookmarkEnd w:id="133"/>
      <w:bookmarkEnd w:id="134"/>
      <w:bookmarkEnd w:id="135"/>
      <w:bookmarkEnd w:id="136"/>
      <w:bookmarkEnd w:id="137"/>
      <w:bookmarkEnd w:id="138"/>
      <w:bookmarkEnd w:id="139"/>
      <w:bookmarkEnd w:id="140"/>
    </w:p>
    <w:p w14:paraId="07045285" w14:textId="77777777" w:rsidR="00E91DF0" w:rsidRPr="00555C9B" w:rsidRDefault="00E91DF0" w:rsidP="00CD4F9F">
      <w:pPr>
        <w:suppressAutoHyphens/>
      </w:pPr>
      <w:r w:rsidRPr="00555C9B">
        <w:t xml:space="preserve">Alle bij deze aanbesteding te voeren correspondentie en in te dienen stukken dienen in de Nederlandse taal te worden opgesteld, dan wel voorzien te worden van een vertaling in de Nederlandse taal. </w:t>
      </w:r>
      <w:r w:rsidR="00F22A80" w:rsidRPr="00555C9B">
        <w:t xml:space="preserve">In het laatste geval is de vertaling in het Nederlands leidend. </w:t>
      </w:r>
      <w:r w:rsidR="003D7AB4" w:rsidRPr="00555C9B">
        <w:t xml:space="preserve">De Aanbestedende Dienst kan, op verzoek, voorafgaande dispensatie verlenen voor deze eis. De Aanbestedende Dienst zal deze dispensatie niet op onredelijke gronden </w:t>
      </w:r>
      <w:r w:rsidR="00C96E25" w:rsidRPr="00555C9B">
        <w:t>ont</w:t>
      </w:r>
      <w:r w:rsidR="003D7AB4" w:rsidRPr="00555C9B">
        <w:t>houden.</w:t>
      </w:r>
    </w:p>
    <w:p w14:paraId="4BDE6A4B" w14:textId="77777777" w:rsidR="00E91DF0" w:rsidRPr="00555C9B" w:rsidRDefault="00E91DF0" w:rsidP="00CD4F9F">
      <w:pPr>
        <w:tabs>
          <w:tab w:val="left" w:pos="426"/>
          <w:tab w:val="left" w:pos="1134"/>
          <w:tab w:val="left" w:pos="1276"/>
          <w:tab w:val="left" w:pos="1418"/>
          <w:tab w:val="left" w:pos="1560"/>
        </w:tabs>
        <w:suppressAutoHyphens/>
        <w:ind w:left="1418"/>
      </w:pPr>
    </w:p>
    <w:p w14:paraId="2EA09F01" w14:textId="77777777" w:rsidR="00E91DF0" w:rsidRPr="00555C9B" w:rsidRDefault="00E91DF0" w:rsidP="00CD4F9F">
      <w:pPr>
        <w:suppressAutoHyphens/>
      </w:pPr>
      <w:r w:rsidRPr="00555C9B">
        <w:t xml:space="preserve">Correspondentie en/of stukken </w:t>
      </w:r>
      <w:r w:rsidR="0096542F" w:rsidRPr="00555C9B">
        <w:t>op</w:t>
      </w:r>
      <w:r w:rsidRPr="00555C9B">
        <w:t xml:space="preserve">gesteld in een andere </w:t>
      </w:r>
      <w:r w:rsidR="0096542F" w:rsidRPr="00555C9B">
        <w:t xml:space="preserve">taal </w:t>
      </w:r>
      <w:r w:rsidRPr="00555C9B">
        <w:t xml:space="preserve">dan de Nederlandse taal of niet voorzien van een vertaling in de Nederlandse taal, worden geacht niet te zijn ontvangen door </w:t>
      </w:r>
      <w:r w:rsidR="00C232FB" w:rsidRPr="00555C9B">
        <w:t>de Aanbestedende Dienst</w:t>
      </w:r>
      <w:r w:rsidRPr="00555C9B">
        <w:t>.</w:t>
      </w:r>
      <w:r w:rsidR="00C96E25" w:rsidRPr="00555C9B">
        <w:t xml:space="preserve"> Dit gevolg kan ertoe leiden dat de Inschrijving onvolledig is en dus terzijde wordt geschoven.</w:t>
      </w:r>
    </w:p>
    <w:p w14:paraId="6300C872" w14:textId="405843CA" w:rsidR="00E91DF0" w:rsidRPr="00555C9B" w:rsidRDefault="000E554B" w:rsidP="00AC5694">
      <w:pPr>
        <w:pStyle w:val="Kop2"/>
        <w:numPr>
          <w:ilvl w:val="0"/>
          <w:numId w:val="0"/>
        </w:numPr>
        <w:suppressAutoHyphens/>
      </w:pPr>
      <w:bookmarkStart w:id="141" w:name="_Toc316462456"/>
      <w:bookmarkStart w:id="142" w:name="_Toc340494870"/>
      <w:bookmarkStart w:id="143" w:name="_Toc340506481"/>
      <w:bookmarkStart w:id="144" w:name="_Toc419285383"/>
      <w:bookmarkStart w:id="145" w:name="_Toc421086879"/>
      <w:bookmarkStart w:id="146" w:name="_Toc421100610"/>
      <w:bookmarkStart w:id="147" w:name="_Toc71037012"/>
      <w:bookmarkStart w:id="148" w:name="_Toc115678562"/>
      <w:r>
        <w:t>4</w:t>
      </w:r>
      <w:r w:rsidR="00AC5694">
        <w:t>.16</w:t>
      </w:r>
      <w:r w:rsidR="00AC5694">
        <w:tab/>
      </w:r>
      <w:r w:rsidR="00E91DF0" w:rsidRPr="00555C9B">
        <w:t>Termijn van gestanddoening</w:t>
      </w:r>
      <w:bookmarkEnd w:id="141"/>
      <w:bookmarkEnd w:id="142"/>
      <w:bookmarkEnd w:id="143"/>
      <w:bookmarkEnd w:id="144"/>
      <w:bookmarkEnd w:id="145"/>
      <w:bookmarkEnd w:id="146"/>
      <w:bookmarkEnd w:id="147"/>
      <w:bookmarkEnd w:id="148"/>
    </w:p>
    <w:p w14:paraId="3016AA83" w14:textId="77777777" w:rsidR="00E91DF0" w:rsidRPr="00555C9B" w:rsidRDefault="00E91DF0" w:rsidP="00CD4F9F">
      <w:pPr>
        <w:suppressAutoHyphens/>
      </w:pPr>
      <w:r w:rsidRPr="00555C9B">
        <w:t xml:space="preserve">De termijn van gestanddoening van de </w:t>
      </w:r>
      <w:r w:rsidR="005D5B41" w:rsidRPr="00555C9B">
        <w:t>Inschrijving</w:t>
      </w:r>
      <w:r w:rsidRPr="00555C9B">
        <w:t xml:space="preserve"> is</w:t>
      </w:r>
      <w:r w:rsidR="00E513BA" w:rsidRPr="00555C9B">
        <w:t xml:space="preserve"> </w:t>
      </w:r>
      <w:r w:rsidRPr="00555C9B">
        <w:t xml:space="preserve">120 kalenderdagen na de dag waarop de </w:t>
      </w:r>
      <w:r w:rsidR="005D5B41" w:rsidRPr="00555C9B">
        <w:t>Inschrijving</w:t>
      </w:r>
      <w:r w:rsidRPr="00555C9B">
        <w:t xml:space="preserve"> heeft plaatsgevonden</w:t>
      </w:r>
      <w:r w:rsidR="009D1A31" w:rsidRPr="00555C9B">
        <w:t>.</w:t>
      </w:r>
    </w:p>
    <w:p w14:paraId="7098290C" w14:textId="77777777" w:rsidR="00E91DF0" w:rsidRPr="00555C9B" w:rsidRDefault="00E91DF0" w:rsidP="00CD4F9F">
      <w:pPr>
        <w:tabs>
          <w:tab w:val="left" w:pos="426"/>
          <w:tab w:val="left" w:pos="1134"/>
          <w:tab w:val="left" w:pos="1276"/>
          <w:tab w:val="left" w:pos="1418"/>
          <w:tab w:val="left" w:pos="1560"/>
        </w:tabs>
        <w:suppressAutoHyphens/>
        <w:ind w:left="1418"/>
      </w:pPr>
    </w:p>
    <w:p w14:paraId="186B99D0" w14:textId="77777777" w:rsidR="00C96E25" w:rsidRPr="00555C9B" w:rsidRDefault="00E91DF0" w:rsidP="00CD4F9F">
      <w:pPr>
        <w:suppressAutoHyphens/>
      </w:pPr>
      <w:r w:rsidRPr="00555C9B">
        <w:t>In het geval een kort geding aanhangig is gemaakt</w:t>
      </w:r>
      <w:r w:rsidR="001B28E4" w:rsidRPr="00555C9B">
        <w:t xml:space="preserve"> en de gestanddoeningstermijn verloopt voordat vonnis is gewezen</w:t>
      </w:r>
      <w:r w:rsidRPr="00555C9B">
        <w:t>,</w:t>
      </w:r>
      <w:r w:rsidR="00F22A80" w:rsidRPr="00555C9B">
        <w:t xml:space="preserve"> wordt de gestanddoeningstermijn van rechtswege verlengd tot</w:t>
      </w:r>
      <w:r w:rsidRPr="00555C9B">
        <w:t xml:space="preserve"> </w:t>
      </w:r>
      <w:r w:rsidR="00D14913">
        <w:t>6</w:t>
      </w:r>
      <w:r w:rsidRPr="00555C9B">
        <w:t>0 kalenderdagen na de dag waarop</w:t>
      </w:r>
      <w:r w:rsidR="00F22A80" w:rsidRPr="00555C9B">
        <w:t xml:space="preserve"> het vonnis</w:t>
      </w:r>
      <w:r w:rsidRPr="00555C9B">
        <w:t xml:space="preserve"> in eerste aanleg is </w:t>
      </w:r>
      <w:r w:rsidR="00F22A80" w:rsidRPr="00555C9B">
        <w:t>gewezen</w:t>
      </w:r>
      <w:r w:rsidRPr="00555C9B">
        <w:t xml:space="preserve">. </w:t>
      </w:r>
    </w:p>
    <w:p w14:paraId="72F87C21" w14:textId="77777777" w:rsidR="00C96E25" w:rsidRPr="00555C9B" w:rsidRDefault="00C96E25" w:rsidP="00CD4F9F">
      <w:pPr>
        <w:suppressAutoHyphens/>
      </w:pPr>
    </w:p>
    <w:p w14:paraId="41BEE756" w14:textId="77777777" w:rsidR="00E91DF0" w:rsidRPr="00555C9B" w:rsidRDefault="004A385E" w:rsidP="00CD4F9F">
      <w:pPr>
        <w:suppressAutoHyphens/>
      </w:pPr>
      <w:r w:rsidRPr="00555C9B">
        <w:t>De Aanbestedende Dienst</w:t>
      </w:r>
      <w:r w:rsidR="001B28E4" w:rsidRPr="00555C9B">
        <w:t xml:space="preserve"> kan Inschrijvers </w:t>
      </w:r>
      <w:r w:rsidR="00FB5FD9" w:rsidRPr="00555C9B">
        <w:t xml:space="preserve">ook </w:t>
      </w:r>
      <w:r w:rsidR="001B28E4" w:rsidRPr="00555C9B">
        <w:t xml:space="preserve">verzoeken om de gestanddoeningstermijn van hun Inschrijving </w:t>
      </w:r>
      <w:r w:rsidR="003D7AB4" w:rsidRPr="00555C9B">
        <w:t xml:space="preserve">expliciet </w:t>
      </w:r>
      <w:r w:rsidR="001B28E4" w:rsidRPr="00555C9B">
        <w:t>te verlengen. Daaraan kan een Inschrijver geen recht op gunning van de Opdracht ontlenen.</w:t>
      </w:r>
    </w:p>
    <w:p w14:paraId="53BDB711" w14:textId="0A080256" w:rsidR="00E91DF0" w:rsidRPr="00555C9B" w:rsidRDefault="000E554B" w:rsidP="00AC5694">
      <w:pPr>
        <w:pStyle w:val="Kop2"/>
        <w:numPr>
          <w:ilvl w:val="0"/>
          <w:numId w:val="0"/>
        </w:numPr>
        <w:suppressAutoHyphens/>
      </w:pPr>
      <w:bookmarkStart w:id="149" w:name="_Toc316462457"/>
      <w:bookmarkStart w:id="150" w:name="_Toc340494871"/>
      <w:bookmarkStart w:id="151" w:name="_Toc340506482"/>
      <w:bookmarkStart w:id="152" w:name="_Toc419285384"/>
      <w:bookmarkStart w:id="153" w:name="_Toc421086880"/>
      <w:bookmarkStart w:id="154" w:name="_Toc421100611"/>
      <w:bookmarkStart w:id="155" w:name="_Toc71037013"/>
      <w:bookmarkStart w:id="156" w:name="_Toc115678563"/>
      <w:r>
        <w:lastRenderedPageBreak/>
        <w:t>4</w:t>
      </w:r>
      <w:r w:rsidR="00AC5694">
        <w:t>.17</w:t>
      </w:r>
      <w:r w:rsidR="00AC5694">
        <w:tab/>
      </w:r>
      <w:r w:rsidR="00E91DF0" w:rsidRPr="00555C9B">
        <w:t>Valse verklaringen</w:t>
      </w:r>
      <w:bookmarkEnd w:id="149"/>
      <w:bookmarkEnd w:id="150"/>
      <w:bookmarkEnd w:id="151"/>
      <w:bookmarkEnd w:id="152"/>
      <w:bookmarkEnd w:id="153"/>
      <w:bookmarkEnd w:id="154"/>
      <w:bookmarkEnd w:id="155"/>
      <w:bookmarkEnd w:id="156"/>
    </w:p>
    <w:p w14:paraId="3024E570" w14:textId="77777777" w:rsidR="003D7AB4" w:rsidRPr="00555C9B" w:rsidRDefault="00C232FB" w:rsidP="001D3ACA">
      <w:pPr>
        <w:spacing w:before="100" w:beforeAutospacing="1" w:after="100" w:afterAutospacing="1"/>
      </w:pPr>
      <w:r w:rsidRPr="00555C9B">
        <w:t>De Aanbestedende Dienst</w:t>
      </w:r>
      <w:r w:rsidR="00E91DF0" w:rsidRPr="00555C9B">
        <w:t xml:space="preserve"> behoudt zich het recht voor om alle verstrekte informatie op juistheid te controleren</w:t>
      </w:r>
      <w:r w:rsidR="003D7AB4" w:rsidRPr="00555C9B">
        <w:t>, al dan niet in overleg met de Inschrijver</w:t>
      </w:r>
      <w:r w:rsidR="00E91DF0" w:rsidRPr="00555C9B">
        <w:t xml:space="preserve">. </w:t>
      </w:r>
      <w:r w:rsidR="003D7AB4" w:rsidRPr="00555C9B">
        <w:t>De Aanbestede</w:t>
      </w:r>
      <w:r w:rsidR="0094379F">
        <w:t>nde Dienst</w:t>
      </w:r>
      <w:r w:rsidR="003D7AB4" w:rsidRPr="00555C9B">
        <w:t xml:space="preserve"> behoudt zich in dat kader het recht voor om de deugdelijkheid van alle verstrekte informatie te (laten) verifiëren, door middel van bijvoorbeeld een gesprek, bedrijfsbezoeken, het inwinnen van nadere informatie en/of het verkrijgen van inzicht in de te leveren producten en/of diensten. De Inschrijver is verplicht hieraan medewerking te verlenen. Deze verificatie kan zich ook uitstrekken tot de in de voorgaande fasen aangeleverde informatie.</w:t>
      </w:r>
    </w:p>
    <w:p w14:paraId="1282C07F" w14:textId="77777777" w:rsidR="00E91DF0" w:rsidRPr="00555C9B" w:rsidRDefault="00C232FB" w:rsidP="00CD4F9F">
      <w:pPr>
        <w:suppressAutoHyphens/>
      </w:pPr>
      <w:r w:rsidRPr="00555C9B">
        <w:t>De Aanbestedende Dienst</w:t>
      </w:r>
      <w:r w:rsidR="00E91DF0" w:rsidRPr="00555C9B">
        <w:t xml:space="preserve"> wijst er met klem op dat verklaringen die achteraf onjuistheden blijken te bevatten of toezeggingen bevatten die niet (kunnen) worden waargemaakt, door </w:t>
      </w:r>
      <w:r w:rsidRPr="00555C9B">
        <w:t>de Aanbestedende Dienst</w:t>
      </w:r>
      <w:r w:rsidR="00E91DF0" w:rsidRPr="00555C9B">
        <w:t xml:space="preserve"> worden </w:t>
      </w:r>
      <w:r w:rsidR="00E77074" w:rsidRPr="00555C9B">
        <w:t>a</w:t>
      </w:r>
      <w:r w:rsidR="00BB78A8" w:rsidRPr="00555C9B">
        <w:t>angemerkt</w:t>
      </w:r>
      <w:r w:rsidR="00E77074" w:rsidRPr="00555C9B">
        <w:t xml:space="preserve"> </w:t>
      </w:r>
      <w:r w:rsidR="00E91DF0" w:rsidRPr="00555C9B">
        <w:t xml:space="preserve">als valse verklaringen in de zin van artikel 2.87 lid 1 sub </w:t>
      </w:r>
      <w:r w:rsidR="0016113F" w:rsidRPr="00555C9B">
        <w:t xml:space="preserve">h </w:t>
      </w:r>
      <w:r w:rsidR="00E91DF0" w:rsidRPr="00555C9B">
        <w:t>Aanbestedingswet</w:t>
      </w:r>
      <w:r w:rsidR="003D7AB4" w:rsidRPr="00555C9B">
        <w:t>.</w:t>
      </w:r>
      <w:r w:rsidR="00BB78A8" w:rsidRPr="00555C9B">
        <w:t xml:space="preserve"> </w:t>
      </w:r>
      <w:r w:rsidR="00E91DF0" w:rsidRPr="00555C9B">
        <w:t>De gev</w:t>
      </w:r>
      <w:r w:rsidR="003216FF" w:rsidRPr="00555C9B">
        <w:t>raagde informatie dient om deze reden</w:t>
      </w:r>
      <w:r w:rsidR="00E91DF0" w:rsidRPr="00555C9B">
        <w:t xml:space="preserve"> zeer zorgvuldig te worden aangeleverd.</w:t>
      </w:r>
      <w:r w:rsidR="003D7AB4" w:rsidRPr="00555C9B">
        <w:t xml:space="preserve"> Valse verklaringen in of tijdens de aanbestedingsprocedure kunnen ook </w:t>
      </w:r>
      <w:r w:rsidR="000E7253" w:rsidRPr="00555C9B">
        <w:t xml:space="preserve">een </w:t>
      </w:r>
      <w:r w:rsidR="003D7AB4" w:rsidRPr="00555C9B">
        <w:t>re</w:t>
      </w:r>
      <w:r w:rsidR="0096135B" w:rsidRPr="00555C9B">
        <w:t>d</w:t>
      </w:r>
      <w:r w:rsidR="003D7AB4" w:rsidRPr="00555C9B">
        <w:t xml:space="preserve">en vormen voor de Aanbestedende Dienst om over te gaan tot ontbinding en/of opzegging (per direct) van de gesloten </w:t>
      </w:r>
      <w:r w:rsidR="005F7273">
        <w:t>O</w:t>
      </w:r>
      <w:r w:rsidR="003D7AB4" w:rsidRPr="00555C9B">
        <w:t xml:space="preserve">vereenkomst. </w:t>
      </w:r>
    </w:p>
    <w:p w14:paraId="3D1F9490" w14:textId="77777777" w:rsidR="00D81D5C" w:rsidRPr="00555C9B" w:rsidRDefault="00D81D5C" w:rsidP="00221D73">
      <w:pPr>
        <w:spacing w:before="100" w:beforeAutospacing="1" w:after="100" w:afterAutospacing="1"/>
      </w:pPr>
      <w:r w:rsidRPr="00555C9B">
        <w:t xml:space="preserve">Van een verificatie(gesprek) wordt een verslag gemaakt dat deel uitmaakt van de </w:t>
      </w:r>
      <w:r w:rsidR="00AF7202" w:rsidRPr="00555C9B">
        <w:br/>
      </w:r>
      <w:r w:rsidR="005F7273">
        <w:t>O</w:t>
      </w:r>
      <w:r w:rsidRPr="00555C9B">
        <w:t>vereenkomst.</w:t>
      </w:r>
    </w:p>
    <w:p w14:paraId="7F933CA3" w14:textId="0678C029" w:rsidR="00E91DF0" w:rsidRPr="00555C9B" w:rsidRDefault="000E554B" w:rsidP="00AC5694">
      <w:pPr>
        <w:pStyle w:val="Kop2"/>
        <w:numPr>
          <w:ilvl w:val="0"/>
          <w:numId w:val="0"/>
        </w:numPr>
        <w:suppressAutoHyphens/>
      </w:pPr>
      <w:bookmarkStart w:id="157" w:name="_Toc316462458"/>
      <w:bookmarkStart w:id="158" w:name="_Toc340494872"/>
      <w:bookmarkStart w:id="159" w:name="_Toc340506483"/>
      <w:bookmarkStart w:id="160" w:name="_Toc419285385"/>
      <w:bookmarkStart w:id="161" w:name="_Toc421086881"/>
      <w:bookmarkStart w:id="162" w:name="_Toc421100612"/>
      <w:bookmarkStart w:id="163" w:name="_Toc71037014"/>
      <w:bookmarkStart w:id="164" w:name="_Toc115678564"/>
      <w:r>
        <w:t>4</w:t>
      </w:r>
      <w:r w:rsidR="00AC5694">
        <w:t>.18</w:t>
      </w:r>
      <w:r w:rsidR="00AC5694">
        <w:tab/>
      </w:r>
      <w:r w:rsidR="00E91DF0" w:rsidRPr="00555C9B">
        <w:t>Onduidelijkheden</w:t>
      </w:r>
      <w:r w:rsidR="003D0C67" w:rsidRPr="00555C9B">
        <w:t xml:space="preserve"> </w:t>
      </w:r>
      <w:r w:rsidR="00C77E8C" w:rsidRPr="00555C9B">
        <w:t>en</w:t>
      </w:r>
      <w:r w:rsidR="00E91DF0" w:rsidRPr="00555C9B">
        <w:t xml:space="preserve"> onregelmatigheden</w:t>
      </w:r>
      <w:bookmarkEnd w:id="157"/>
      <w:bookmarkEnd w:id="158"/>
      <w:bookmarkEnd w:id="159"/>
      <w:bookmarkEnd w:id="160"/>
      <w:bookmarkEnd w:id="161"/>
      <w:bookmarkEnd w:id="162"/>
      <w:bookmarkEnd w:id="163"/>
      <w:bookmarkEnd w:id="164"/>
    </w:p>
    <w:p w14:paraId="4E8A41BC" w14:textId="3AAE67C3" w:rsidR="00526588" w:rsidRPr="00D8278C" w:rsidRDefault="00526588" w:rsidP="00D8278C">
      <w:pPr>
        <w:spacing w:before="100" w:beforeAutospacing="1" w:after="100" w:afterAutospacing="1"/>
      </w:pPr>
      <w:bookmarkStart w:id="165" w:name="_Toc316462459"/>
      <w:bookmarkStart w:id="166" w:name="_Toc340494873"/>
      <w:bookmarkStart w:id="167" w:name="_Toc340506484"/>
      <w:bookmarkStart w:id="168" w:name="_Toc419285386"/>
      <w:bookmarkStart w:id="169" w:name="_Toc421086882"/>
      <w:bookmarkStart w:id="170" w:name="_Toc421100613"/>
      <w:bookmarkStart w:id="171" w:name="_Toc71037015"/>
      <w:r w:rsidRPr="00D8278C">
        <w:t xml:space="preserve">LET OP: Door het indienen van een Inschrijving verklaart een Inschrijver zich onvoorwaardelijk en zonder enig voorbehoud akkoord met alle bepalingen van de definitieve Overeenkomst en de van toepassing zijnde Inkoopvoorwaarden, althans akkoord op de </w:t>
      </w:r>
      <w:r w:rsidR="00414ADB" w:rsidRPr="00D8278C">
        <w:t>A</w:t>
      </w:r>
      <w:r w:rsidRPr="00D8278C">
        <w:t xml:space="preserve">anbestedingsstukken geldt als minimum eis om te kunnen inschrijven (knock-out). Dat heeft tot gevolg dat Inschrijvers die onduidelijkheden, tegenstrijdigheden en/of onrechtmatigheden in de </w:t>
      </w:r>
      <w:r w:rsidR="00414ADB" w:rsidRPr="00D8278C">
        <w:t>A</w:t>
      </w:r>
      <w:r w:rsidRPr="00D8278C">
        <w:t xml:space="preserve">anbestedingsstukken niet uiterlijk via de Nota van Inlichtingen onder de aandacht brengen bij de Aanbestedende Dienst hun recht verwerken om op een later moment een beroep te doen op deze onduidelijkheden, tegenstrijdigheden en/of onrechtmatigheden. </w:t>
      </w:r>
    </w:p>
    <w:p w14:paraId="2908A157" w14:textId="7A4049C4" w:rsidR="00E91DF0" w:rsidRPr="00555C9B" w:rsidRDefault="000E554B" w:rsidP="00AC5694">
      <w:pPr>
        <w:pStyle w:val="Kop2"/>
        <w:numPr>
          <w:ilvl w:val="0"/>
          <w:numId w:val="0"/>
        </w:numPr>
        <w:suppressAutoHyphens/>
      </w:pPr>
      <w:bookmarkStart w:id="172" w:name="_Toc115678565"/>
      <w:r>
        <w:t>4</w:t>
      </w:r>
      <w:r w:rsidR="00AC5694">
        <w:t>.19</w:t>
      </w:r>
      <w:r w:rsidR="00AC5694">
        <w:tab/>
      </w:r>
      <w:r w:rsidR="00E91DF0" w:rsidRPr="00555C9B">
        <w:t>Vertrouwelijkheid</w:t>
      </w:r>
      <w:bookmarkEnd w:id="165"/>
      <w:bookmarkEnd w:id="166"/>
      <w:bookmarkEnd w:id="167"/>
      <w:bookmarkEnd w:id="168"/>
      <w:bookmarkEnd w:id="169"/>
      <w:bookmarkEnd w:id="170"/>
      <w:bookmarkEnd w:id="171"/>
      <w:bookmarkEnd w:id="172"/>
    </w:p>
    <w:p w14:paraId="4B224A7D" w14:textId="77777777" w:rsidR="00E91DF0" w:rsidRPr="00555C9B" w:rsidRDefault="00E91DF0" w:rsidP="00221D73">
      <w:pPr>
        <w:suppressAutoHyphens/>
      </w:pPr>
      <w:r w:rsidRPr="00555C9B">
        <w:t xml:space="preserve">De </w:t>
      </w:r>
      <w:r w:rsidR="005D5B41" w:rsidRPr="00555C9B">
        <w:t>Inschrijver</w:t>
      </w:r>
      <w:r w:rsidRPr="00555C9B">
        <w:t xml:space="preserve"> dient dit </w:t>
      </w:r>
      <w:r w:rsidR="008F7CF3" w:rsidRPr="00555C9B">
        <w:t>Beschrijvend Document</w:t>
      </w:r>
      <w:r w:rsidRPr="00555C9B">
        <w:t xml:space="preserve"> en de overige </w:t>
      </w:r>
      <w:r w:rsidR="003B7AA5" w:rsidRPr="00555C9B">
        <w:t>A</w:t>
      </w:r>
      <w:r w:rsidRPr="00555C9B">
        <w:t>anbestedings</w:t>
      </w:r>
      <w:r w:rsidR="003B7AA5" w:rsidRPr="00555C9B">
        <w:t>stukken</w:t>
      </w:r>
      <w:r w:rsidRPr="00555C9B">
        <w:t xml:space="preserve"> vertrouwelijk te behandelen en slechts aan personen te verstrekken die voor het indienen van de </w:t>
      </w:r>
      <w:r w:rsidR="005D5B41" w:rsidRPr="00555C9B">
        <w:t>Inschrijving</w:t>
      </w:r>
      <w:r w:rsidRPr="00555C9B">
        <w:t xml:space="preserve"> daarvan kennis moeten nemen. </w:t>
      </w:r>
    </w:p>
    <w:p w14:paraId="7D908CFA" w14:textId="2BC2C97F" w:rsidR="00E91DF0" w:rsidRPr="00555C9B" w:rsidRDefault="000E554B" w:rsidP="00AC5694">
      <w:pPr>
        <w:pStyle w:val="Kop2"/>
        <w:numPr>
          <w:ilvl w:val="0"/>
          <w:numId w:val="0"/>
        </w:numPr>
        <w:suppressAutoHyphens/>
      </w:pPr>
      <w:bookmarkStart w:id="173" w:name="_Toc71037016"/>
      <w:bookmarkStart w:id="174" w:name="_Toc419285387"/>
      <w:bookmarkStart w:id="175" w:name="_Toc421086883"/>
      <w:bookmarkStart w:id="176" w:name="_Toc421100614"/>
      <w:bookmarkStart w:id="177" w:name="_Toc71037017"/>
      <w:bookmarkStart w:id="178" w:name="_Toc115678566"/>
      <w:bookmarkEnd w:id="173"/>
      <w:r>
        <w:t>4</w:t>
      </w:r>
      <w:r w:rsidR="00AC5694">
        <w:t>.20</w:t>
      </w:r>
      <w:r w:rsidR="00AC5694">
        <w:tab/>
      </w:r>
      <w:r w:rsidR="00E91DF0" w:rsidRPr="00555C9B">
        <w:t>Algemene voorwaarden</w:t>
      </w:r>
      <w:bookmarkEnd w:id="174"/>
      <w:bookmarkEnd w:id="175"/>
      <w:bookmarkEnd w:id="176"/>
      <w:bookmarkEnd w:id="177"/>
      <w:bookmarkEnd w:id="178"/>
    </w:p>
    <w:p w14:paraId="2D7D3E6B" w14:textId="77777777" w:rsidR="003D13E9" w:rsidRPr="00555C9B" w:rsidRDefault="003D13E9" w:rsidP="00221D73">
      <w:pPr>
        <w:suppressAutoHyphens/>
      </w:pPr>
      <w:r w:rsidRPr="00555C9B">
        <w:t xml:space="preserve">Van toepassing zijn de Inkoopvoorwaarden. </w:t>
      </w:r>
    </w:p>
    <w:p w14:paraId="38D0626B" w14:textId="77777777" w:rsidR="00796C17" w:rsidRPr="00555C9B" w:rsidRDefault="00796C17" w:rsidP="00796C17">
      <w:pPr>
        <w:suppressAutoHyphens/>
      </w:pPr>
      <w:bookmarkStart w:id="179" w:name="_Toc419285388"/>
      <w:bookmarkStart w:id="180" w:name="_Toc421086884"/>
      <w:bookmarkStart w:id="181" w:name="_Toc421100615"/>
    </w:p>
    <w:p w14:paraId="2D5C6AA7" w14:textId="77777777" w:rsidR="00796C17" w:rsidRPr="00555C9B" w:rsidRDefault="00796C17" w:rsidP="00796C17">
      <w:pPr>
        <w:suppressAutoHyphens/>
      </w:pPr>
      <w:r w:rsidRPr="00555C9B">
        <w:t xml:space="preserve">Algemene voorwaarden van de Inschrijver, </w:t>
      </w:r>
      <w:r w:rsidR="00817259" w:rsidRPr="00555C9B">
        <w:t>in</w:t>
      </w:r>
      <w:r w:rsidRPr="00555C9B">
        <w:t xml:space="preserve"> welke vorm of </w:t>
      </w:r>
      <w:r w:rsidR="00817259" w:rsidRPr="00555C9B">
        <w:t xml:space="preserve">met welke </w:t>
      </w:r>
      <w:r w:rsidRPr="00555C9B">
        <w:t>benaming dan ook, zijn uitdrukkelijk niet van toepassing en worden (op voorhand) uitdrukkelijk van de hand gewezen. Een Inschrijver die algemene voorwaarden op zijn Inschrijving van toepassing verklaart, wordt uitgesloten van verdere deelname aan de aanbestedingsprocedure.</w:t>
      </w:r>
    </w:p>
    <w:p w14:paraId="4D7462F5" w14:textId="5131859F" w:rsidR="00E91DF0" w:rsidRPr="00555C9B" w:rsidRDefault="000E554B" w:rsidP="00AC5694">
      <w:pPr>
        <w:pStyle w:val="Kop2"/>
        <w:numPr>
          <w:ilvl w:val="0"/>
          <w:numId w:val="0"/>
        </w:numPr>
        <w:suppressAutoHyphens/>
      </w:pPr>
      <w:bookmarkStart w:id="182" w:name="_Toc71037018"/>
      <w:bookmarkStart w:id="183" w:name="_Toc115678567"/>
      <w:r>
        <w:lastRenderedPageBreak/>
        <w:t>4</w:t>
      </w:r>
      <w:r w:rsidR="00AC5694">
        <w:t>.21</w:t>
      </w:r>
      <w:r w:rsidR="00AC5694">
        <w:tab/>
      </w:r>
      <w:r w:rsidR="00E91DF0" w:rsidRPr="00555C9B">
        <w:t>Intrekken aanbestedingsprocedure</w:t>
      </w:r>
      <w:bookmarkEnd w:id="179"/>
      <w:bookmarkEnd w:id="180"/>
      <w:bookmarkEnd w:id="181"/>
      <w:bookmarkEnd w:id="182"/>
      <w:bookmarkEnd w:id="183"/>
    </w:p>
    <w:p w14:paraId="05052620" w14:textId="77777777" w:rsidR="00455E5B" w:rsidRPr="00555C9B" w:rsidRDefault="00C232FB" w:rsidP="00E54BB3">
      <w:pPr>
        <w:suppressAutoHyphens/>
        <w:jc w:val="both"/>
      </w:pPr>
      <w:bookmarkStart w:id="184" w:name="_Toc419285389"/>
      <w:bookmarkStart w:id="185" w:name="_Toc421086885"/>
      <w:bookmarkStart w:id="186" w:name="_Toc421100616"/>
      <w:r w:rsidRPr="00555C9B">
        <w:t>De Aanbestedende Dienst</w:t>
      </w:r>
      <w:r w:rsidR="00B04512" w:rsidRPr="00555C9B">
        <w:t xml:space="preserve"> behoudt zich het recht voor om tot het moment van definitieve gunning de aanbestedingsprocedure tijdelijk op te schorten en</w:t>
      </w:r>
      <w:r w:rsidR="00E54BB3" w:rsidRPr="00555C9B">
        <w:t>/of</w:t>
      </w:r>
      <w:r w:rsidR="00B04512" w:rsidRPr="00555C9B">
        <w:t xml:space="preserve"> in te trekken. </w:t>
      </w:r>
    </w:p>
    <w:p w14:paraId="31945A4A" w14:textId="77777777" w:rsidR="00455E5B" w:rsidRPr="00555C9B" w:rsidRDefault="00455E5B" w:rsidP="00221D73">
      <w:pPr>
        <w:suppressAutoHyphens/>
        <w:ind w:left="-113"/>
        <w:jc w:val="both"/>
      </w:pPr>
    </w:p>
    <w:p w14:paraId="2358995C" w14:textId="77777777" w:rsidR="0071525E" w:rsidRPr="00555C9B" w:rsidRDefault="00455E5B" w:rsidP="00673230">
      <w:pPr>
        <w:suppressAutoHyphens/>
        <w:jc w:val="both"/>
      </w:pPr>
      <w:r w:rsidRPr="00555C9B">
        <w:t>Indien</w:t>
      </w:r>
      <w:r w:rsidR="006A0CBB" w:rsidRPr="00555C9B">
        <w:t xml:space="preserve"> intrekking van de aanbestedingsprocedure</w:t>
      </w:r>
      <w:r w:rsidRPr="00555C9B">
        <w:t xml:space="preserve"> aan de orde is</w:t>
      </w:r>
      <w:r w:rsidR="006A0CBB" w:rsidRPr="00555C9B">
        <w:t>,</w:t>
      </w:r>
      <w:r w:rsidR="006A0CBB" w:rsidRPr="00555C9B" w:rsidDel="006A0CBB">
        <w:t xml:space="preserve"> </w:t>
      </w:r>
      <w:r w:rsidRPr="00555C9B">
        <w:t>bepaalt</w:t>
      </w:r>
      <w:r w:rsidR="006A0CBB" w:rsidRPr="00555C9B">
        <w:t xml:space="preserve"> </w:t>
      </w:r>
      <w:r w:rsidR="00C232FB" w:rsidRPr="00555C9B">
        <w:t>de Aanbestedende Dienst</w:t>
      </w:r>
      <w:r w:rsidR="00B04512" w:rsidRPr="00555C9B">
        <w:t xml:space="preserve"> </w:t>
      </w:r>
      <w:r w:rsidR="006A0CBB" w:rsidRPr="00555C9B">
        <w:t xml:space="preserve">of Inschrijvers </w:t>
      </w:r>
      <w:r w:rsidRPr="00555C9B">
        <w:t xml:space="preserve">al dan niet </w:t>
      </w:r>
      <w:r w:rsidR="006A0CBB" w:rsidRPr="00555C9B">
        <w:t xml:space="preserve">een </w:t>
      </w:r>
      <w:r w:rsidRPr="00555C9B">
        <w:t>tenderkosten</w:t>
      </w:r>
      <w:r w:rsidR="006A0CBB" w:rsidRPr="00555C9B">
        <w:t>vergoeding</w:t>
      </w:r>
      <w:r w:rsidRPr="00555C9B">
        <w:t xml:space="preserve"> ontvangen en indien dat het geval is, de hoogte daarvan.</w:t>
      </w:r>
    </w:p>
    <w:p w14:paraId="1900150C" w14:textId="766A66C2" w:rsidR="00E54BB3" w:rsidRPr="00555C9B" w:rsidRDefault="000E554B" w:rsidP="00AC5694">
      <w:pPr>
        <w:pStyle w:val="Kop2"/>
        <w:numPr>
          <w:ilvl w:val="0"/>
          <w:numId w:val="0"/>
        </w:numPr>
        <w:suppressAutoHyphens/>
      </w:pPr>
      <w:bookmarkStart w:id="187" w:name="_Toc71037019"/>
      <w:bookmarkStart w:id="188" w:name="_Toc115678568"/>
      <w:r>
        <w:t>4</w:t>
      </w:r>
      <w:r w:rsidR="00AC5694">
        <w:t>.22</w:t>
      </w:r>
      <w:r w:rsidR="00AC5694">
        <w:tab/>
      </w:r>
      <w:r w:rsidR="00E91DF0" w:rsidRPr="00555C9B">
        <w:t xml:space="preserve">Klachtenprocedure aanbestedingen </w:t>
      </w:r>
      <w:r w:rsidR="0040067F">
        <w:t>NIPV</w:t>
      </w:r>
      <w:bookmarkEnd w:id="184"/>
      <w:bookmarkEnd w:id="185"/>
      <w:bookmarkEnd w:id="186"/>
      <w:bookmarkEnd w:id="187"/>
      <w:bookmarkEnd w:id="188"/>
    </w:p>
    <w:p w14:paraId="333430CC" w14:textId="736A5AB7" w:rsidR="00487C94" w:rsidRPr="00555C9B" w:rsidRDefault="00151B81" w:rsidP="00221D73">
      <w:pPr>
        <w:suppressAutoHyphens/>
      </w:pPr>
      <w:r w:rsidRPr="00555C9B">
        <w:t>Een I</w:t>
      </w:r>
      <w:r w:rsidR="00487C94" w:rsidRPr="00555C9B">
        <w:t xml:space="preserve">nschrijver die klachten heeft over </w:t>
      </w:r>
      <w:r w:rsidR="00C232FB" w:rsidRPr="00555C9B">
        <w:t>de Aanbestedende Dienst</w:t>
      </w:r>
      <w:r w:rsidR="00487C94" w:rsidRPr="00555C9B">
        <w:t xml:space="preserve"> in het kader van deze aanbestedingsprocedure, kan zijn klachten voorleggen aan het klachtenmeldpunt van </w:t>
      </w:r>
      <w:r w:rsidR="00C232FB" w:rsidRPr="00555C9B">
        <w:t>de Aanbestedende Dienst</w:t>
      </w:r>
      <w:r w:rsidR="00487C94" w:rsidRPr="00555C9B">
        <w:t xml:space="preserve"> via </w:t>
      </w:r>
      <w:hyperlink r:id="rId18" w:history="1">
        <w:r w:rsidR="009B24B9" w:rsidRPr="0045531F">
          <w:rPr>
            <w:rStyle w:val="Hyperlink"/>
          </w:rPr>
          <w:t>klachtenmeldpunt.aanbestedingen@nipv.nl</w:t>
        </w:r>
      </w:hyperlink>
      <w:r w:rsidR="00487C94" w:rsidRPr="00555C9B">
        <w:rPr>
          <w:rStyle w:val="Hyperlink"/>
        </w:rPr>
        <w:t>.</w:t>
      </w:r>
    </w:p>
    <w:p w14:paraId="7440C7DD" w14:textId="77777777" w:rsidR="00487C94" w:rsidRPr="00555C9B" w:rsidRDefault="00487C94" w:rsidP="00221D73">
      <w:pPr>
        <w:suppressAutoHyphens/>
      </w:pPr>
    </w:p>
    <w:p w14:paraId="74406D9B" w14:textId="388C8694" w:rsidR="00487C94" w:rsidRPr="00555C9B" w:rsidRDefault="00565250" w:rsidP="00426E10">
      <w:pPr>
        <w:suppressAutoHyphens/>
      </w:pPr>
      <w:r w:rsidRPr="00555C9B">
        <w:t xml:space="preserve">De </w:t>
      </w:r>
      <w:r w:rsidR="00487C94" w:rsidRPr="00555C9B">
        <w:t>Inschrijver dient zijn klacht in een zo vroeg mogelijk stadium van de aanbestedingsprocedure schriftelijk per e-mail in te dienen bij het klachtenmeldpunt met het klachtenformulier aanbestedingen (bijlage 1</w:t>
      </w:r>
      <w:r w:rsidR="009B24B9">
        <w:t>0</w:t>
      </w:r>
      <w:r w:rsidR="00487C94" w:rsidRPr="00555C9B">
        <w:t xml:space="preserve">). Voordat </w:t>
      </w:r>
      <w:r w:rsidRPr="00555C9B">
        <w:t xml:space="preserve">de </w:t>
      </w:r>
      <w:r w:rsidR="00151B81" w:rsidRPr="00555C9B">
        <w:t>I</w:t>
      </w:r>
      <w:r w:rsidR="00487C94" w:rsidRPr="00555C9B">
        <w:t>nschrijver zijn klacht indient bij het klachtenmeldpunt dient hij de klacht kenbaar te maken aan de contactpersoon van deze</w:t>
      </w:r>
      <w:r w:rsidR="00EA4E17" w:rsidRPr="00555C9B">
        <w:t xml:space="preserve"> aanbesteding (zie paragraaf </w:t>
      </w:r>
      <w:r w:rsidR="00EA4E17" w:rsidRPr="00555C9B">
        <w:rPr>
          <w:color w:val="2B579A"/>
          <w:shd w:val="clear" w:color="auto" w:fill="E6E6E6"/>
        </w:rPr>
        <w:fldChar w:fldCharType="begin"/>
      </w:r>
      <w:r w:rsidR="00EA4E17" w:rsidRPr="00555C9B">
        <w:instrText xml:space="preserve"> REF _Ref517960525 \r \h </w:instrText>
      </w:r>
      <w:r w:rsidR="00555C9B">
        <w:instrText xml:space="preserve"> \* MERGEFORMAT </w:instrText>
      </w:r>
      <w:r w:rsidR="00EA4E17" w:rsidRPr="00555C9B">
        <w:rPr>
          <w:color w:val="2B579A"/>
          <w:shd w:val="clear" w:color="auto" w:fill="E6E6E6"/>
        </w:rPr>
      </w:r>
      <w:r w:rsidR="00EA4E17" w:rsidRPr="00555C9B">
        <w:rPr>
          <w:color w:val="2B579A"/>
          <w:shd w:val="clear" w:color="auto" w:fill="E6E6E6"/>
        </w:rPr>
        <w:fldChar w:fldCharType="separate"/>
      </w:r>
      <w:r w:rsidR="008A3474">
        <w:t>3</w:t>
      </w:r>
      <w:r w:rsidR="00CE1502">
        <w:t>.2</w:t>
      </w:r>
      <w:r w:rsidR="00EA4E17" w:rsidRPr="00555C9B">
        <w:rPr>
          <w:color w:val="2B579A"/>
          <w:shd w:val="clear" w:color="auto" w:fill="E6E6E6"/>
        </w:rPr>
        <w:fldChar w:fldCharType="end"/>
      </w:r>
      <w:r w:rsidR="00487C94" w:rsidRPr="00555C9B">
        <w:t>), bijvoorbeeld door he</w:t>
      </w:r>
      <w:r w:rsidR="00C41071" w:rsidRPr="00555C9B">
        <w:t>t opmerken van de klacht in de N</w:t>
      </w:r>
      <w:r w:rsidR="00487C94" w:rsidRPr="00555C9B">
        <w:t xml:space="preserve">ota van </w:t>
      </w:r>
      <w:r w:rsidR="00C41071" w:rsidRPr="00555C9B">
        <w:t>I</w:t>
      </w:r>
      <w:r w:rsidR="00487C94" w:rsidRPr="00555C9B">
        <w:t>n</w:t>
      </w:r>
      <w:r w:rsidR="00EA4E17" w:rsidRPr="00555C9B">
        <w:t xml:space="preserve">lichtingenfase (zie paragraaf </w:t>
      </w:r>
      <w:r w:rsidR="008A3474">
        <w:t>3.5</w:t>
      </w:r>
      <w:r w:rsidR="00487C94" w:rsidRPr="00555C9B">
        <w:t>).</w:t>
      </w:r>
      <w:r w:rsidR="00487C94" w:rsidRPr="00555C9B">
        <w:br/>
      </w:r>
    </w:p>
    <w:p w14:paraId="66B9CB1E" w14:textId="77777777" w:rsidR="00487C94" w:rsidRPr="00555C9B" w:rsidRDefault="00487C94" w:rsidP="0077171C">
      <w:pPr>
        <w:suppressAutoHyphens/>
      </w:pPr>
      <w:r w:rsidRPr="00555C9B">
        <w:t>Naar aanleiding van het advies van de klachtencomm</w:t>
      </w:r>
      <w:r w:rsidR="009F4822" w:rsidRPr="00555C9B">
        <w:t xml:space="preserve">issie </w:t>
      </w:r>
      <w:r w:rsidR="00EB33DE" w:rsidRPr="00555C9B">
        <w:t xml:space="preserve">beslist </w:t>
      </w:r>
      <w:r w:rsidR="00C232FB" w:rsidRPr="00555C9B">
        <w:t>de Aanbestedende Dienst</w:t>
      </w:r>
      <w:r w:rsidR="00EB33DE" w:rsidRPr="00555C9B">
        <w:t xml:space="preserve"> of </w:t>
      </w:r>
      <w:r w:rsidR="002F550E" w:rsidRPr="00555C9B">
        <w:t xml:space="preserve">zij </w:t>
      </w:r>
      <w:r w:rsidR="00C620BC" w:rsidRPr="00555C9B">
        <w:t xml:space="preserve">het </w:t>
      </w:r>
      <w:r w:rsidR="00EB33DE" w:rsidRPr="00555C9B">
        <w:t>advies van de klachtencommissie al dan niet opvolgt</w:t>
      </w:r>
      <w:r w:rsidRPr="00555C9B">
        <w:t xml:space="preserve">. </w:t>
      </w:r>
    </w:p>
    <w:p w14:paraId="00B228D3" w14:textId="77777777" w:rsidR="00487C94" w:rsidRPr="00555C9B" w:rsidRDefault="00487C94" w:rsidP="0077171C">
      <w:pPr>
        <w:suppressAutoHyphens/>
      </w:pPr>
    </w:p>
    <w:p w14:paraId="4DD4E1D8" w14:textId="04F48D9C" w:rsidR="00487C94" w:rsidRPr="00555C9B" w:rsidRDefault="00487C94" w:rsidP="0077171C">
      <w:pPr>
        <w:suppressAutoHyphens/>
      </w:pPr>
      <w:r w:rsidRPr="00555C9B">
        <w:t xml:space="preserve">Zie voor meer informatie over de klachtenprocedure van </w:t>
      </w:r>
      <w:r w:rsidR="00C232FB" w:rsidRPr="00555C9B">
        <w:t>de Aanbestedende Dienst</w:t>
      </w:r>
      <w:r w:rsidRPr="00555C9B">
        <w:t xml:space="preserve"> de </w:t>
      </w:r>
      <w:r w:rsidRPr="00555C9B">
        <w:rPr>
          <w:i/>
        </w:rPr>
        <w:t>Procedure klachtenafhandeling bij (EU) aanbestedingen door</w:t>
      </w:r>
      <w:r w:rsidR="00C91BC0" w:rsidRPr="00555C9B">
        <w:rPr>
          <w:i/>
        </w:rPr>
        <w:t xml:space="preserve"> </w:t>
      </w:r>
      <w:r w:rsidR="00C232FB" w:rsidRPr="00555C9B">
        <w:rPr>
          <w:i/>
        </w:rPr>
        <w:t>de Aanbestedende Dienst</w:t>
      </w:r>
      <w:r w:rsidRPr="00555C9B">
        <w:t xml:space="preserve"> (bijlage </w:t>
      </w:r>
      <w:r w:rsidR="009B24B9">
        <w:t>9</w:t>
      </w:r>
      <w:r w:rsidRPr="00555C9B">
        <w:t>).</w:t>
      </w:r>
    </w:p>
    <w:p w14:paraId="7AE90856" w14:textId="77777777" w:rsidR="00487C94" w:rsidRPr="00555C9B" w:rsidRDefault="00487C94" w:rsidP="0077171C">
      <w:pPr>
        <w:suppressAutoHyphens/>
      </w:pPr>
    </w:p>
    <w:p w14:paraId="58F1D3FC" w14:textId="77777777" w:rsidR="00487C94" w:rsidRPr="00555C9B" w:rsidRDefault="00487C94" w:rsidP="0077171C">
      <w:pPr>
        <w:suppressAutoHyphens/>
      </w:pPr>
      <w:r w:rsidRPr="00555C9B">
        <w:t xml:space="preserve">Het indienen van een klacht bij </w:t>
      </w:r>
      <w:r w:rsidR="00C232FB" w:rsidRPr="00555C9B">
        <w:t>de Aanbestedende Dienst</w:t>
      </w:r>
      <w:r w:rsidRPr="00555C9B">
        <w:t xml:space="preserve"> schort de aanbestedingsprocedure niet </w:t>
      </w:r>
      <w:r w:rsidR="00A856BE" w:rsidRPr="00555C9B">
        <w:t>(</w:t>
      </w:r>
      <w:r w:rsidRPr="00555C9B">
        <w:t>automatisch</w:t>
      </w:r>
      <w:r w:rsidR="00A856BE" w:rsidRPr="00555C9B">
        <w:t>)</w:t>
      </w:r>
      <w:r w:rsidRPr="00555C9B">
        <w:t xml:space="preserve"> op. </w:t>
      </w:r>
      <w:r w:rsidR="00C232FB" w:rsidRPr="00555C9B">
        <w:t>De Aanbestedende Dienst</w:t>
      </w:r>
      <w:r w:rsidRPr="00555C9B">
        <w:t xml:space="preserve"> is vrij om te besluiten of het naar aanleiding van de klacht de aanbestedingsprocedure al dan niet opschort. </w:t>
      </w:r>
    </w:p>
    <w:p w14:paraId="505E576B" w14:textId="77777777" w:rsidR="009617BB" w:rsidRPr="00555C9B" w:rsidRDefault="009617BB" w:rsidP="00D659FA">
      <w:pPr>
        <w:suppressAutoHyphens/>
      </w:pPr>
    </w:p>
    <w:p w14:paraId="4E4C7ACA" w14:textId="555BAE57" w:rsidR="00E91DF0" w:rsidRPr="00555C9B" w:rsidRDefault="000E554B" w:rsidP="008A3474">
      <w:pPr>
        <w:pStyle w:val="Kop1"/>
        <w:numPr>
          <w:ilvl w:val="0"/>
          <w:numId w:val="0"/>
        </w:numPr>
        <w:suppressAutoHyphens/>
      </w:pPr>
      <w:bookmarkStart w:id="189" w:name="_Toc419285391"/>
      <w:bookmarkStart w:id="190" w:name="_Toc421086887"/>
      <w:bookmarkStart w:id="191" w:name="_Toc421100618"/>
      <w:bookmarkStart w:id="192" w:name="_Toc71037023"/>
      <w:bookmarkStart w:id="193" w:name="_Toc115678569"/>
      <w:r>
        <w:lastRenderedPageBreak/>
        <w:t>5</w:t>
      </w:r>
      <w:r w:rsidR="008A3474">
        <w:tab/>
      </w:r>
      <w:r w:rsidR="00845CB3" w:rsidRPr="00555C9B">
        <w:t>Mogelijkheden om</w:t>
      </w:r>
      <w:r w:rsidR="00B1783B" w:rsidRPr="00555C9B">
        <w:t xml:space="preserve"> in</w:t>
      </w:r>
      <w:r w:rsidR="00845CB3" w:rsidRPr="00555C9B">
        <w:t xml:space="preserve"> te </w:t>
      </w:r>
      <w:r w:rsidR="00B1783B" w:rsidRPr="00555C9B">
        <w:t>schrijven</w:t>
      </w:r>
      <w:bookmarkEnd w:id="189"/>
      <w:bookmarkEnd w:id="190"/>
      <w:bookmarkEnd w:id="191"/>
      <w:bookmarkEnd w:id="192"/>
      <w:bookmarkEnd w:id="193"/>
    </w:p>
    <w:p w14:paraId="670F65D5" w14:textId="6875C5B2" w:rsidR="00651002" w:rsidRPr="00555C9B" w:rsidRDefault="000E554B" w:rsidP="008A3474">
      <w:pPr>
        <w:pStyle w:val="Kop2"/>
        <w:numPr>
          <w:ilvl w:val="1"/>
          <w:numId w:val="0"/>
        </w:numPr>
        <w:suppressAutoHyphens/>
        <w:rPr>
          <w:u w:val="single"/>
          <w:lang w:eastAsia="x-none"/>
        </w:rPr>
      </w:pPr>
      <w:bookmarkStart w:id="194" w:name="_Toc71037024"/>
      <w:bookmarkStart w:id="195" w:name="_Toc115678570"/>
      <w:bookmarkStart w:id="196" w:name="_Ref316033914"/>
      <w:bookmarkStart w:id="197" w:name="_Toc316462487"/>
      <w:bookmarkStart w:id="198" w:name="_Toc340494878"/>
      <w:bookmarkStart w:id="199" w:name="_Toc340506489"/>
      <w:bookmarkStart w:id="200" w:name="_Toc419285392"/>
      <w:bookmarkStart w:id="201" w:name="_Toc421086888"/>
      <w:bookmarkStart w:id="202" w:name="_Toc421100619"/>
      <w:bookmarkStart w:id="203" w:name="_Ref403370360"/>
      <w:r>
        <w:t>5</w:t>
      </w:r>
      <w:r w:rsidR="008A3474">
        <w:t>.1</w:t>
      </w:r>
      <w:r>
        <w:tab/>
      </w:r>
      <w:r w:rsidR="00651002">
        <w:t>Inleiding</w:t>
      </w:r>
      <w:bookmarkEnd w:id="194"/>
      <w:bookmarkEnd w:id="195"/>
    </w:p>
    <w:p w14:paraId="54C27D09" w14:textId="77777777" w:rsidR="003A08CC" w:rsidRPr="00555C9B" w:rsidRDefault="00BC6077" w:rsidP="00BC6077">
      <w:r w:rsidRPr="00555C9B">
        <w:t xml:space="preserve">In dit hoofdstuk zijn de verschillende mogelijkheden en voorwaarden opgenomen ten </w:t>
      </w:r>
    </w:p>
    <w:p w14:paraId="4443A83F" w14:textId="77777777" w:rsidR="00BC6077" w:rsidRPr="00555C9B" w:rsidRDefault="00BC6077" w:rsidP="00BC6077">
      <w:r w:rsidRPr="00555C9B">
        <w:t>aanzien van de wijze waarop een Inschrijving kan worden ingediend.</w:t>
      </w:r>
    </w:p>
    <w:p w14:paraId="58B76FBF" w14:textId="03955E3D" w:rsidR="6812EF11" w:rsidRDefault="6812EF11" w:rsidP="6812EF11"/>
    <w:p w14:paraId="269DCD26" w14:textId="77777777" w:rsidR="00BC6077" w:rsidRPr="00555C9B" w:rsidRDefault="00BC6077" w:rsidP="00BC6077">
      <w:r w:rsidRPr="00555C9B">
        <w:t>Op de volgende manieren kan worden deelgenomen aan de aanbesteding, namelijk als:</w:t>
      </w:r>
    </w:p>
    <w:p w14:paraId="0ED3E913" w14:textId="77777777" w:rsidR="00BC6077" w:rsidRPr="00555C9B" w:rsidRDefault="00D659FA" w:rsidP="0048530A">
      <w:pPr>
        <w:pStyle w:val="Lijstalinea"/>
        <w:numPr>
          <w:ilvl w:val="0"/>
          <w:numId w:val="20"/>
        </w:numPr>
        <w:tabs>
          <w:tab w:val="clear" w:pos="397"/>
        </w:tabs>
        <w:suppressAutoHyphens/>
      </w:pPr>
      <w:r w:rsidRPr="00555C9B">
        <w:t>z</w:t>
      </w:r>
      <w:r w:rsidR="00BC6077" w:rsidRPr="00555C9B">
        <w:t xml:space="preserve">elfstandige </w:t>
      </w:r>
      <w:r w:rsidR="00543461" w:rsidRPr="00555C9B">
        <w:t>I</w:t>
      </w:r>
      <w:r w:rsidR="00BC6077" w:rsidRPr="00555C9B">
        <w:t xml:space="preserve">nschrijver, zonder </w:t>
      </w:r>
      <w:r w:rsidR="00C85223" w:rsidRPr="00555C9B">
        <w:t xml:space="preserve">beroep op een derde / </w:t>
      </w:r>
      <w:r w:rsidR="00BC6077" w:rsidRPr="00555C9B">
        <w:t>onderaannemer</w:t>
      </w:r>
    </w:p>
    <w:p w14:paraId="72A12F34" w14:textId="77777777" w:rsidR="00BC6077" w:rsidRPr="00555C9B" w:rsidRDefault="00D659FA" w:rsidP="0048530A">
      <w:pPr>
        <w:pStyle w:val="Lijstalinea"/>
        <w:numPr>
          <w:ilvl w:val="0"/>
          <w:numId w:val="20"/>
        </w:numPr>
        <w:tabs>
          <w:tab w:val="clear" w:pos="397"/>
        </w:tabs>
        <w:suppressAutoHyphens/>
      </w:pPr>
      <w:r w:rsidRPr="00555C9B">
        <w:t>z</w:t>
      </w:r>
      <w:r w:rsidR="00BC6077" w:rsidRPr="00555C9B">
        <w:t xml:space="preserve">elfstandige </w:t>
      </w:r>
      <w:r w:rsidR="00543461" w:rsidRPr="00555C9B">
        <w:t>I</w:t>
      </w:r>
      <w:r w:rsidR="00BC6077" w:rsidRPr="00555C9B">
        <w:t xml:space="preserve">nschrijver, met </w:t>
      </w:r>
      <w:r w:rsidR="00C85223" w:rsidRPr="00555C9B">
        <w:t xml:space="preserve">een beroep op een derde / </w:t>
      </w:r>
      <w:r w:rsidR="00BC6077" w:rsidRPr="00555C9B">
        <w:t>onderaannemer</w:t>
      </w:r>
    </w:p>
    <w:p w14:paraId="2C9CCBA9" w14:textId="77777777" w:rsidR="00BC6077" w:rsidRPr="00555C9B" w:rsidRDefault="00543461" w:rsidP="0048530A">
      <w:pPr>
        <w:pStyle w:val="Lijstalinea"/>
        <w:numPr>
          <w:ilvl w:val="0"/>
          <w:numId w:val="20"/>
        </w:numPr>
        <w:tabs>
          <w:tab w:val="clear" w:pos="397"/>
        </w:tabs>
        <w:suppressAutoHyphens/>
      </w:pPr>
      <w:r w:rsidRPr="00555C9B">
        <w:t>S</w:t>
      </w:r>
      <w:r w:rsidR="00BC6077" w:rsidRPr="00555C9B">
        <w:t xml:space="preserve">amenwerkingsverband, zonder </w:t>
      </w:r>
      <w:r w:rsidR="00C85223" w:rsidRPr="00555C9B">
        <w:t xml:space="preserve">een beroep op een derde / </w:t>
      </w:r>
      <w:r w:rsidR="00BC6077" w:rsidRPr="00555C9B">
        <w:t>onderaannemer</w:t>
      </w:r>
    </w:p>
    <w:p w14:paraId="163DF048" w14:textId="77777777" w:rsidR="00BC6077" w:rsidRPr="00555C9B" w:rsidRDefault="00543461" w:rsidP="0048530A">
      <w:pPr>
        <w:pStyle w:val="Lijstalinea"/>
        <w:numPr>
          <w:ilvl w:val="0"/>
          <w:numId w:val="20"/>
        </w:numPr>
        <w:tabs>
          <w:tab w:val="clear" w:pos="397"/>
        </w:tabs>
        <w:suppressAutoHyphens/>
      </w:pPr>
      <w:r w:rsidRPr="00555C9B">
        <w:t>S</w:t>
      </w:r>
      <w:r w:rsidR="00BC6077" w:rsidRPr="00555C9B">
        <w:t xml:space="preserve">amenwerkingsverband, met </w:t>
      </w:r>
      <w:r w:rsidR="00C85223" w:rsidRPr="00555C9B">
        <w:t xml:space="preserve">een beroep op een derde / </w:t>
      </w:r>
      <w:r w:rsidR="00BC6077" w:rsidRPr="00555C9B">
        <w:t>onderaannemer</w:t>
      </w:r>
    </w:p>
    <w:p w14:paraId="6137C47C" w14:textId="77777777" w:rsidR="00BC6077" w:rsidRPr="00555C9B" w:rsidRDefault="00BC6077" w:rsidP="00BC6077">
      <w:pPr>
        <w:spacing w:line="0" w:lineRule="atLeast"/>
      </w:pPr>
    </w:p>
    <w:p w14:paraId="3379AA15" w14:textId="56FD676C" w:rsidR="00BC6077" w:rsidRPr="00555C9B" w:rsidRDefault="00BC6077" w:rsidP="00BC6077">
      <w:r w:rsidRPr="00555C9B">
        <w:t xml:space="preserve">Een onderneming </w:t>
      </w:r>
      <w:r w:rsidR="004E23D2" w:rsidRPr="00555C9B">
        <w:t>mag</w:t>
      </w:r>
      <w:r w:rsidRPr="00555C9B">
        <w:t xml:space="preserve"> slechts eenmaal </w:t>
      </w:r>
      <w:r w:rsidR="004E23D2" w:rsidRPr="00555C9B">
        <w:t xml:space="preserve">betrokken zijn bij </w:t>
      </w:r>
      <w:r w:rsidRPr="00555C9B">
        <w:t xml:space="preserve">een Inschrijving: </w:t>
      </w:r>
      <w:r w:rsidR="00C323EA" w:rsidRPr="00555C9B">
        <w:t>ó</w:t>
      </w:r>
      <w:r w:rsidRPr="00555C9B">
        <w:t xml:space="preserve">f als zelfstandige </w:t>
      </w:r>
      <w:r w:rsidR="00543461" w:rsidRPr="00555C9B">
        <w:t>I</w:t>
      </w:r>
      <w:r w:rsidRPr="00555C9B">
        <w:t xml:space="preserve">nschrijver, </w:t>
      </w:r>
      <w:r w:rsidR="00C323EA" w:rsidRPr="00555C9B">
        <w:t>ó</w:t>
      </w:r>
      <w:r w:rsidRPr="00555C9B">
        <w:t xml:space="preserve">f als </w:t>
      </w:r>
      <w:r w:rsidR="004E23D2" w:rsidRPr="00555C9B">
        <w:t xml:space="preserve">lid </w:t>
      </w:r>
      <w:r w:rsidRPr="00555C9B">
        <w:t xml:space="preserve">van een Samenwerkingsverband </w:t>
      </w:r>
      <w:r w:rsidRPr="00555C9B">
        <w:rPr>
          <w:rFonts w:cs="Arial"/>
        </w:rPr>
        <w:t>ó</w:t>
      </w:r>
      <w:r w:rsidRPr="00555C9B">
        <w:t>f als onderaannemer</w:t>
      </w:r>
      <w:r w:rsidR="009E5087" w:rsidRPr="00555C9B">
        <w:t xml:space="preserve">. </w:t>
      </w:r>
    </w:p>
    <w:p w14:paraId="5D7EA3B8" w14:textId="54A8839A" w:rsidR="00B1783B" w:rsidRPr="00555C9B" w:rsidRDefault="000E554B" w:rsidP="008A3474">
      <w:pPr>
        <w:pStyle w:val="Kop2"/>
        <w:numPr>
          <w:ilvl w:val="0"/>
          <w:numId w:val="0"/>
        </w:numPr>
        <w:suppressAutoHyphens/>
        <w:rPr>
          <w:lang w:eastAsia="x-none"/>
        </w:rPr>
      </w:pPr>
      <w:bookmarkStart w:id="204" w:name="_Toc71037025"/>
      <w:bookmarkStart w:id="205" w:name="_Toc115678571"/>
      <w:r>
        <w:rPr>
          <w:lang w:eastAsia="x-none"/>
        </w:rPr>
        <w:t>5</w:t>
      </w:r>
      <w:r w:rsidR="008A3474">
        <w:rPr>
          <w:lang w:eastAsia="x-none"/>
        </w:rPr>
        <w:t>.2</w:t>
      </w:r>
      <w:r w:rsidR="008A3474">
        <w:rPr>
          <w:lang w:eastAsia="x-none"/>
        </w:rPr>
        <w:tab/>
      </w:r>
      <w:r w:rsidR="00B1783B" w:rsidRPr="00555C9B">
        <w:rPr>
          <w:lang w:eastAsia="x-none"/>
        </w:rPr>
        <w:t xml:space="preserve">Zelfstandige </w:t>
      </w:r>
      <w:r w:rsidR="00543461" w:rsidRPr="00555C9B">
        <w:rPr>
          <w:lang w:eastAsia="x-none"/>
        </w:rPr>
        <w:t>Inschrijver</w:t>
      </w:r>
      <w:bookmarkEnd w:id="204"/>
      <w:bookmarkEnd w:id="205"/>
    </w:p>
    <w:p w14:paraId="5E5BBD9B" w14:textId="77777777" w:rsidR="00A81C36" w:rsidRPr="00555C9B" w:rsidRDefault="00A81C36" w:rsidP="00C90619">
      <w:r w:rsidRPr="00555C9B">
        <w:t xml:space="preserve">Een onderneming kan als zelfstandig </w:t>
      </w:r>
      <w:r w:rsidR="00543461" w:rsidRPr="00555C9B">
        <w:t>I</w:t>
      </w:r>
      <w:r w:rsidRPr="00555C9B">
        <w:t xml:space="preserve">nschrijver een Inschrijving indienen. De zelfstandig </w:t>
      </w:r>
      <w:r w:rsidR="00543461" w:rsidRPr="00555C9B">
        <w:t>I</w:t>
      </w:r>
      <w:r w:rsidRPr="00555C9B">
        <w:t xml:space="preserve">nschrijver dient hiervoor bij zijn Inschrijving (onder meer) het UEA </w:t>
      </w:r>
      <w:bookmarkStart w:id="206" w:name="_Hlk528825688"/>
      <w:r w:rsidRPr="00555C9B">
        <w:t xml:space="preserve">volledig, </w:t>
      </w:r>
      <w:r w:rsidR="00543461" w:rsidRPr="00555C9B">
        <w:t xml:space="preserve">juist, </w:t>
      </w:r>
      <w:r w:rsidRPr="00555C9B">
        <w:t xml:space="preserve">onvoorwaardelijk en zonder enig voorbehoud </w:t>
      </w:r>
      <w:bookmarkEnd w:id="206"/>
      <w:r w:rsidRPr="00555C9B">
        <w:t xml:space="preserve">in te vullen en rechtsgeldig te ondertekenen. </w:t>
      </w:r>
    </w:p>
    <w:p w14:paraId="0085D581" w14:textId="6A046958" w:rsidR="00E91DF0" w:rsidRPr="00555C9B" w:rsidRDefault="000E554B" w:rsidP="008A3474">
      <w:pPr>
        <w:pStyle w:val="Kop2"/>
        <w:numPr>
          <w:ilvl w:val="0"/>
          <w:numId w:val="0"/>
        </w:numPr>
        <w:suppressAutoHyphens/>
        <w:rPr>
          <w:u w:val="single"/>
          <w:lang w:eastAsia="x-none"/>
        </w:rPr>
      </w:pPr>
      <w:bookmarkStart w:id="207" w:name="_Toc522265715"/>
      <w:bookmarkStart w:id="208" w:name="_Toc71037026"/>
      <w:bookmarkStart w:id="209" w:name="_Toc115678572"/>
      <w:bookmarkEnd w:id="207"/>
      <w:r>
        <w:rPr>
          <w:lang w:eastAsia="x-none"/>
        </w:rPr>
        <w:t>5</w:t>
      </w:r>
      <w:r w:rsidR="008A3474">
        <w:rPr>
          <w:lang w:eastAsia="x-none"/>
        </w:rPr>
        <w:t>.3</w:t>
      </w:r>
      <w:r w:rsidR="008A3474">
        <w:rPr>
          <w:lang w:eastAsia="x-none"/>
        </w:rPr>
        <w:tab/>
      </w:r>
      <w:r w:rsidR="00B1783B" w:rsidRPr="00555C9B">
        <w:rPr>
          <w:lang w:eastAsia="x-none"/>
        </w:rPr>
        <w:t>Samenwerkingsverband</w:t>
      </w:r>
      <w:bookmarkEnd w:id="196"/>
      <w:bookmarkEnd w:id="197"/>
      <w:bookmarkEnd w:id="198"/>
      <w:bookmarkEnd w:id="199"/>
      <w:bookmarkEnd w:id="200"/>
      <w:bookmarkEnd w:id="201"/>
      <w:bookmarkEnd w:id="202"/>
      <w:bookmarkEnd w:id="208"/>
      <w:bookmarkEnd w:id="209"/>
    </w:p>
    <w:p w14:paraId="295C6273" w14:textId="77777777" w:rsidR="00A81C36" w:rsidRPr="00555C9B" w:rsidRDefault="00A81C36" w:rsidP="00BB05D4">
      <w:r w:rsidRPr="00555C9B">
        <w:t>Een Samenwerkingsverband kan</w:t>
      </w:r>
      <w:r w:rsidR="002F550E" w:rsidRPr="00555C9B">
        <w:t xml:space="preserve"> </w:t>
      </w:r>
      <w:r w:rsidRPr="00555C9B">
        <w:t xml:space="preserve">een Inschrijving indienen. </w:t>
      </w:r>
      <w:r w:rsidR="005929EF" w:rsidRPr="00555C9B">
        <w:t xml:space="preserve">Als een Samenwerkingsverband inschrijft, zijn alle leden van het Samenwerkingsverband gezamenlijk en afzonderlijk hoofdelijk aansprakelijk voor de deugdelijke en tijdige uitvoering van de Opdracht. </w:t>
      </w:r>
    </w:p>
    <w:p w14:paraId="58398C2D" w14:textId="77777777" w:rsidR="00A81C36" w:rsidRPr="00555C9B" w:rsidRDefault="00A81C36" w:rsidP="00A81C36"/>
    <w:p w14:paraId="32C37ABE" w14:textId="338B95CE" w:rsidR="00945927" w:rsidRPr="00555C9B" w:rsidRDefault="00945927" w:rsidP="00945927">
      <w:r w:rsidRPr="00555C9B">
        <w:t>Het Samenwerkingsverband dient bij zijn Inschrijving een door ieder lid</w:t>
      </w:r>
      <w:r w:rsidR="005929EF" w:rsidRPr="00555C9B">
        <w:t xml:space="preserve"> – dus van iedere afzonderlijke deelnemende onderneming </w:t>
      </w:r>
      <w:r w:rsidR="008A3474">
        <w:t>–</w:t>
      </w:r>
      <w:r w:rsidRPr="00555C9B">
        <w:t xml:space="preserve"> volledig, juist, onvoorwaardelijk en zonder enig voorbehoud ingevuld</w:t>
      </w:r>
      <w:r w:rsidR="001B28E4" w:rsidRPr="00555C9B">
        <w:t xml:space="preserve"> en rechtsgeldig ondertekend</w:t>
      </w:r>
      <w:r w:rsidRPr="00555C9B">
        <w:t xml:space="preserve"> UEA in te dienen. </w:t>
      </w:r>
    </w:p>
    <w:p w14:paraId="1048ABD6" w14:textId="77777777" w:rsidR="00945927" w:rsidRPr="00555C9B" w:rsidRDefault="00945927" w:rsidP="00945927">
      <w:pPr>
        <w:suppressAutoHyphens/>
        <w:spacing w:line="284" w:lineRule="atLeast"/>
        <w:rPr>
          <w:rFonts w:ascii="Verdana" w:hAnsi="Verdana" w:cs="Arial"/>
          <w:u w:val="single"/>
        </w:rPr>
      </w:pPr>
    </w:p>
    <w:p w14:paraId="4EF4D7EE" w14:textId="2426A520" w:rsidR="002F550E" w:rsidRPr="00555C9B" w:rsidRDefault="000F6342" w:rsidP="00A81C36">
      <w:r w:rsidRPr="00555C9B">
        <w:t>Daarnaast dient h</w:t>
      </w:r>
      <w:r w:rsidR="00945927" w:rsidRPr="00555C9B">
        <w:t xml:space="preserve">et Samenwerkingsverband bij </w:t>
      </w:r>
      <w:r w:rsidR="00BB78A8" w:rsidRPr="00555C9B">
        <w:t>Inschrijving</w:t>
      </w:r>
      <w:r w:rsidR="00945927" w:rsidRPr="00555C9B">
        <w:t xml:space="preserve"> een </w:t>
      </w:r>
      <w:r w:rsidR="00BB78A8" w:rsidRPr="00555C9B">
        <w:t xml:space="preserve">ingevuld en </w:t>
      </w:r>
      <w:r w:rsidR="00945927" w:rsidRPr="00555C9B">
        <w:t xml:space="preserve">ondertekende ‘Verklaring Samenwerkingsverband’ (bijlage </w:t>
      </w:r>
      <w:r w:rsidR="009C4648">
        <w:t>1</w:t>
      </w:r>
      <w:r w:rsidR="002A4F98">
        <w:t>4</w:t>
      </w:r>
      <w:r w:rsidR="00945927" w:rsidRPr="00555C9B">
        <w:t xml:space="preserve">) </w:t>
      </w:r>
      <w:r w:rsidR="00BB78A8" w:rsidRPr="00555C9B">
        <w:t>in te dienen</w:t>
      </w:r>
      <w:r w:rsidR="00945927" w:rsidRPr="00555C9B">
        <w:t xml:space="preserve">. Uit deze verklaring dient te blijken dat de leden van het Samenwerkingsverband gezamenlijk en hoofdelijk aansprakelijk zijn voor de volledige en juiste uitvoering van de </w:t>
      </w:r>
      <w:r w:rsidR="005F7273">
        <w:t>O</w:t>
      </w:r>
      <w:r w:rsidR="00945927" w:rsidRPr="00555C9B">
        <w:t>vereenkomst in al zijn onderdelen. Daarnaast dient in deze verklaring de naam van het lid van het Samenwerkingsverband</w:t>
      </w:r>
      <w:r w:rsidR="00945927" w:rsidRPr="00555C9B" w:rsidDel="007D76EF">
        <w:t xml:space="preserve"> </w:t>
      </w:r>
      <w:r w:rsidR="00945927" w:rsidRPr="00555C9B">
        <w:t xml:space="preserve">te worden vermeld die als vertegenwoordiger (penvoerder) namens het Samenwerkingsverband zal optreden en bevoegd is het Samenwerkingsverband te vertegenwoordigen en te binden en die als enig aanspreekpunt voor </w:t>
      </w:r>
      <w:r w:rsidR="00C232FB" w:rsidRPr="00555C9B">
        <w:t>de Aanbestedende Dienst</w:t>
      </w:r>
      <w:r w:rsidR="00945927" w:rsidRPr="00555C9B">
        <w:t xml:space="preserve"> dient. Ook wenst </w:t>
      </w:r>
      <w:r w:rsidR="00C232FB" w:rsidRPr="00555C9B">
        <w:t>de Aanbestedende Dienst</w:t>
      </w:r>
      <w:r w:rsidR="00945927" w:rsidRPr="00555C9B">
        <w:t xml:space="preserve"> uit deze verklaring op te maken waarom in Samenwerkingsverband wordt </w:t>
      </w:r>
      <w:r w:rsidR="009D7CE4" w:rsidRPr="00555C9B">
        <w:t>ingeschreven</w:t>
      </w:r>
      <w:r w:rsidR="00945927" w:rsidRPr="00555C9B">
        <w:t xml:space="preserve"> en welk lid van het Samenwerkingsverband welk deel van de Opdracht uitvoert.</w:t>
      </w:r>
      <w:r w:rsidR="002F550E" w:rsidRPr="00555C9B">
        <w:t xml:space="preserve"> </w:t>
      </w:r>
    </w:p>
    <w:p w14:paraId="220C9F3A" w14:textId="77777777" w:rsidR="006534AA" w:rsidRDefault="006534AA" w:rsidP="005929EF">
      <w:pPr>
        <w:rPr>
          <w:rFonts w:eastAsia="Calibri" w:cs="Arial"/>
        </w:rPr>
      </w:pPr>
    </w:p>
    <w:p w14:paraId="59453EC6" w14:textId="77777777" w:rsidR="005929EF" w:rsidRPr="00555C9B" w:rsidRDefault="005929EF" w:rsidP="005929EF">
      <w:pPr>
        <w:rPr>
          <w:rFonts w:eastAsia="Calibri" w:cs="Arial"/>
        </w:rPr>
      </w:pPr>
      <w:r w:rsidRPr="00555C9B">
        <w:rPr>
          <w:rFonts w:eastAsia="Calibri" w:cs="Arial"/>
        </w:rPr>
        <w:t xml:space="preserve">Combinanten </w:t>
      </w:r>
      <w:r w:rsidR="00996C4C">
        <w:rPr>
          <w:rFonts w:eastAsia="Calibri" w:cs="Arial"/>
        </w:rPr>
        <w:t>kunnen</w:t>
      </w:r>
      <w:r w:rsidR="00C37BD9">
        <w:rPr>
          <w:rFonts w:eastAsia="Calibri" w:cs="Arial"/>
        </w:rPr>
        <w:t xml:space="preserve"> </w:t>
      </w:r>
      <w:r w:rsidR="00C37BD9" w:rsidRPr="00555C9B">
        <w:rPr>
          <w:rFonts w:eastAsia="Calibri" w:cs="Arial"/>
        </w:rPr>
        <w:t>vordering</w:t>
      </w:r>
      <w:r w:rsidR="00C37BD9">
        <w:rPr>
          <w:rFonts w:eastAsia="Calibri" w:cs="Arial"/>
        </w:rPr>
        <w:t>en in rechte</w:t>
      </w:r>
      <w:r w:rsidR="00C37BD9" w:rsidRPr="00555C9B">
        <w:rPr>
          <w:rFonts w:eastAsia="Calibri" w:cs="Arial"/>
        </w:rPr>
        <w:t xml:space="preserve"> gegrond op het niet naleven door de Aanbestedende Dienst van de aanbestedingsvoorschriften in de onderhavige aanbestedingsprocedure </w:t>
      </w:r>
      <w:r w:rsidRPr="00555C9B">
        <w:rPr>
          <w:rFonts w:eastAsia="Calibri" w:cs="Arial"/>
        </w:rPr>
        <w:t xml:space="preserve">kunnen louter gezamenlijk </w:t>
      </w:r>
      <w:r w:rsidR="00996C4C">
        <w:rPr>
          <w:rFonts w:eastAsia="Calibri" w:cs="Arial"/>
        </w:rPr>
        <w:t>instellen</w:t>
      </w:r>
      <w:r w:rsidRPr="00555C9B">
        <w:rPr>
          <w:rFonts w:eastAsia="Calibri" w:cs="Arial"/>
        </w:rPr>
        <w:t xml:space="preserve">. Niet naleving van dit voorschrift leidt tot niet-ontvankelijkheid van de procederende combinant(en) en tot verval van recht. </w:t>
      </w:r>
    </w:p>
    <w:p w14:paraId="50860F71" w14:textId="77777777" w:rsidR="005929EF" w:rsidRPr="00555C9B" w:rsidRDefault="005929EF" w:rsidP="005929EF">
      <w:pPr>
        <w:rPr>
          <w:rFonts w:eastAsia="Calibri" w:cs="Arial"/>
        </w:rPr>
      </w:pPr>
    </w:p>
    <w:p w14:paraId="420B2FE7" w14:textId="77777777" w:rsidR="00660253" w:rsidRPr="00555C9B" w:rsidRDefault="002F550E" w:rsidP="00A81C36">
      <w:pPr>
        <w:rPr>
          <w:rFonts w:eastAsia="Calibri" w:cs="Arial"/>
        </w:rPr>
      </w:pPr>
      <w:r w:rsidRPr="00555C9B">
        <w:t xml:space="preserve">De Verklaring Samenwerkingsverband kan niet worden uitgelegd als een procesvolmacht. Indien en voor zover een combinant mede namens de andere combinant(en) door middel van een kortgeding opkomt tegen de gunningsbeslissing, dient </w:t>
      </w:r>
      <w:r w:rsidR="00660253" w:rsidRPr="00555C9B">
        <w:t>die bevoegdheid (volmacht)</w:t>
      </w:r>
      <w:r w:rsidRPr="00555C9B">
        <w:t xml:space="preserve"> </w:t>
      </w:r>
      <w:r w:rsidR="00660253" w:rsidRPr="00555C9B">
        <w:t xml:space="preserve">om namens de andere combinant(en) te procederen </w:t>
      </w:r>
      <w:r w:rsidRPr="00555C9B">
        <w:t xml:space="preserve">expliciet te blijken uit het lichaam van de dagvaarding. Niet of niet volledige naleving van dit voorschrift leidt tot verval van recht, want de desbetreffende dagvaarding </w:t>
      </w:r>
      <w:r w:rsidR="00660253" w:rsidRPr="00555C9B">
        <w:t>is</w:t>
      </w:r>
      <w:r w:rsidRPr="00555C9B">
        <w:t xml:space="preserve"> alsdan </w:t>
      </w:r>
      <w:r w:rsidR="00660253" w:rsidRPr="00555C9B">
        <w:t xml:space="preserve">de </w:t>
      </w:r>
      <w:proofErr w:type="spellStart"/>
      <w:r w:rsidR="00660253" w:rsidRPr="00555C9B">
        <w:t>jure</w:t>
      </w:r>
      <w:proofErr w:type="spellEnd"/>
      <w:r w:rsidR="00660253" w:rsidRPr="00555C9B">
        <w:t xml:space="preserve"> niet </w:t>
      </w:r>
      <w:r w:rsidRPr="00555C9B">
        <w:t>uitgebracht</w:t>
      </w:r>
      <w:r w:rsidR="00660253" w:rsidRPr="00555C9B">
        <w:t>.</w:t>
      </w:r>
      <w:r w:rsidR="00A81C36" w:rsidRPr="00555C9B">
        <w:rPr>
          <w:rFonts w:eastAsia="Calibri" w:cs="Arial"/>
        </w:rPr>
        <w:t xml:space="preserve"> </w:t>
      </w:r>
    </w:p>
    <w:p w14:paraId="42398031" w14:textId="2BDD943A" w:rsidR="00E91DF0" w:rsidRPr="00555C9B" w:rsidRDefault="000E554B" w:rsidP="008A3474">
      <w:pPr>
        <w:pStyle w:val="Kop2"/>
        <w:numPr>
          <w:ilvl w:val="0"/>
          <w:numId w:val="0"/>
        </w:numPr>
        <w:suppressAutoHyphens/>
        <w:rPr>
          <w:lang w:eastAsia="x-none"/>
        </w:rPr>
      </w:pPr>
      <w:bookmarkStart w:id="210" w:name="_Ref173835872"/>
      <w:bookmarkStart w:id="211" w:name="_Toc316462488"/>
      <w:bookmarkStart w:id="212" w:name="_Toc340494879"/>
      <w:bookmarkStart w:id="213" w:name="_Toc340506490"/>
      <w:bookmarkStart w:id="214" w:name="_Ref416345480"/>
      <w:bookmarkStart w:id="215" w:name="_Toc419285393"/>
      <w:bookmarkStart w:id="216" w:name="_Toc421086889"/>
      <w:bookmarkStart w:id="217" w:name="_Toc421100620"/>
      <w:bookmarkStart w:id="218" w:name="_Toc71037028"/>
      <w:bookmarkStart w:id="219" w:name="_Toc115678573"/>
      <w:r>
        <w:rPr>
          <w:lang w:eastAsia="x-none"/>
        </w:rPr>
        <w:t>5</w:t>
      </w:r>
      <w:r w:rsidR="008A3474">
        <w:rPr>
          <w:lang w:eastAsia="x-none"/>
        </w:rPr>
        <w:t>.4</w:t>
      </w:r>
      <w:r w:rsidR="008A3474">
        <w:rPr>
          <w:lang w:eastAsia="x-none"/>
        </w:rPr>
        <w:tab/>
      </w:r>
      <w:r w:rsidR="00E91DF0" w:rsidRPr="00555C9B">
        <w:rPr>
          <w:lang w:eastAsia="x-none"/>
        </w:rPr>
        <w:t>Onderaanneming</w:t>
      </w:r>
      <w:bookmarkEnd w:id="210"/>
      <w:bookmarkEnd w:id="211"/>
      <w:bookmarkEnd w:id="212"/>
      <w:bookmarkEnd w:id="213"/>
      <w:bookmarkEnd w:id="214"/>
      <w:bookmarkEnd w:id="215"/>
      <w:bookmarkEnd w:id="216"/>
      <w:bookmarkEnd w:id="217"/>
      <w:bookmarkEnd w:id="218"/>
      <w:bookmarkEnd w:id="219"/>
    </w:p>
    <w:p w14:paraId="32F7B862" w14:textId="77777777" w:rsidR="00F92CC4" w:rsidRPr="00E122F9" w:rsidRDefault="004C7B5F" w:rsidP="004C7B5F">
      <w:r w:rsidRPr="00555C9B">
        <w:t xml:space="preserve">Het is de Inschrijver toegestaan om </w:t>
      </w:r>
      <w:r w:rsidRPr="00555C9B">
        <w:rPr>
          <w:u w:val="single"/>
        </w:rPr>
        <w:t>voor de uitvoering van de Opdracht</w:t>
      </w:r>
      <w:r w:rsidRPr="00555C9B">
        <w:t xml:space="preserve"> een of meerdere onderaannemers in te schakelen. </w:t>
      </w:r>
      <w:r w:rsidR="00FD7D7E" w:rsidRPr="00555C9B">
        <w:rPr>
          <w:rFonts w:eastAsia="Calibri" w:cs="Arial"/>
        </w:rPr>
        <w:t xml:space="preserve">Deze onderaannemers dienen te worden vermeld in het UEA bij Deel IIB. </w:t>
      </w:r>
      <w:r w:rsidR="00E122F9">
        <w:t xml:space="preserve">Onderaannemers zijn partijen die een zelfstandig onderdeel van de </w:t>
      </w:r>
      <w:r w:rsidR="005E6FC6">
        <w:t>O</w:t>
      </w:r>
      <w:r w:rsidR="00E122F9">
        <w:t xml:space="preserve">pdracht zullen uitvoeren, zulks niet te verwarren met toeleveranciers. </w:t>
      </w:r>
      <w:r w:rsidR="00E122F9" w:rsidRPr="00555C9B">
        <w:t xml:space="preserve">Deze in de </w:t>
      </w:r>
      <w:r w:rsidR="00E921DF">
        <w:t>I</w:t>
      </w:r>
      <w:r w:rsidR="00E122F9" w:rsidRPr="00555C9B">
        <w:t xml:space="preserve">nschrijving genoemde onderaannemers dienen ook daadwerkelijk te worden ingezet bij de uitvoering van de </w:t>
      </w:r>
      <w:r w:rsidR="00E921DF">
        <w:t>O</w:t>
      </w:r>
      <w:r w:rsidR="00E921DF" w:rsidRPr="00555C9B">
        <w:t>pdracht</w:t>
      </w:r>
      <w:r w:rsidR="00E122F9" w:rsidRPr="00555C9B">
        <w:t xml:space="preserve">, tenzij het </w:t>
      </w:r>
      <w:r w:rsidR="00E122F9">
        <w:t>de Aanbestedende Dienst</w:t>
      </w:r>
      <w:r w:rsidR="00E122F9" w:rsidRPr="00555C9B">
        <w:t xml:space="preserve"> schriftelijk instemt met het alsnog niet inzetten of vervangen van deze onderaannemer. </w:t>
      </w:r>
    </w:p>
    <w:p w14:paraId="6469669C" w14:textId="77777777" w:rsidR="00F92CC4" w:rsidRPr="00555C9B" w:rsidRDefault="00F92CC4" w:rsidP="004C7B5F">
      <w:pPr>
        <w:rPr>
          <w:rFonts w:eastAsia="Calibri" w:cs="Arial"/>
        </w:rPr>
      </w:pPr>
    </w:p>
    <w:p w14:paraId="3A9254CD" w14:textId="77777777" w:rsidR="00FD7D7E" w:rsidRPr="00555C9B" w:rsidRDefault="00FD7D7E" w:rsidP="004C7B5F">
      <w:r w:rsidRPr="00555C9B">
        <w:rPr>
          <w:rFonts w:eastAsia="Calibri" w:cs="Arial"/>
        </w:rPr>
        <w:t>Vervanging</w:t>
      </w:r>
      <w:r w:rsidR="00F92CC4" w:rsidRPr="00555C9B">
        <w:rPr>
          <w:rFonts w:eastAsia="Calibri" w:cs="Arial"/>
        </w:rPr>
        <w:t>,</w:t>
      </w:r>
      <w:r w:rsidRPr="00555C9B">
        <w:rPr>
          <w:rFonts w:eastAsia="Calibri" w:cs="Arial"/>
        </w:rPr>
        <w:t xml:space="preserve"> inschakeling van andere onderaannemers </w:t>
      </w:r>
      <w:r w:rsidR="00F92CC4" w:rsidRPr="00555C9B">
        <w:rPr>
          <w:rFonts w:eastAsia="Calibri" w:cs="Arial"/>
        </w:rPr>
        <w:t xml:space="preserve">of het alsnog inschakelen van onderaannemers tijdens de uitvoering van de </w:t>
      </w:r>
      <w:r w:rsidR="00E921DF">
        <w:rPr>
          <w:rFonts w:eastAsia="Calibri" w:cs="Arial"/>
        </w:rPr>
        <w:t>O</w:t>
      </w:r>
      <w:r w:rsidR="00E921DF" w:rsidRPr="00555C9B">
        <w:rPr>
          <w:rFonts w:eastAsia="Calibri" w:cs="Arial"/>
        </w:rPr>
        <w:t xml:space="preserve">pdracht </w:t>
      </w:r>
      <w:r w:rsidRPr="00555C9B">
        <w:rPr>
          <w:rFonts w:eastAsia="Calibri" w:cs="Arial"/>
        </w:rPr>
        <w:t xml:space="preserve">behoeft voorafgaande instemming van de Aanbestedende Dienst. </w:t>
      </w:r>
    </w:p>
    <w:p w14:paraId="1ACC060E" w14:textId="77777777" w:rsidR="00FD7D7E" w:rsidRPr="00555C9B" w:rsidRDefault="00FD7D7E" w:rsidP="004C7B5F"/>
    <w:p w14:paraId="201108CD" w14:textId="77777777" w:rsidR="004C7B5F" w:rsidRPr="00555C9B" w:rsidRDefault="004C7B5F" w:rsidP="004C7B5F">
      <w:pPr>
        <w:rPr>
          <w:rFonts w:eastAsia="Calibri" w:cs="Arial"/>
        </w:rPr>
      </w:pPr>
      <w:r w:rsidRPr="00555C9B">
        <w:t xml:space="preserve">De Inschrijver is </w:t>
      </w:r>
      <w:r w:rsidR="00FD7D7E" w:rsidRPr="00555C9B">
        <w:t xml:space="preserve">en blijft </w:t>
      </w:r>
      <w:r w:rsidRPr="00555C9B">
        <w:t>de hoofd</w:t>
      </w:r>
      <w:r w:rsidRPr="00555C9B">
        <w:rPr>
          <w:rFonts w:eastAsia="Calibri" w:cs="Arial"/>
        </w:rPr>
        <w:t xml:space="preserve">aannemer en aanspreekpunt voor </w:t>
      </w:r>
      <w:r w:rsidR="00C232FB" w:rsidRPr="00555C9B">
        <w:rPr>
          <w:rFonts w:eastAsia="Calibri" w:cs="Arial"/>
        </w:rPr>
        <w:t>de Aanbestedende Dienst</w:t>
      </w:r>
      <w:r w:rsidRPr="00555C9B">
        <w:rPr>
          <w:rFonts w:eastAsia="Calibri" w:cs="Arial"/>
        </w:rPr>
        <w:t xml:space="preserve"> tijdens de aanbestedingsprocedure en de uitvoering van de Opdracht. De Inschrijver is volledig aansprakelijk voor de naleving van alle uit de Overeenkomst voortvloeiende verplichtingen. </w:t>
      </w:r>
    </w:p>
    <w:p w14:paraId="488B5F6A" w14:textId="77777777" w:rsidR="004C7B5F" w:rsidRPr="00555C9B" w:rsidRDefault="004C7B5F" w:rsidP="004C7B5F"/>
    <w:p w14:paraId="25D82F2A" w14:textId="74EE7525" w:rsidR="00D71389" w:rsidRPr="00555C9B" w:rsidRDefault="004C7B5F" w:rsidP="004C7B5F">
      <w:r w:rsidRPr="00555C9B">
        <w:t xml:space="preserve">Indien een Inschrijver bij de uitvoering van de Opdracht onderaannemers betrekt, dan wordt de Opdracht uitsluitend aan deze Inschrijver gegund indien de onderaannemer(s) niet onder een of meer van de gestelde uitsluitingsgronden (paragraaf </w:t>
      </w:r>
      <w:r w:rsidR="00137348">
        <w:t>6</w:t>
      </w:r>
      <w:r w:rsidR="00443DA8" w:rsidRPr="00555C9B">
        <w:t>.1</w:t>
      </w:r>
      <w:r w:rsidRPr="00555C9B">
        <w:t>) val(t)(</w:t>
      </w:r>
      <w:proofErr w:type="spellStart"/>
      <w:r w:rsidR="003A08CC" w:rsidRPr="00555C9B">
        <w:t>l</w:t>
      </w:r>
      <w:r w:rsidRPr="00555C9B">
        <w:t>en</w:t>
      </w:r>
      <w:proofErr w:type="spellEnd"/>
      <w:r w:rsidRPr="00555C9B">
        <w:t>). De Inschrijver dien</w:t>
      </w:r>
      <w:r w:rsidR="00836C0D" w:rsidRPr="00555C9B">
        <w:t>t</w:t>
      </w:r>
      <w:r w:rsidRPr="00555C9B">
        <w:t xml:space="preserve"> bij Inschrijving</w:t>
      </w:r>
      <w:r w:rsidR="00D71389" w:rsidRPr="00555C9B">
        <w:t xml:space="preserve">, of in een voorkomend geval bij de uitvoering van de </w:t>
      </w:r>
      <w:r w:rsidR="005E6FC6">
        <w:t>O</w:t>
      </w:r>
      <w:r w:rsidR="00D71389" w:rsidRPr="00555C9B">
        <w:t>pdracht,</w:t>
      </w:r>
      <w:r w:rsidRPr="00555C9B">
        <w:t xml:space="preserve"> voor ieder van deze onderaannemers het UEA in te dienen. </w:t>
      </w:r>
    </w:p>
    <w:p w14:paraId="719626F0" w14:textId="77777777" w:rsidR="00D71389" w:rsidRPr="00555C9B" w:rsidRDefault="00D71389" w:rsidP="004C7B5F"/>
    <w:p w14:paraId="2860A65F" w14:textId="53C9599B" w:rsidR="004C7B5F" w:rsidRPr="00555C9B" w:rsidRDefault="004C7B5F" w:rsidP="004C7B5F">
      <w:r w:rsidRPr="00555C9B">
        <w:t xml:space="preserve">Ieder van deze onderaannemers dient in het UEA (onder meer) te verklaren dat hij niet onder een of meer van de gestelde uitsluitingsgronden (paragraaf </w:t>
      </w:r>
      <w:r w:rsidR="00137348">
        <w:t>6</w:t>
      </w:r>
      <w:r w:rsidR="00443DA8" w:rsidRPr="00555C9B">
        <w:t>.1</w:t>
      </w:r>
      <w:r w:rsidRPr="00555C9B">
        <w:t xml:space="preserve">) valt. De onderaannemer dient de volgende onderdelen van het UEA volledig in te vullen en rechtsgeldig te ondertekenen: </w:t>
      </w:r>
    </w:p>
    <w:p w14:paraId="1EDB549E" w14:textId="77777777" w:rsidR="004C7B5F" w:rsidRPr="00555C9B" w:rsidRDefault="004C7B5F" w:rsidP="0048530A">
      <w:pPr>
        <w:pStyle w:val="Lijstalinea"/>
        <w:numPr>
          <w:ilvl w:val="0"/>
          <w:numId w:val="24"/>
        </w:numPr>
        <w:tabs>
          <w:tab w:val="clear" w:pos="397"/>
        </w:tabs>
      </w:pPr>
      <w:r w:rsidRPr="00555C9B">
        <w:t>Deel II, onderdeel A en B (gegevens onderaannemer)</w:t>
      </w:r>
    </w:p>
    <w:p w14:paraId="5F49FD86" w14:textId="77777777" w:rsidR="004C7B5F" w:rsidRPr="00555C9B" w:rsidRDefault="004C7B5F" w:rsidP="0048530A">
      <w:pPr>
        <w:pStyle w:val="Lijstalinea"/>
        <w:numPr>
          <w:ilvl w:val="0"/>
          <w:numId w:val="24"/>
        </w:numPr>
        <w:tabs>
          <w:tab w:val="clear" w:pos="397"/>
        </w:tabs>
      </w:pPr>
      <w:r w:rsidRPr="00555C9B">
        <w:t>Deel III, onderdeel A, B, en C (uitsluitingsgronden)</w:t>
      </w:r>
    </w:p>
    <w:p w14:paraId="348FEC80" w14:textId="77777777" w:rsidR="004C7B5F" w:rsidRPr="00555C9B" w:rsidRDefault="004C7B5F" w:rsidP="0048530A">
      <w:pPr>
        <w:pStyle w:val="Lijstalinea"/>
        <w:numPr>
          <w:ilvl w:val="0"/>
          <w:numId w:val="24"/>
        </w:numPr>
        <w:tabs>
          <w:tab w:val="clear" w:pos="397"/>
        </w:tabs>
      </w:pPr>
      <w:r w:rsidRPr="00555C9B">
        <w:t>Deel VI (ondertekening)</w:t>
      </w:r>
    </w:p>
    <w:p w14:paraId="1070B6C8" w14:textId="77777777" w:rsidR="004C7B5F" w:rsidRPr="00555C9B" w:rsidRDefault="004C7B5F" w:rsidP="004C7B5F"/>
    <w:p w14:paraId="4F20C6AF" w14:textId="01271FBC" w:rsidR="004C7B5F" w:rsidRPr="00555C9B" w:rsidRDefault="004C7B5F" w:rsidP="00EE35B0">
      <w:r w:rsidRPr="00555C9B">
        <w:t xml:space="preserve">Indien een Inschrijver </w:t>
      </w:r>
      <w:r w:rsidR="00084BD7" w:rsidRPr="00555C9B">
        <w:t xml:space="preserve">bij </w:t>
      </w:r>
      <w:r w:rsidRPr="00555C9B">
        <w:t xml:space="preserve">de uitvoering van de Opdracht een onderaannemer betrekt waarop een grond voor uitsluiting als bedoeld in paragraaf </w:t>
      </w:r>
      <w:r w:rsidR="00137348">
        <w:t>6</w:t>
      </w:r>
      <w:r w:rsidR="00443DA8" w:rsidRPr="00555C9B">
        <w:t>.1</w:t>
      </w:r>
      <w:r w:rsidRPr="00555C9B">
        <w:t xml:space="preserve"> van dit Beschrijvend Document van toepassing is, dan draagt</w:t>
      </w:r>
      <w:r w:rsidR="003A08CC" w:rsidRPr="00555C9B">
        <w:t xml:space="preserve"> de</w:t>
      </w:r>
      <w:r w:rsidR="00084BD7" w:rsidRPr="00555C9B">
        <w:t xml:space="preserve"> Inschrijver</w:t>
      </w:r>
      <w:r w:rsidRPr="00555C9B">
        <w:t xml:space="preserve"> ervoor zorg dat deze onderaannemer wordt vervangen.</w:t>
      </w:r>
      <w:r w:rsidR="00FA1B81" w:rsidRPr="00555C9B">
        <w:t xml:space="preserve"> Paragraaf </w:t>
      </w:r>
      <w:r w:rsidR="00F04C5B">
        <w:t>5</w:t>
      </w:r>
      <w:r w:rsidR="00FA1B81" w:rsidRPr="00555C9B">
        <w:t>.5.4 is van toepassing.</w:t>
      </w:r>
    </w:p>
    <w:p w14:paraId="377311F9" w14:textId="77777777" w:rsidR="004C7B5F" w:rsidRPr="00555C9B" w:rsidRDefault="004C7B5F" w:rsidP="004C7B5F">
      <w:pPr>
        <w:pStyle w:val="Alinea0"/>
        <w:tabs>
          <w:tab w:val="left" w:pos="1418"/>
        </w:tabs>
        <w:rPr>
          <w:lang w:val="nl-NL"/>
        </w:rPr>
      </w:pPr>
    </w:p>
    <w:p w14:paraId="54855499" w14:textId="77777777" w:rsidR="004C7B5F" w:rsidRPr="00555C9B" w:rsidRDefault="004C7B5F" w:rsidP="004C7B5F">
      <w:r w:rsidRPr="00555C9B">
        <w:t xml:space="preserve">Let op: van de Inschrijver aan wie </w:t>
      </w:r>
      <w:r w:rsidR="00C232FB" w:rsidRPr="00555C9B">
        <w:t>de Aanbestedende Dienst</w:t>
      </w:r>
      <w:r w:rsidRPr="00555C9B">
        <w:t xml:space="preserve"> de Opdracht voornemens is te gunnen</w:t>
      </w:r>
      <w:r w:rsidR="009E6831" w:rsidRPr="00555C9B">
        <w:t>,</w:t>
      </w:r>
      <w:r w:rsidRPr="00555C9B">
        <w:t xml:space="preserve"> wordt in de gunnings</w:t>
      </w:r>
      <w:r w:rsidR="00466F3D" w:rsidRPr="00555C9B">
        <w:t>beslissing</w:t>
      </w:r>
      <w:r w:rsidRPr="00555C9B">
        <w:t xml:space="preserve"> </w:t>
      </w:r>
      <w:r w:rsidR="00FA2BB9" w:rsidRPr="00555C9B">
        <w:t xml:space="preserve">de </w:t>
      </w:r>
      <w:r w:rsidRPr="00555C9B">
        <w:t xml:space="preserve">volgende </w:t>
      </w:r>
      <w:r w:rsidR="00FA2BB9" w:rsidRPr="00555C9B">
        <w:t xml:space="preserve">bewijsmiddelen </w:t>
      </w:r>
      <w:r w:rsidRPr="00555C9B">
        <w:t xml:space="preserve">opgevraagd: </w:t>
      </w:r>
    </w:p>
    <w:p w14:paraId="1A0B54F1" w14:textId="77777777" w:rsidR="0033205B" w:rsidRPr="00555C9B" w:rsidRDefault="003A08CC" w:rsidP="0048530A">
      <w:pPr>
        <w:pStyle w:val="Lijstalinea"/>
        <w:numPr>
          <w:ilvl w:val="0"/>
          <w:numId w:val="24"/>
        </w:numPr>
        <w:tabs>
          <w:tab w:val="clear" w:pos="397"/>
        </w:tabs>
      </w:pPr>
      <w:r w:rsidRPr="00555C9B">
        <w:t>E</w:t>
      </w:r>
      <w:r w:rsidR="004C7B5F" w:rsidRPr="00555C9B">
        <w:t>en uittreksel uit het Handelsregister van de onderaannemer</w:t>
      </w:r>
      <w:r w:rsidR="00FA1B81" w:rsidRPr="00555C9B">
        <w:t>(s)</w:t>
      </w:r>
      <w:r w:rsidR="004C7B5F" w:rsidRPr="00555C9B">
        <w:t>, dat op het tijdstip van het</w:t>
      </w:r>
      <w:r w:rsidRPr="00555C9B">
        <w:t xml:space="preserve"> </w:t>
      </w:r>
      <w:r w:rsidR="004C7B5F" w:rsidRPr="00555C9B">
        <w:t>indienen van de Inschrijving niet ouder mag zijn dan zes maanden.</w:t>
      </w:r>
    </w:p>
    <w:p w14:paraId="3FC64F7B" w14:textId="77777777" w:rsidR="004C7B5F" w:rsidRPr="00555C9B" w:rsidRDefault="004C7B5F" w:rsidP="0048530A">
      <w:pPr>
        <w:pStyle w:val="Lijstalinea"/>
        <w:numPr>
          <w:ilvl w:val="0"/>
          <w:numId w:val="24"/>
        </w:numPr>
        <w:tabs>
          <w:tab w:val="clear" w:pos="397"/>
        </w:tabs>
      </w:pPr>
      <w:r w:rsidRPr="00555C9B">
        <w:t>De namen van de wettelijke vertegenwoordigers van de onderaannemer</w:t>
      </w:r>
      <w:r w:rsidR="00FA1B81" w:rsidRPr="00555C9B">
        <w:t>(</w:t>
      </w:r>
      <w:r w:rsidRPr="00555C9B">
        <w:t>s</w:t>
      </w:r>
      <w:r w:rsidR="00FA1B81" w:rsidRPr="00555C9B">
        <w:t>)</w:t>
      </w:r>
      <w:r w:rsidRPr="00555C9B">
        <w:t>, die bij de ui</w:t>
      </w:r>
      <w:r w:rsidR="003A08CC" w:rsidRPr="00555C9B">
        <w:t>t</w:t>
      </w:r>
      <w:r w:rsidRPr="00555C9B">
        <w:t xml:space="preserve">voering van de Opdracht zijn betrokken. </w:t>
      </w:r>
    </w:p>
    <w:p w14:paraId="35E408C9" w14:textId="77777777" w:rsidR="004C7B5F" w:rsidRPr="00555C9B" w:rsidRDefault="004C7B5F" w:rsidP="004C7B5F"/>
    <w:p w14:paraId="0831DE77" w14:textId="77777777" w:rsidR="004C7B5F" w:rsidRPr="00555C9B" w:rsidRDefault="00C232FB" w:rsidP="004C7B5F">
      <w:r w:rsidRPr="00555C9B">
        <w:t>De Aanbestedende Dienst</w:t>
      </w:r>
      <w:r w:rsidR="004C7B5F" w:rsidRPr="00555C9B">
        <w:t xml:space="preserve"> verlangt van de Inschrijver aan wie </w:t>
      </w:r>
      <w:r w:rsidRPr="00555C9B">
        <w:t>de Aanbestedende Dienst</w:t>
      </w:r>
      <w:r w:rsidR="004C7B5F" w:rsidRPr="00555C9B">
        <w:t xml:space="preserve"> de Opdracht gunt</w:t>
      </w:r>
      <w:r w:rsidR="003A08CC" w:rsidRPr="00555C9B">
        <w:t>,</w:t>
      </w:r>
      <w:r w:rsidR="004C7B5F" w:rsidRPr="00555C9B">
        <w:t xml:space="preserve"> dat hij </w:t>
      </w:r>
      <w:r w:rsidRPr="00555C9B">
        <w:t>de Aanbestedende Dienst</w:t>
      </w:r>
      <w:r w:rsidR="004C7B5F" w:rsidRPr="00555C9B">
        <w:t xml:space="preserve"> in kennis stelt van alle wijzigingen in de voornoemde gegevens van de onderaannemer tijdens de uitvoering van de Opdracht. </w:t>
      </w:r>
    </w:p>
    <w:p w14:paraId="7C302DBB" w14:textId="17601675" w:rsidR="00E91DF0" w:rsidRPr="00555C9B" w:rsidRDefault="000E554B" w:rsidP="008A3474">
      <w:pPr>
        <w:pStyle w:val="Kop2"/>
        <w:numPr>
          <w:ilvl w:val="0"/>
          <w:numId w:val="0"/>
        </w:numPr>
        <w:suppressAutoHyphens/>
      </w:pPr>
      <w:bookmarkStart w:id="220" w:name="_Ref416347222"/>
      <w:bookmarkStart w:id="221" w:name="_Toc419285394"/>
      <w:bookmarkStart w:id="222" w:name="_Toc421086890"/>
      <w:bookmarkStart w:id="223" w:name="_Toc421100621"/>
      <w:bookmarkStart w:id="224" w:name="_Toc71037029"/>
      <w:bookmarkStart w:id="225" w:name="_Toc115678574"/>
      <w:r>
        <w:rPr>
          <w:lang w:eastAsia="x-none"/>
        </w:rPr>
        <w:t>5</w:t>
      </w:r>
      <w:r w:rsidR="008A3474">
        <w:rPr>
          <w:lang w:eastAsia="x-none"/>
        </w:rPr>
        <w:t>.5</w:t>
      </w:r>
      <w:r w:rsidR="008A3474">
        <w:rPr>
          <w:lang w:eastAsia="x-none"/>
        </w:rPr>
        <w:tab/>
      </w:r>
      <w:r w:rsidR="0035569D" w:rsidRPr="00555C9B">
        <w:rPr>
          <w:lang w:eastAsia="x-none"/>
        </w:rPr>
        <w:t>Beroep op d</w:t>
      </w:r>
      <w:r w:rsidR="00E91DF0" w:rsidRPr="00555C9B">
        <w:rPr>
          <w:lang w:eastAsia="x-none"/>
        </w:rPr>
        <w:t>erden</w:t>
      </w:r>
      <w:bookmarkEnd w:id="220"/>
      <w:bookmarkEnd w:id="221"/>
      <w:bookmarkEnd w:id="222"/>
      <w:bookmarkEnd w:id="223"/>
      <w:r w:rsidR="0035569D" w:rsidRPr="00555C9B">
        <w:rPr>
          <w:lang w:eastAsia="x-none"/>
        </w:rPr>
        <w:t xml:space="preserve"> in het kader</w:t>
      </w:r>
      <w:r w:rsidR="005A08BE" w:rsidRPr="00555C9B">
        <w:rPr>
          <w:lang w:eastAsia="x-none"/>
        </w:rPr>
        <w:t xml:space="preserve"> </w:t>
      </w:r>
      <w:r w:rsidR="00EB33DE" w:rsidRPr="00555C9B">
        <w:rPr>
          <w:lang w:eastAsia="x-none"/>
        </w:rPr>
        <w:t xml:space="preserve">van </w:t>
      </w:r>
      <w:r w:rsidR="005A08BE" w:rsidRPr="00555C9B">
        <w:rPr>
          <w:lang w:eastAsia="x-none"/>
        </w:rPr>
        <w:t>het voldoen aan de geschiktheidseisen</w:t>
      </w:r>
      <w:bookmarkEnd w:id="224"/>
      <w:bookmarkEnd w:id="225"/>
      <w:r w:rsidR="0035569D" w:rsidRPr="00555C9B">
        <w:rPr>
          <w:lang w:eastAsia="x-none"/>
        </w:rPr>
        <w:t xml:space="preserve"> </w:t>
      </w:r>
    </w:p>
    <w:p w14:paraId="5F57491B" w14:textId="29178768" w:rsidR="000F2D06" w:rsidRPr="00555C9B" w:rsidRDefault="000E554B" w:rsidP="000F2D06">
      <w:pPr>
        <w:pStyle w:val="Kop3"/>
      </w:pPr>
      <w:bookmarkStart w:id="226" w:name="_Toc71037030"/>
      <w:bookmarkStart w:id="227" w:name="_Toc115678575"/>
      <w:r>
        <w:t>5</w:t>
      </w:r>
      <w:r w:rsidR="000F2D06" w:rsidRPr="00555C9B">
        <w:t>.5.1</w:t>
      </w:r>
      <w:r w:rsidR="00F83EB5" w:rsidRPr="00555C9B">
        <w:t xml:space="preserve"> </w:t>
      </w:r>
      <w:r w:rsidR="00F83EB5" w:rsidRPr="00555C9B">
        <w:tab/>
      </w:r>
      <w:r w:rsidR="000F2D06" w:rsidRPr="00555C9B">
        <w:t>Algemeen</w:t>
      </w:r>
      <w:bookmarkEnd w:id="226"/>
      <w:bookmarkEnd w:id="227"/>
    </w:p>
    <w:p w14:paraId="329C797C" w14:textId="6F1C7CDA" w:rsidR="000F2D06" w:rsidRPr="00555C9B" w:rsidRDefault="000F2D06" w:rsidP="000F2D06">
      <w:r w:rsidRPr="00555C9B">
        <w:t xml:space="preserve">Een Inschrijver die niet zelfstandig aan de gestelde geschiktheidseisen van hoofdstuk </w:t>
      </w:r>
      <w:r w:rsidR="00F04C5B">
        <w:t>7</w:t>
      </w:r>
      <w:r w:rsidRPr="00555C9B">
        <w:t xml:space="preserve"> van dit Beschrijvend Document kan voldoen, kan een beroep doen op de financiële en economische draagkracht en/of technische bekwaamheid of beroepsbekwaamheid van een of meer derden. Een derde kan ieder ander natuurlijke persoon of rechtspersoon zijn, ongeacht de juridische aard van de banden van de Inschrijver (waaronder de leden van het Samenwerkingsverband) met die natuurlijke persoon of rechtspersoon.</w:t>
      </w:r>
    </w:p>
    <w:p w14:paraId="37ED5A5F" w14:textId="77777777" w:rsidR="000F2D06" w:rsidRPr="00555C9B" w:rsidRDefault="000F2D06" w:rsidP="000F2D06"/>
    <w:p w14:paraId="27B0BD90" w14:textId="77777777" w:rsidR="000F2D06" w:rsidRPr="00555C9B" w:rsidRDefault="000F2D06" w:rsidP="000F2D06">
      <w:r w:rsidRPr="00555C9B">
        <w:t xml:space="preserve">Indien wordt ingeschreven met (een) derde(n), dan dient de Inschrijver bij de Inschrijving een door (ieder van) deze derde(n) afzonderlijk ingevuld UEA in te dienen. </w:t>
      </w:r>
    </w:p>
    <w:p w14:paraId="426508FE" w14:textId="77777777" w:rsidR="000F2D06" w:rsidRPr="00073CA2" w:rsidRDefault="000F2D06" w:rsidP="00073CA2"/>
    <w:p w14:paraId="3916BD48" w14:textId="77777777" w:rsidR="000F2D06" w:rsidRPr="00555C9B" w:rsidRDefault="000F2D06" w:rsidP="000F2D06">
      <w:r w:rsidRPr="00555C9B">
        <w:t>Zowel de Inschrijver als de derde(n) dienen het UEA volledig in te vullen en rechtsgeldig te ondertekenen.</w:t>
      </w:r>
    </w:p>
    <w:p w14:paraId="38685829" w14:textId="77777777" w:rsidR="000F2D06" w:rsidRPr="00555C9B" w:rsidRDefault="000F2D06" w:rsidP="000F2D06"/>
    <w:p w14:paraId="160AF10B" w14:textId="77777777" w:rsidR="000F2D06" w:rsidRPr="00555C9B" w:rsidRDefault="000F2D06" w:rsidP="000F2D06">
      <w:r w:rsidRPr="00555C9B">
        <w:t xml:space="preserve">De Inschrijver dient de volgende delen van het UEA in te vullen: </w:t>
      </w:r>
    </w:p>
    <w:p w14:paraId="3CCDE5CC" w14:textId="77777777" w:rsidR="000F2D06" w:rsidRPr="00555C9B" w:rsidRDefault="000F2D06" w:rsidP="0048530A">
      <w:pPr>
        <w:numPr>
          <w:ilvl w:val="0"/>
          <w:numId w:val="24"/>
        </w:numPr>
        <w:spacing w:line="240" w:lineRule="auto"/>
        <w:ind w:left="1287"/>
        <w:rPr>
          <w:rFonts w:cs="Trebuchet MS"/>
          <w:i/>
          <w:iCs/>
        </w:rPr>
      </w:pPr>
      <w:r w:rsidRPr="00555C9B">
        <w:rPr>
          <w:rFonts w:cs="Trebuchet MS"/>
          <w:i/>
          <w:iCs/>
        </w:rPr>
        <w:t>Deel II, onderdelen A, B en C (bij C dient de Inschrijver in te vullen dát hij een beroep doet op (een) derde(n), voor welke geschiktheidseis hij een beroep doet op (een) derde(n) en per geschiktheidseis op welke derde(n) hij een beroep doet)</w:t>
      </w:r>
    </w:p>
    <w:p w14:paraId="41F5A2CB" w14:textId="77777777" w:rsidR="000F2D06" w:rsidRPr="00555C9B" w:rsidRDefault="000F2D06" w:rsidP="0048530A">
      <w:pPr>
        <w:numPr>
          <w:ilvl w:val="0"/>
          <w:numId w:val="24"/>
        </w:numPr>
        <w:spacing w:line="240" w:lineRule="auto"/>
        <w:ind w:left="1287"/>
        <w:rPr>
          <w:rFonts w:cs="Trebuchet MS"/>
          <w:i/>
          <w:iCs/>
        </w:rPr>
      </w:pPr>
      <w:r w:rsidRPr="00555C9B">
        <w:rPr>
          <w:rFonts w:cs="Trebuchet MS"/>
          <w:i/>
          <w:iCs/>
        </w:rPr>
        <w:t>Deel III, onderdelen A, B en C (uitsluitingsgronden)</w:t>
      </w:r>
    </w:p>
    <w:p w14:paraId="07731DDE" w14:textId="77777777" w:rsidR="000F2D06" w:rsidRPr="00555C9B" w:rsidRDefault="000F2D06" w:rsidP="0048530A">
      <w:pPr>
        <w:numPr>
          <w:ilvl w:val="0"/>
          <w:numId w:val="24"/>
        </w:numPr>
        <w:spacing w:line="240" w:lineRule="auto"/>
        <w:ind w:left="1287"/>
        <w:rPr>
          <w:rFonts w:cs="Trebuchet MS"/>
          <w:i/>
          <w:iCs/>
        </w:rPr>
      </w:pPr>
      <w:r w:rsidRPr="00555C9B">
        <w:rPr>
          <w:rFonts w:cs="Trebuchet MS"/>
          <w:i/>
          <w:iCs/>
        </w:rPr>
        <w:t>Deel IV</w:t>
      </w:r>
    </w:p>
    <w:p w14:paraId="664D7223" w14:textId="77777777" w:rsidR="000F2D06" w:rsidRPr="00555C9B" w:rsidRDefault="000F2D06" w:rsidP="0048530A">
      <w:pPr>
        <w:numPr>
          <w:ilvl w:val="0"/>
          <w:numId w:val="24"/>
        </w:numPr>
        <w:spacing w:line="240" w:lineRule="auto"/>
        <w:ind w:left="1287"/>
        <w:rPr>
          <w:rFonts w:cs="Trebuchet MS"/>
          <w:i/>
          <w:iCs/>
        </w:rPr>
      </w:pPr>
      <w:r w:rsidRPr="00555C9B">
        <w:rPr>
          <w:rFonts w:cs="Trebuchet MS"/>
          <w:i/>
          <w:iCs/>
        </w:rPr>
        <w:t>Deel VI (ondertekening).</w:t>
      </w:r>
    </w:p>
    <w:p w14:paraId="44209429" w14:textId="77777777" w:rsidR="000F2D06" w:rsidRPr="00555C9B" w:rsidRDefault="000F2D06" w:rsidP="000F2D06">
      <w:pPr>
        <w:ind w:left="927"/>
        <w:rPr>
          <w:rFonts w:cs="Trebuchet MS"/>
          <w:i/>
          <w:iCs/>
        </w:rPr>
      </w:pPr>
    </w:p>
    <w:p w14:paraId="30E0D4DE" w14:textId="77777777" w:rsidR="000F2D06" w:rsidRPr="00555C9B" w:rsidRDefault="000F2D06" w:rsidP="000F2D06">
      <w:r w:rsidRPr="00555C9B">
        <w:t>De derde(n) dient/dienen de volgende delen van het UEA in te vullen:</w:t>
      </w:r>
    </w:p>
    <w:p w14:paraId="3C5318AC" w14:textId="77777777" w:rsidR="000F2D06" w:rsidRPr="00555C9B" w:rsidRDefault="000F2D06" w:rsidP="0048530A">
      <w:pPr>
        <w:numPr>
          <w:ilvl w:val="0"/>
          <w:numId w:val="24"/>
        </w:numPr>
        <w:spacing w:line="240" w:lineRule="auto"/>
        <w:ind w:left="1287"/>
        <w:rPr>
          <w:rFonts w:cs="Trebuchet MS"/>
          <w:i/>
          <w:iCs/>
        </w:rPr>
      </w:pPr>
      <w:r w:rsidRPr="00555C9B">
        <w:rPr>
          <w:rFonts w:cs="Trebuchet MS"/>
          <w:i/>
          <w:iCs/>
        </w:rPr>
        <w:t>Deel II, onderdeel A en B (gegevens derde)</w:t>
      </w:r>
    </w:p>
    <w:p w14:paraId="5AE65806" w14:textId="77777777" w:rsidR="000F2D06" w:rsidRPr="00555C9B" w:rsidRDefault="000F2D06" w:rsidP="0048530A">
      <w:pPr>
        <w:numPr>
          <w:ilvl w:val="0"/>
          <w:numId w:val="24"/>
        </w:numPr>
        <w:spacing w:line="240" w:lineRule="auto"/>
        <w:ind w:left="1287"/>
        <w:rPr>
          <w:rFonts w:cs="Trebuchet MS"/>
          <w:i/>
          <w:iCs/>
        </w:rPr>
      </w:pPr>
      <w:r w:rsidRPr="00555C9B">
        <w:rPr>
          <w:rFonts w:cs="Trebuchet MS"/>
          <w:i/>
          <w:iCs/>
        </w:rPr>
        <w:t>Deel III, onderdeel A, B en C (uitsluitingsgronden)</w:t>
      </w:r>
    </w:p>
    <w:p w14:paraId="51CBBA57" w14:textId="77777777" w:rsidR="000F2D06" w:rsidRPr="00555C9B" w:rsidRDefault="000F2D06" w:rsidP="0048530A">
      <w:pPr>
        <w:numPr>
          <w:ilvl w:val="0"/>
          <w:numId w:val="24"/>
        </w:numPr>
        <w:spacing w:line="240" w:lineRule="auto"/>
        <w:ind w:left="1287"/>
        <w:rPr>
          <w:rFonts w:cs="Trebuchet MS"/>
          <w:i/>
          <w:iCs/>
        </w:rPr>
      </w:pPr>
      <w:r w:rsidRPr="00555C9B">
        <w:rPr>
          <w:rFonts w:cs="Trebuchet MS"/>
          <w:i/>
          <w:iCs/>
        </w:rPr>
        <w:t>Deel IV (geschiktheidseisen) voor zover relevant voor het beroep op de middelen van deze derde</w:t>
      </w:r>
    </w:p>
    <w:p w14:paraId="0FB8857B" w14:textId="77777777" w:rsidR="000F2D06" w:rsidRPr="00555C9B" w:rsidRDefault="000F2D06" w:rsidP="0048530A">
      <w:pPr>
        <w:numPr>
          <w:ilvl w:val="0"/>
          <w:numId w:val="24"/>
        </w:numPr>
        <w:spacing w:line="240" w:lineRule="auto"/>
        <w:ind w:left="1287"/>
        <w:rPr>
          <w:rFonts w:cs="Trebuchet MS"/>
          <w:i/>
          <w:iCs/>
        </w:rPr>
      </w:pPr>
      <w:r w:rsidRPr="00555C9B">
        <w:rPr>
          <w:rFonts w:cs="Trebuchet MS"/>
          <w:i/>
          <w:iCs/>
        </w:rPr>
        <w:t xml:space="preserve">Deel VI (ondertekening). </w:t>
      </w:r>
    </w:p>
    <w:p w14:paraId="34E58C69" w14:textId="77777777" w:rsidR="000F2D06" w:rsidRPr="00555C9B" w:rsidRDefault="000F2D06" w:rsidP="000F2D06">
      <w:pPr>
        <w:ind w:left="927"/>
        <w:rPr>
          <w:rFonts w:cs="Trebuchet MS"/>
          <w:i/>
          <w:iCs/>
        </w:rPr>
      </w:pPr>
    </w:p>
    <w:p w14:paraId="654871FB" w14:textId="638FCD7D" w:rsidR="000F2D06" w:rsidRPr="00555C9B" w:rsidRDefault="000F2D06" w:rsidP="000F2D06">
      <w:bookmarkStart w:id="228" w:name="_Hlk33523200"/>
      <w:bookmarkStart w:id="229" w:name="_Hlk33523503"/>
      <w:r w:rsidRPr="00555C9B">
        <w:t xml:space="preserve">De Inschrijver aan wie </w:t>
      </w:r>
      <w:r w:rsidR="006629D3">
        <w:t>d</w:t>
      </w:r>
      <w:r w:rsidR="006629D3" w:rsidRPr="00555C9B">
        <w:t>e Aanbestedende Dienst</w:t>
      </w:r>
      <w:r w:rsidRPr="00555C9B">
        <w:t xml:space="preserve"> de </w:t>
      </w:r>
      <w:r w:rsidR="005E6FC6">
        <w:t>O</w:t>
      </w:r>
      <w:r w:rsidRPr="00555C9B">
        <w:t xml:space="preserve">pdracht beoogt te gunnen, </w:t>
      </w:r>
      <w:bookmarkEnd w:id="228"/>
      <w:r w:rsidRPr="00555C9B">
        <w:t xml:space="preserve">dient de door hemzelf en de derde ingevulde en ondertekende ‘Verklaring middelen derde’ (bijlage </w:t>
      </w:r>
      <w:r w:rsidR="009C4648">
        <w:t>16</w:t>
      </w:r>
      <w:r w:rsidRPr="00555C9B">
        <w:t xml:space="preserve">) in te dienen, op basis waarvan de derde verklaart dat de Inschrijver kan beschikken over de voor de uitvoering van de Opdracht noodzakelijke middelen van deze derde. Daarnaast dient de Inschrijver alle bewijsstukken in te dienen waarmee hij aantoont dat de uitsluitingsgronden niet van toepassing zijn op derde op wiens technische en beroepsbekwaamheid hij zich beroept (zie ook paragraaf </w:t>
      </w:r>
      <w:r w:rsidR="00F04C5B">
        <w:t>6</w:t>
      </w:r>
      <w:r w:rsidRPr="00555C9B">
        <w:t>.</w:t>
      </w:r>
      <w:r w:rsidR="002F7AF4">
        <w:t>4</w:t>
      </w:r>
      <w:r w:rsidRPr="00555C9B">
        <w:t xml:space="preserve"> Beschrijvend Document). </w:t>
      </w:r>
    </w:p>
    <w:p w14:paraId="2749A238" w14:textId="0462621D" w:rsidR="000F2D06" w:rsidRPr="00555C9B" w:rsidRDefault="000E554B" w:rsidP="000F2D06">
      <w:pPr>
        <w:pStyle w:val="Kop3"/>
      </w:pPr>
      <w:bookmarkStart w:id="230" w:name="_Toc71037031"/>
      <w:bookmarkStart w:id="231" w:name="_Toc115678576"/>
      <w:bookmarkEnd w:id="229"/>
      <w:r>
        <w:lastRenderedPageBreak/>
        <w:t>5</w:t>
      </w:r>
      <w:r w:rsidR="000F2D06" w:rsidRPr="00555C9B">
        <w:t>.5.2</w:t>
      </w:r>
      <w:r w:rsidR="00F83EB5" w:rsidRPr="00555C9B">
        <w:t xml:space="preserve"> </w:t>
      </w:r>
      <w:r w:rsidR="00F83EB5" w:rsidRPr="00555C9B">
        <w:tab/>
      </w:r>
      <w:r w:rsidR="000F2D06" w:rsidRPr="00555C9B">
        <w:t>Beroep op de technische en beroepsbekwaamheid</w:t>
      </w:r>
      <w:bookmarkEnd w:id="230"/>
      <w:bookmarkEnd w:id="231"/>
    </w:p>
    <w:p w14:paraId="4EE117BC" w14:textId="77777777" w:rsidR="000F2D06" w:rsidRPr="00555C9B" w:rsidRDefault="000F2D06" w:rsidP="000F2D06">
      <w:r w:rsidRPr="00555C9B">
        <w:t xml:space="preserve">Indien in het kader van de geschiktheidseisen voor de technische bekwaamheid en </w:t>
      </w:r>
    </w:p>
    <w:p w14:paraId="2C585586" w14:textId="77777777" w:rsidR="000F2D06" w:rsidRPr="00555C9B" w:rsidRDefault="000F2D06" w:rsidP="000F2D06">
      <w:r w:rsidRPr="00555C9B">
        <w:t xml:space="preserve">beroepsbekwaamheid - paragraaf </w:t>
      </w:r>
      <w:r w:rsidRPr="00555C9B">
        <w:rPr>
          <w:color w:val="2B579A"/>
          <w:shd w:val="clear" w:color="auto" w:fill="E6E6E6"/>
        </w:rPr>
        <w:fldChar w:fldCharType="begin"/>
      </w:r>
      <w:r w:rsidRPr="00555C9B">
        <w:instrText xml:space="preserve"> REF _Ref517960781 \r \h  \* MERGEFORMAT </w:instrText>
      </w:r>
      <w:r w:rsidRPr="00555C9B">
        <w:rPr>
          <w:color w:val="2B579A"/>
          <w:shd w:val="clear" w:color="auto" w:fill="E6E6E6"/>
        </w:rPr>
      </w:r>
      <w:r w:rsidRPr="00555C9B">
        <w:rPr>
          <w:color w:val="2B579A"/>
          <w:shd w:val="clear" w:color="auto" w:fill="E6E6E6"/>
        </w:rPr>
        <w:fldChar w:fldCharType="separate"/>
      </w:r>
      <w:r w:rsidR="00CE1502">
        <w:t>7.4</w:t>
      </w:r>
      <w:r w:rsidRPr="00555C9B">
        <w:rPr>
          <w:color w:val="2B579A"/>
          <w:shd w:val="clear" w:color="auto" w:fill="E6E6E6"/>
        </w:rPr>
        <w:fldChar w:fldCharType="end"/>
      </w:r>
      <w:r w:rsidRPr="00555C9B">
        <w:t xml:space="preserve"> (referentie-eis) en paragraaf 7.5 </w:t>
      </w:r>
    </w:p>
    <w:p w14:paraId="53D5C16E" w14:textId="77777777" w:rsidR="00651361" w:rsidRPr="00555C9B" w:rsidRDefault="000F2D06" w:rsidP="000F2D06">
      <w:r w:rsidRPr="00555C9B">
        <w:t xml:space="preserve">(kwaliteitsmanagementsysteem) - een beroep wordt gedaan op de middelen van een derde, dan moet deze derde door de Inschrijver daadwerkelijk voor de uitvoering van de Opdracht als onderaannemer worden ingezet. </w:t>
      </w:r>
    </w:p>
    <w:p w14:paraId="4A6A8B4D" w14:textId="77777777" w:rsidR="00651361" w:rsidRPr="00555C9B" w:rsidRDefault="00651361" w:rsidP="000F2D06"/>
    <w:p w14:paraId="746EE9DA" w14:textId="77777777" w:rsidR="000F2D06" w:rsidRPr="00555C9B" w:rsidRDefault="00CB0BF4" w:rsidP="000F2D06">
      <w:r w:rsidRPr="00555C9B">
        <w:t xml:space="preserve">Deze derde kan tijdens </w:t>
      </w:r>
      <w:r w:rsidR="00651361" w:rsidRPr="00555C9B">
        <w:t>d</w:t>
      </w:r>
      <w:r w:rsidRPr="00555C9B">
        <w:t xml:space="preserve">e uitvoering van de </w:t>
      </w:r>
      <w:r w:rsidR="005E6FC6">
        <w:t>O</w:t>
      </w:r>
      <w:r w:rsidRPr="00555C9B">
        <w:t>pdracht niet worden vervangen</w:t>
      </w:r>
      <w:r w:rsidR="005C4826" w:rsidRPr="00555C9B">
        <w:t xml:space="preserve">, tenzij de Aanbestedende Dienst daartoe voorafgaande toestemming geeft. Toestemming zal in ieder geval worden onthouden in het geval </w:t>
      </w:r>
      <w:r w:rsidR="005067B7" w:rsidRPr="00555C9B">
        <w:t xml:space="preserve">vervanging van de derde leidt tot een wijziging als bedoeld in artikel 2.163a </w:t>
      </w:r>
      <w:proofErr w:type="spellStart"/>
      <w:r w:rsidR="005067B7" w:rsidRPr="00555C9B">
        <w:t>Aw</w:t>
      </w:r>
      <w:proofErr w:type="spellEnd"/>
      <w:r w:rsidR="005067B7" w:rsidRPr="00555C9B">
        <w:t xml:space="preserve"> en geen beroep kan worden gedaan op één of meerde van de artikelen 2.163b t/m 2.163g </w:t>
      </w:r>
      <w:proofErr w:type="spellStart"/>
      <w:r w:rsidR="005067B7" w:rsidRPr="00555C9B">
        <w:t>Aw</w:t>
      </w:r>
      <w:proofErr w:type="spellEnd"/>
      <w:r w:rsidR="005067B7" w:rsidRPr="00555C9B">
        <w:t>.</w:t>
      </w:r>
    </w:p>
    <w:p w14:paraId="5E0E4B14" w14:textId="77777777" w:rsidR="000F2D06" w:rsidRPr="00555C9B" w:rsidRDefault="000F2D06" w:rsidP="000F2D06"/>
    <w:p w14:paraId="656313E8" w14:textId="77777777" w:rsidR="000F2D06" w:rsidRPr="00555C9B" w:rsidRDefault="000F2D06" w:rsidP="000F2D06">
      <w:r w:rsidRPr="00555C9B">
        <w:t xml:space="preserve">Indien de Inschrijver zich beroept op de technische en beroepsbekwaamheid van (een) derde(n), dient de Inschrijver te overleggen een (lijst van) referentieproject(en) van die derde(n) op wiens/wier technische en beroepsbekwaamheid de Inschrijver zich beroept (bijlage 6). </w:t>
      </w:r>
    </w:p>
    <w:p w14:paraId="24FF9CBA" w14:textId="23980F92" w:rsidR="000F2D06" w:rsidRPr="00555C9B" w:rsidRDefault="00F04C5B" w:rsidP="000F2D06">
      <w:pPr>
        <w:pStyle w:val="Kop3"/>
      </w:pPr>
      <w:bookmarkStart w:id="232" w:name="_Toc71037032"/>
      <w:bookmarkStart w:id="233" w:name="_Toc115678577"/>
      <w:r>
        <w:t>5</w:t>
      </w:r>
      <w:r w:rsidR="000F2D06" w:rsidRPr="00555C9B">
        <w:t xml:space="preserve">.5.3 </w:t>
      </w:r>
      <w:r w:rsidR="00F83EB5" w:rsidRPr="00555C9B">
        <w:tab/>
      </w:r>
      <w:r w:rsidR="000F2D06" w:rsidRPr="00555C9B">
        <w:t>Beroep op de financiële en economische draagkracht</w:t>
      </w:r>
      <w:bookmarkEnd w:id="232"/>
      <w:bookmarkEnd w:id="233"/>
    </w:p>
    <w:p w14:paraId="7D2C3F31" w14:textId="77777777" w:rsidR="000F2D06" w:rsidRPr="00555C9B" w:rsidRDefault="000F2D06" w:rsidP="000F2D06">
      <w:r w:rsidRPr="00555C9B">
        <w:t>Indien de Inschrijver een beroep doet op de financiële en economische draagkracht van een derde(n), zijn zowel de Inschrijver als de derde(n) op wiens/wier financiële en economische draagkracht de Inschrijver een beroep doet</w:t>
      </w:r>
      <w:r w:rsidR="003C595E" w:rsidRPr="00555C9B">
        <w:t xml:space="preserve"> </w:t>
      </w:r>
      <w:r w:rsidRPr="00555C9B">
        <w:t xml:space="preserve">hoofdelijk aansprakelijk voor de uitvoering van de Overeenkomst, indien de </w:t>
      </w:r>
      <w:r w:rsidR="00F80159">
        <w:t>O</w:t>
      </w:r>
      <w:r w:rsidRPr="00555C9B">
        <w:t>pdracht aan de betreffende Inschrijver wordt gegund.</w:t>
      </w:r>
    </w:p>
    <w:p w14:paraId="258140C6" w14:textId="77777777" w:rsidR="000F2D06" w:rsidRPr="00555C9B" w:rsidRDefault="000F2D06" w:rsidP="000F2D06"/>
    <w:p w14:paraId="6A9EBD13" w14:textId="3DD76279" w:rsidR="000F2D06" w:rsidRPr="00555C9B" w:rsidRDefault="000F2D06" w:rsidP="000F2D06">
      <w:r w:rsidRPr="00555C9B">
        <w:t xml:space="preserve">De Inschrijver aan wie </w:t>
      </w:r>
      <w:r w:rsidR="00651361" w:rsidRPr="00555C9B">
        <w:t xml:space="preserve">de Aanbestedende Dienst </w:t>
      </w:r>
      <w:r w:rsidRPr="00555C9B">
        <w:t xml:space="preserve">op grond van de gunningsbeslissing voornemens is de </w:t>
      </w:r>
      <w:r w:rsidR="00F80159">
        <w:t>O</w:t>
      </w:r>
      <w:r w:rsidRPr="00555C9B">
        <w:t xml:space="preserve">pdracht te gunnen en die een beroep doet op de financiële en economische draagkracht van (een) derde(n), dient binnen zeven kalenderdagen gerekend van de dagtekening van de gunningsbeslissing tevens in te dienen de stukken die in de plaats komen van hetgeen de Inschrijver moet indienen ten bewijze dat hij voldoet aan de geschiktheidseisen ter zake van financiële en economische draagkracht (paragraaf </w:t>
      </w:r>
      <w:r w:rsidR="00F04C5B">
        <w:t>7</w:t>
      </w:r>
      <w:r w:rsidRPr="00555C9B">
        <w:t>.3 Beschrijvend Document).</w:t>
      </w:r>
    </w:p>
    <w:p w14:paraId="66C8773D" w14:textId="02BCBAFC" w:rsidR="000F2D06" w:rsidRPr="00555C9B" w:rsidRDefault="00F04C5B" w:rsidP="000F2D06">
      <w:pPr>
        <w:pStyle w:val="Kop3"/>
      </w:pPr>
      <w:bookmarkStart w:id="234" w:name="_Toc71037033"/>
      <w:bookmarkStart w:id="235" w:name="_Toc115678578"/>
      <w:r>
        <w:t>5</w:t>
      </w:r>
      <w:r w:rsidR="000F2D06" w:rsidRPr="00555C9B">
        <w:t>.5.4</w:t>
      </w:r>
      <w:r w:rsidR="00F83EB5" w:rsidRPr="00555C9B">
        <w:t xml:space="preserve"> </w:t>
      </w:r>
      <w:r w:rsidR="00F83EB5" w:rsidRPr="00555C9B">
        <w:tab/>
      </w:r>
      <w:r w:rsidR="000F2D06" w:rsidRPr="00555C9B">
        <w:t>Vervangende derde(n)</w:t>
      </w:r>
      <w:bookmarkEnd w:id="234"/>
      <w:bookmarkEnd w:id="235"/>
    </w:p>
    <w:p w14:paraId="33934A3C" w14:textId="341A1193" w:rsidR="00651361" w:rsidRPr="00555C9B" w:rsidRDefault="000F2D06" w:rsidP="00651361">
      <w:r w:rsidRPr="00555C9B">
        <w:t xml:space="preserve">Indien een Inschrijver </w:t>
      </w:r>
      <w:r w:rsidRPr="00555C9B">
        <w:rPr>
          <w:u w:val="single"/>
        </w:rPr>
        <w:t>bij de uitvoering van de Opdracht</w:t>
      </w:r>
      <w:r w:rsidRPr="00555C9B">
        <w:t xml:space="preserve"> een beroep doet op een derde waarop een grond voor uitsluiting als bedoeld in paragraaf </w:t>
      </w:r>
      <w:r w:rsidR="00CB126D">
        <w:t>5</w:t>
      </w:r>
      <w:r w:rsidR="00AF4A2D" w:rsidRPr="00555C9B">
        <w:t xml:space="preserve">.1 </w:t>
      </w:r>
      <w:r w:rsidRPr="00555C9B">
        <w:t xml:space="preserve">van dit Beschrijvend Document van toepassing is, wijst </w:t>
      </w:r>
      <w:r w:rsidR="005845A1" w:rsidRPr="00555C9B">
        <w:t>de Aanbestedende Dienst</w:t>
      </w:r>
      <w:r w:rsidRPr="00555C9B">
        <w:t xml:space="preserve"> het beroep op de geschiktheid van de betreffende derde(n) schriftelijk af en stelt </w:t>
      </w:r>
      <w:r w:rsidR="005845A1" w:rsidRPr="00555C9B">
        <w:t>de Aanbestedende Dienst</w:t>
      </w:r>
      <w:r w:rsidRPr="00555C9B">
        <w:t xml:space="preserve"> de Inschrijver eenmalig in de gelegenheid de betreffende afgewezen derde te vervangen.</w:t>
      </w:r>
      <w:r w:rsidR="00651361" w:rsidRPr="00555C9B">
        <w:t xml:space="preserve"> Vervanging zal evenwel niet worden toegestaan in het geval vervanging van de derde leidt tot een wijziging als bedoeld in artikel 2.163a </w:t>
      </w:r>
      <w:proofErr w:type="spellStart"/>
      <w:r w:rsidR="00651361" w:rsidRPr="00555C9B">
        <w:t>Aw</w:t>
      </w:r>
      <w:proofErr w:type="spellEnd"/>
      <w:r w:rsidR="00651361" w:rsidRPr="00555C9B">
        <w:t xml:space="preserve"> en geen beroep kan worden gedaan op één of meerde van de artikelen 2.163b t/m 2.163g </w:t>
      </w:r>
      <w:proofErr w:type="spellStart"/>
      <w:r w:rsidR="00651361" w:rsidRPr="00555C9B">
        <w:t>Aw</w:t>
      </w:r>
      <w:proofErr w:type="spellEnd"/>
      <w:r w:rsidR="00651361" w:rsidRPr="00555C9B">
        <w:t>.</w:t>
      </w:r>
    </w:p>
    <w:p w14:paraId="3493A8EE" w14:textId="77777777" w:rsidR="00651361" w:rsidRPr="00555C9B" w:rsidRDefault="00651361" w:rsidP="000F2D06"/>
    <w:p w14:paraId="1FC470BB" w14:textId="6A2036B8" w:rsidR="000F2D06" w:rsidRPr="00555C9B" w:rsidRDefault="000F2D06" w:rsidP="000F2D06">
      <w:r w:rsidRPr="00555C9B">
        <w:t xml:space="preserve">Voor het beroep op de vervangende derde(n) gelden </w:t>
      </w:r>
      <w:r w:rsidR="00B83ACE" w:rsidRPr="00555C9B">
        <w:t xml:space="preserve">voorts </w:t>
      </w:r>
      <w:r w:rsidRPr="00555C9B">
        <w:t xml:space="preserve">alle voorschriften zoals in de paragrafen </w:t>
      </w:r>
      <w:r w:rsidR="00F04C5B">
        <w:t>5</w:t>
      </w:r>
      <w:r w:rsidRPr="00555C9B">
        <w:t xml:space="preserve">.5.1 tot en met </w:t>
      </w:r>
      <w:r w:rsidR="00F04C5B">
        <w:t>5</w:t>
      </w:r>
      <w:r w:rsidRPr="00555C9B">
        <w:t xml:space="preserve">.5.3 genoemd. </w:t>
      </w:r>
    </w:p>
    <w:p w14:paraId="4E25673C" w14:textId="77777777" w:rsidR="000F2D06" w:rsidRPr="00555C9B" w:rsidRDefault="000F2D06" w:rsidP="000F2D06"/>
    <w:p w14:paraId="0BF65692" w14:textId="77777777" w:rsidR="000F2D06" w:rsidRPr="00555C9B" w:rsidRDefault="000F2D06" w:rsidP="000F2D06">
      <w:r w:rsidRPr="00555C9B">
        <w:t>Een beroep op (een) vervangende derde(n) dient in voorkomend geval te worden ingediend binnen zeven kalenderdagen gerekend vanaf de dagtekening van de afwijzing van de derde(n) op wie de Inschrijver bij Inschrijving een beroep heeft gedaan</w:t>
      </w:r>
      <w:r w:rsidR="00B83ACE" w:rsidRPr="00555C9B">
        <w:t>, tenzij de Aanbestedende Dienst anderszins communiceert</w:t>
      </w:r>
      <w:r w:rsidRPr="00555C9B">
        <w:t xml:space="preserve">. Binnen </w:t>
      </w:r>
      <w:r w:rsidR="00B83ACE" w:rsidRPr="00555C9B">
        <w:t>de geldende reactie</w:t>
      </w:r>
      <w:r w:rsidRPr="00555C9B">
        <w:t xml:space="preserve">termijn moeten dus alle documenten die </w:t>
      </w:r>
      <w:r w:rsidR="005845A1" w:rsidRPr="00555C9B">
        <w:t xml:space="preserve">de Aanbestedende Dienst </w:t>
      </w:r>
      <w:r w:rsidRPr="00555C9B">
        <w:t xml:space="preserve">vereist voor het beroep op de vervangende derde(n) te zijn geüpload in TenderNed en beschikbaar te zijn voor beoordeling door </w:t>
      </w:r>
      <w:r w:rsidR="005845A1" w:rsidRPr="00555C9B">
        <w:t>de Aanbestedende Dienst</w:t>
      </w:r>
      <w:r w:rsidRPr="00555C9B">
        <w:t>.</w:t>
      </w:r>
      <w:r w:rsidR="00B83ACE" w:rsidRPr="00555C9B">
        <w:t xml:space="preserve"> Niet of niet tijdige aanleveringen van de vereiste documenten leidt tot </w:t>
      </w:r>
      <w:r w:rsidR="0078373F" w:rsidRPr="00555C9B">
        <w:t xml:space="preserve">terzijdeleging van de </w:t>
      </w:r>
      <w:r w:rsidR="00EE35B0">
        <w:t>I</w:t>
      </w:r>
      <w:r w:rsidR="0078373F" w:rsidRPr="00555C9B">
        <w:t>nschrijving.</w:t>
      </w:r>
      <w:r w:rsidRPr="00555C9B">
        <w:t xml:space="preserve"> </w:t>
      </w:r>
    </w:p>
    <w:p w14:paraId="0463D67D" w14:textId="5E0058B3" w:rsidR="00931115" w:rsidRPr="00555C9B" w:rsidRDefault="00931115" w:rsidP="00137348">
      <w:pPr>
        <w:pStyle w:val="Kop1"/>
        <w:numPr>
          <w:ilvl w:val="0"/>
          <w:numId w:val="38"/>
        </w:numPr>
        <w:suppressAutoHyphens/>
        <w:ind w:hanging="720"/>
      </w:pPr>
      <w:bookmarkStart w:id="236" w:name="_Toc71037034"/>
      <w:bookmarkStart w:id="237" w:name="_Toc115678579"/>
      <w:bookmarkStart w:id="238" w:name="_Ref416347631"/>
      <w:r w:rsidRPr="00555C9B">
        <w:lastRenderedPageBreak/>
        <w:t>Uitsluitingsgronden</w:t>
      </w:r>
      <w:bookmarkEnd w:id="236"/>
      <w:bookmarkEnd w:id="237"/>
    </w:p>
    <w:p w14:paraId="05283CC6" w14:textId="6E72875F" w:rsidR="00E91DF0" w:rsidRPr="00555C9B" w:rsidRDefault="00E91DF0" w:rsidP="00137348">
      <w:pPr>
        <w:pStyle w:val="Kop2"/>
        <w:numPr>
          <w:ilvl w:val="1"/>
          <w:numId w:val="38"/>
        </w:numPr>
        <w:suppressAutoHyphens/>
      </w:pPr>
      <w:bookmarkStart w:id="239" w:name="_Toc509233872"/>
      <w:bookmarkStart w:id="240" w:name="_Toc509233977"/>
      <w:bookmarkStart w:id="241" w:name="_Toc419285397"/>
      <w:bookmarkStart w:id="242" w:name="_Toc421086893"/>
      <w:bookmarkStart w:id="243" w:name="_Toc421100624"/>
      <w:bookmarkStart w:id="244" w:name="_Toc71037035"/>
      <w:bookmarkStart w:id="245" w:name="_Toc115678580"/>
      <w:bookmarkEnd w:id="238"/>
      <w:bookmarkEnd w:id="239"/>
      <w:bookmarkEnd w:id="240"/>
      <w:r w:rsidRPr="00555C9B">
        <w:t>Uitsluitingsgronden</w:t>
      </w:r>
      <w:bookmarkEnd w:id="203"/>
      <w:bookmarkEnd w:id="241"/>
      <w:bookmarkEnd w:id="242"/>
      <w:bookmarkEnd w:id="243"/>
      <w:bookmarkEnd w:id="244"/>
      <w:bookmarkEnd w:id="245"/>
    </w:p>
    <w:p w14:paraId="73B036B7" w14:textId="1B044C10" w:rsidR="0078373F" w:rsidRPr="00555C9B" w:rsidRDefault="005C7F8E" w:rsidP="005C7F8E">
      <w:r w:rsidRPr="00555C9B">
        <w:t>De Inschrijver wordt beoordeeld op de uitsluitingsgronden</w:t>
      </w:r>
      <w:r w:rsidR="00C840F1">
        <w:t xml:space="preserve"> zoals deze dwingend van toepassing zijn of toepasselijk zijn verklaard in het UEA</w:t>
      </w:r>
      <w:r w:rsidRPr="00555C9B">
        <w:t xml:space="preserve">. De Inschrijver verklaart door middel van een rechtsgeldige ondertekening van </w:t>
      </w:r>
      <w:r w:rsidR="00877611" w:rsidRPr="00555C9B">
        <w:t>het</w:t>
      </w:r>
      <w:r w:rsidRPr="00555C9B">
        <w:t xml:space="preserve"> UEA of de uitsluitingsgronden al dan niet op hem van toepassing zijn. Indien één of meer van de uitsluitingsgronden op de Inschrijver van toepassing is/zijn, wordt de Inschrijver van deelneming aan de aanbestedingsprocedure uitgesloten</w:t>
      </w:r>
      <w:r w:rsidR="00A67255" w:rsidRPr="00555C9B">
        <w:t xml:space="preserve">, tenzij </w:t>
      </w:r>
      <w:r w:rsidR="0078373F" w:rsidRPr="00555C9B">
        <w:t xml:space="preserve">uitsluiting </w:t>
      </w:r>
      <w:r w:rsidR="00A67255" w:rsidRPr="00555C9B">
        <w:t xml:space="preserve">disproportioneel </w:t>
      </w:r>
      <w:r w:rsidR="0078373F" w:rsidRPr="00555C9B">
        <w:t>zou zijn</w:t>
      </w:r>
      <w:r w:rsidRPr="00555C9B">
        <w:t xml:space="preserve">. </w:t>
      </w:r>
    </w:p>
    <w:p w14:paraId="4A3012ED" w14:textId="77777777" w:rsidR="0078373F" w:rsidRPr="00555C9B" w:rsidRDefault="0078373F" w:rsidP="005C7F8E"/>
    <w:p w14:paraId="3152DF19" w14:textId="7AD631B8" w:rsidR="005C7F8E" w:rsidRPr="00555C9B" w:rsidRDefault="00700675" w:rsidP="005C7F8E">
      <w:r w:rsidRPr="00555C9B">
        <w:t>Ingeval één of meer uitsluitingsgronden van toepassing zijn, kan de Inschrijver in het UEA toelichten waarom uitsluiting disproportioneel is. De Inschrijver moet daarbij in ieder geval toelichten welke zelfreinigende maatregelen als bedoeld in artikel</w:t>
      </w:r>
      <w:r w:rsidR="00987048">
        <w:t xml:space="preserve"> </w:t>
      </w:r>
      <w:r w:rsidRPr="00555C9B">
        <w:t>2.87a Aanbestedingswet hij</w:t>
      </w:r>
      <w:r w:rsidR="0078373F" w:rsidRPr="00555C9B">
        <w:t>/zij</w:t>
      </w:r>
      <w:r w:rsidRPr="00555C9B">
        <w:t xml:space="preserve"> heeft genomen om zijn</w:t>
      </w:r>
      <w:r w:rsidR="0078373F" w:rsidRPr="00555C9B">
        <w:t>/haar</w:t>
      </w:r>
      <w:r w:rsidRPr="00555C9B">
        <w:t xml:space="preserve"> betrouwbaarheid aan te tonen.</w:t>
      </w:r>
      <w:r w:rsidR="00383841" w:rsidRPr="00555C9B">
        <w:t xml:space="preserve"> </w:t>
      </w:r>
      <w:r w:rsidR="003E0FED" w:rsidRPr="00555C9B">
        <w:t>Deze toelichting dient bij de Inschrijving te worden gevoegd. De Aanbestedende Dienst mag evenwel verduidelijkingsvragen stellen</w:t>
      </w:r>
      <w:r w:rsidR="00855A48" w:rsidRPr="00555C9B">
        <w:t xml:space="preserve"> naar aanleiding van de verstrekte toelichting</w:t>
      </w:r>
      <w:r w:rsidR="00CC725A" w:rsidRPr="00555C9B">
        <w:t xml:space="preserve">. De antwoorden </w:t>
      </w:r>
      <w:r w:rsidR="007202B0" w:rsidRPr="00555C9B">
        <w:t xml:space="preserve">van </w:t>
      </w:r>
      <w:r w:rsidR="00CB126D" w:rsidRPr="00555C9B">
        <w:t>i</w:t>
      </w:r>
      <w:r w:rsidR="007202B0" w:rsidRPr="00555C9B">
        <w:t xml:space="preserve">nschrijver </w:t>
      </w:r>
      <w:r w:rsidR="00CC725A" w:rsidRPr="00555C9B">
        <w:t>op deze vragen mag de Aanbestedende Dienst meenemen in haar beoordeling.</w:t>
      </w:r>
      <w:r w:rsidR="00383841" w:rsidRPr="00555C9B">
        <w:t xml:space="preserve"> </w:t>
      </w:r>
    </w:p>
    <w:p w14:paraId="5345831E" w14:textId="77777777" w:rsidR="005C7F8E" w:rsidRPr="00555C9B" w:rsidRDefault="005C7F8E" w:rsidP="005C7F8E"/>
    <w:p w14:paraId="2CC40937" w14:textId="77777777" w:rsidR="005C7F8E" w:rsidRPr="00555C9B" w:rsidRDefault="005C7F8E" w:rsidP="005C7F8E">
      <w:r w:rsidRPr="00555C9B">
        <w:t xml:space="preserve">Indien de Inschrijver een Samenwerkingsverband is en een uitsluitingsgrond van toepassing is op een </w:t>
      </w:r>
      <w:r w:rsidR="00383841" w:rsidRPr="00555C9B">
        <w:t xml:space="preserve">of meerdere </w:t>
      </w:r>
      <w:r w:rsidRPr="00555C9B">
        <w:t>van de leden van dat Samenwerkingsverband, zal het Samenwerkingsverband als geheel worden uitgesloten</w:t>
      </w:r>
      <w:r w:rsidR="00A67255" w:rsidRPr="00555C9B">
        <w:t xml:space="preserve">, tenzij dat disproportioneel </w:t>
      </w:r>
      <w:r w:rsidR="007202B0" w:rsidRPr="00555C9B">
        <w:t>zou zijn</w:t>
      </w:r>
      <w:r w:rsidRPr="00555C9B">
        <w:t xml:space="preserve">. </w:t>
      </w:r>
      <w:r w:rsidR="007202B0" w:rsidRPr="00555C9B">
        <w:t xml:space="preserve">Ook in dit geval kan het Samenwerkingsverband een beroep doen op de artikelen 2.87a </w:t>
      </w:r>
      <w:proofErr w:type="spellStart"/>
      <w:r w:rsidR="007202B0" w:rsidRPr="00555C9B">
        <w:t>Aw</w:t>
      </w:r>
      <w:proofErr w:type="spellEnd"/>
      <w:r w:rsidR="007202B0" w:rsidRPr="00555C9B">
        <w:t xml:space="preserve"> en/of artikel 2.88 </w:t>
      </w:r>
      <w:proofErr w:type="spellStart"/>
      <w:r w:rsidR="007202B0" w:rsidRPr="00555C9B">
        <w:t>Aw</w:t>
      </w:r>
      <w:proofErr w:type="spellEnd"/>
      <w:r w:rsidR="007202B0" w:rsidRPr="00555C9B">
        <w:t>.</w:t>
      </w:r>
    </w:p>
    <w:p w14:paraId="77A24B5C" w14:textId="6A3BB7FA" w:rsidR="002E16FF" w:rsidRPr="00555C9B" w:rsidRDefault="00137348" w:rsidP="00137348">
      <w:pPr>
        <w:pStyle w:val="Kop2"/>
        <w:numPr>
          <w:ilvl w:val="0"/>
          <w:numId w:val="0"/>
        </w:numPr>
        <w:suppressAutoHyphens/>
        <w:ind w:left="360" w:hanging="360"/>
      </w:pPr>
      <w:bookmarkStart w:id="246" w:name="_Toc71037037"/>
      <w:bookmarkStart w:id="247" w:name="_Toc115678581"/>
      <w:r>
        <w:t>6.2</w:t>
      </w:r>
      <w:r>
        <w:tab/>
      </w:r>
      <w:r w:rsidR="002E16FF" w:rsidRPr="00555C9B">
        <w:t>Bewijsmiddelen uitsluitingsgronden</w:t>
      </w:r>
      <w:bookmarkEnd w:id="246"/>
      <w:bookmarkEnd w:id="247"/>
    </w:p>
    <w:p w14:paraId="2831F418" w14:textId="77777777" w:rsidR="00E91DF0" w:rsidRPr="00555C9B" w:rsidRDefault="00E91DF0" w:rsidP="00426E10">
      <w:pPr>
        <w:suppressAutoHyphens/>
      </w:pPr>
      <w:r w:rsidRPr="00555C9B">
        <w:t xml:space="preserve">Ten bewijze dat </w:t>
      </w:r>
      <w:r w:rsidR="009A120B" w:rsidRPr="00555C9B">
        <w:t xml:space="preserve">op </w:t>
      </w:r>
      <w:r w:rsidRPr="00555C9B">
        <w:t xml:space="preserve">de </w:t>
      </w:r>
      <w:r w:rsidR="005D5B41" w:rsidRPr="00555C9B">
        <w:t>Inschrijver</w:t>
      </w:r>
      <w:r w:rsidRPr="00555C9B">
        <w:t xml:space="preserve"> (</w:t>
      </w:r>
      <w:r w:rsidR="009A120B" w:rsidRPr="00555C9B">
        <w:t xml:space="preserve">waaronder </w:t>
      </w:r>
      <w:r w:rsidR="00DC7399" w:rsidRPr="00555C9B">
        <w:t xml:space="preserve">de </w:t>
      </w:r>
      <w:r w:rsidR="009E2596" w:rsidRPr="00555C9B">
        <w:t>leden van het S</w:t>
      </w:r>
      <w:r w:rsidR="00DC7399" w:rsidRPr="00555C9B">
        <w:t>amenwerkingsverband</w:t>
      </w:r>
      <w:r w:rsidR="0063559C" w:rsidRPr="00555C9B">
        <w:t xml:space="preserve">, </w:t>
      </w:r>
      <w:r w:rsidR="00FF0549" w:rsidRPr="00555C9B">
        <w:t>onderaannemer</w:t>
      </w:r>
      <w:r w:rsidR="00347A35" w:rsidRPr="00555C9B">
        <w:t xml:space="preserve"> </w:t>
      </w:r>
      <w:r w:rsidR="009A120B" w:rsidRPr="00555C9B">
        <w:t>en/</w:t>
      </w:r>
      <w:r w:rsidR="00347A35" w:rsidRPr="00555C9B">
        <w:t>of</w:t>
      </w:r>
      <w:r w:rsidR="00FF0549" w:rsidRPr="00555C9B">
        <w:t xml:space="preserve"> derde) </w:t>
      </w:r>
      <w:r w:rsidR="009A120B" w:rsidRPr="00555C9B">
        <w:t>geen</w:t>
      </w:r>
      <w:r w:rsidRPr="00555C9B">
        <w:t xml:space="preserve"> van de voornoemde uitsluitingsgronden </w:t>
      </w:r>
      <w:r w:rsidR="009A120B" w:rsidRPr="00555C9B">
        <w:t>van toepassing is</w:t>
      </w:r>
      <w:r w:rsidRPr="00555C9B">
        <w:t xml:space="preserve">, kan bij </w:t>
      </w:r>
      <w:r w:rsidR="005D5B41" w:rsidRPr="00555C9B">
        <w:t>Inschrijving</w:t>
      </w:r>
      <w:r w:rsidRPr="00555C9B">
        <w:t xml:space="preserve"> worden volstaan met het indienen van </w:t>
      </w:r>
      <w:r w:rsidR="00FF0549" w:rsidRPr="00555C9B">
        <w:t>het UEA</w:t>
      </w:r>
      <w:r w:rsidR="00042D79" w:rsidRPr="00555C9B">
        <w:t xml:space="preserve"> en het daarin verklaren dat geen uitsluitingsgronden van toepassing zijn</w:t>
      </w:r>
      <w:r w:rsidR="002621A5" w:rsidRPr="00555C9B">
        <w:t>.</w:t>
      </w:r>
      <w:r w:rsidRPr="00555C9B">
        <w:t xml:space="preserve"> </w:t>
      </w:r>
    </w:p>
    <w:p w14:paraId="1F6E174F" w14:textId="77777777" w:rsidR="00E91DF0" w:rsidRPr="00555C9B" w:rsidRDefault="00E91DF0" w:rsidP="00DD6836">
      <w:pPr>
        <w:pStyle w:val="Alinea0"/>
        <w:widowControl/>
        <w:suppressAutoHyphens/>
        <w:ind w:left="0"/>
        <w:rPr>
          <w:lang w:val="nl-NL"/>
        </w:rPr>
      </w:pPr>
    </w:p>
    <w:p w14:paraId="5D80FC54" w14:textId="77777777" w:rsidR="006E1006" w:rsidRPr="00555C9B" w:rsidRDefault="00E91DF0" w:rsidP="00DD6836">
      <w:pPr>
        <w:suppressAutoHyphens/>
      </w:pPr>
      <w:r w:rsidRPr="00555C9B">
        <w:t xml:space="preserve">Van de </w:t>
      </w:r>
      <w:r w:rsidR="005D5B41" w:rsidRPr="00555C9B">
        <w:t>Inschrijver</w:t>
      </w:r>
      <w:r w:rsidR="006B068B" w:rsidRPr="00555C9B">
        <w:t xml:space="preserve"> </w:t>
      </w:r>
      <w:r w:rsidRPr="00555C9B">
        <w:t xml:space="preserve">aan wie </w:t>
      </w:r>
      <w:r w:rsidR="00C232FB" w:rsidRPr="00555C9B">
        <w:t>de Aanbestedende Dienst</w:t>
      </w:r>
      <w:r w:rsidRPr="00555C9B">
        <w:t xml:space="preserve"> de </w:t>
      </w:r>
      <w:r w:rsidR="00C41071" w:rsidRPr="00555C9B">
        <w:t>Opdracht</w:t>
      </w:r>
      <w:r w:rsidRPr="00555C9B">
        <w:t xml:space="preserve"> voornemens is te gunnen</w:t>
      </w:r>
      <w:r w:rsidR="00C918D7" w:rsidRPr="00555C9B">
        <w:t>,</w:t>
      </w:r>
      <w:r w:rsidRPr="00555C9B">
        <w:t xml:space="preserve"> worden in de gunnings</w:t>
      </w:r>
      <w:r w:rsidR="00DF325D" w:rsidRPr="00555C9B">
        <w:t>beslissing</w:t>
      </w:r>
      <w:r w:rsidRPr="00555C9B">
        <w:t xml:space="preserve"> </w:t>
      </w:r>
      <w:r w:rsidR="006E1006" w:rsidRPr="00555C9B">
        <w:t xml:space="preserve">in ieder geval </w:t>
      </w:r>
      <w:r w:rsidRPr="00555C9B">
        <w:t>de volgende (Nederlandse) bewijsmiddelen opgevraagd</w:t>
      </w:r>
      <w:r w:rsidR="00896F68" w:rsidRPr="00555C9B">
        <w:t>.</w:t>
      </w:r>
      <w:r w:rsidRPr="00555C9B">
        <w:t xml:space="preserve"> </w:t>
      </w:r>
      <w:r w:rsidR="006E1006" w:rsidRPr="00555C9B">
        <w:t xml:space="preserve">De Aanbestedende Dienst behoudt zich het recht voor om aanvullende bewijsmiddelen te vragen. </w:t>
      </w:r>
    </w:p>
    <w:p w14:paraId="385CF90F" w14:textId="77777777" w:rsidR="006E1006" w:rsidRPr="00555C9B" w:rsidRDefault="006E1006" w:rsidP="00DD6836">
      <w:pPr>
        <w:suppressAutoHyphens/>
      </w:pPr>
    </w:p>
    <w:p w14:paraId="61CB866B" w14:textId="0C0E7014" w:rsidR="00E91DF0" w:rsidRDefault="00896F68" w:rsidP="00DD6836">
      <w:pPr>
        <w:suppressAutoHyphens/>
      </w:pPr>
      <w:r w:rsidRPr="00555C9B">
        <w:t>Met de</w:t>
      </w:r>
      <w:r w:rsidR="006E1006" w:rsidRPr="00555C9B">
        <w:t xml:space="preserve"> verstrekte</w:t>
      </w:r>
      <w:r w:rsidRPr="00555C9B">
        <w:t xml:space="preserve"> bewijsmiddelen dient </w:t>
      </w:r>
      <w:r w:rsidR="00E91DF0" w:rsidRPr="00555C9B">
        <w:t xml:space="preserve">de </w:t>
      </w:r>
      <w:r w:rsidR="005D5B41" w:rsidRPr="00555C9B">
        <w:t>Inschrijver</w:t>
      </w:r>
      <w:r w:rsidR="00E91DF0" w:rsidRPr="00555C9B">
        <w:t xml:space="preserve"> binnen zeven kalenderdagen na verzending van </w:t>
      </w:r>
      <w:r w:rsidR="00DF325D" w:rsidRPr="00555C9B">
        <w:t>de</w:t>
      </w:r>
      <w:r w:rsidR="00E91DF0" w:rsidRPr="00555C9B">
        <w:t xml:space="preserve"> gunning</w:t>
      </w:r>
      <w:r w:rsidR="00DF325D" w:rsidRPr="00555C9B">
        <w:t>sbeslissing</w:t>
      </w:r>
      <w:r w:rsidR="00E91DF0" w:rsidRPr="00555C9B">
        <w:t xml:space="preserve"> aan</w:t>
      </w:r>
      <w:r w:rsidRPr="00555C9B">
        <w:t xml:space="preserve"> te </w:t>
      </w:r>
      <w:r w:rsidR="00E91DF0" w:rsidRPr="00555C9B">
        <w:t xml:space="preserve">tonen dat de </w:t>
      </w:r>
      <w:r w:rsidR="005D5B41" w:rsidRPr="00555C9B">
        <w:t>Inschrijver</w:t>
      </w:r>
      <w:r w:rsidR="00E91DF0" w:rsidRPr="00555C9B">
        <w:t xml:space="preserve"> </w:t>
      </w:r>
      <w:r w:rsidR="00DF325D" w:rsidRPr="00555C9B">
        <w:t>geen</w:t>
      </w:r>
      <w:r w:rsidR="00E91DF0" w:rsidRPr="00555C9B">
        <w:t xml:space="preserve"> van de gestelde uitsluitingsgronden </w:t>
      </w:r>
      <w:r w:rsidR="00DF325D" w:rsidRPr="00555C9B">
        <w:t>van toepassing zijn</w:t>
      </w:r>
      <w:r w:rsidRPr="00555C9B">
        <w:t>.</w:t>
      </w:r>
      <w:r w:rsidR="00E55417" w:rsidRPr="00555C9B">
        <w:t xml:space="preserve"> De Aanbestedende Dienst kan een andere reactietermijn hanteren. Niet of niet volledig naleving van deze termijn leidt tot het alsnog terzijdeleggen van de Inschrijving.</w:t>
      </w:r>
    </w:p>
    <w:p w14:paraId="20EE64FE" w14:textId="74A520D0" w:rsidR="002A4F98" w:rsidRDefault="002A4F98" w:rsidP="00DD6836">
      <w:pPr>
        <w:suppressAutoHyphens/>
      </w:pPr>
    </w:p>
    <w:p w14:paraId="7DE8C2C5" w14:textId="6584FF78" w:rsidR="002A4F98" w:rsidRDefault="002A4F98" w:rsidP="00DD6836">
      <w:pPr>
        <w:suppressAutoHyphens/>
      </w:pPr>
    </w:p>
    <w:p w14:paraId="3A497AD5" w14:textId="2FFA07DC" w:rsidR="002A4F98" w:rsidRDefault="002A4F98" w:rsidP="00DD6836">
      <w:pPr>
        <w:suppressAutoHyphens/>
      </w:pPr>
    </w:p>
    <w:p w14:paraId="260C4B88" w14:textId="77777777" w:rsidR="002A4F98" w:rsidRPr="00555C9B" w:rsidRDefault="002A4F98" w:rsidP="00DD6836">
      <w:pPr>
        <w:suppressAutoHyphens/>
      </w:pPr>
    </w:p>
    <w:p w14:paraId="57F0AC22" w14:textId="77777777" w:rsidR="00C874D3" w:rsidRPr="00555C9B" w:rsidRDefault="00C874D3" w:rsidP="00DD6836">
      <w:pPr>
        <w:suppressAutoHyphens/>
      </w:pPr>
    </w:p>
    <w:tbl>
      <w:tblPr>
        <w:tblStyle w:val="Tabelraster3"/>
        <w:tblW w:w="8359" w:type="dxa"/>
        <w:tblLook w:val="04A0" w:firstRow="1" w:lastRow="0" w:firstColumn="1" w:lastColumn="0" w:noHBand="0" w:noVBand="1"/>
      </w:tblPr>
      <w:tblGrid>
        <w:gridCol w:w="2263"/>
        <w:gridCol w:w="6096"/>
      </w:tblGrid>
      <w:tr w:rsidR="002A4F98" w:rsidRPr="00A76BFF" w14:paraId="0B61378A" w14:textId="77777777" w:rsidTr="002A4F98">
        <w:trPr>
          <w:cnfStyle w:val="100000000000" w:firstRow="1" w:lastRow="0" w:firstColumn="0" w:lastColumn="0" w:oddVBand="0" w:evenVBand="0" w:oddHBand="0" w:evenHBand="0" w:firstRowFirstColumn="0" w:firstRowLastColumn="0" w:lastRowFirstColumn="0" w:lastRowLastColumn="0"/>
          <w:trHeight w:val="81"/>
        </w:trPr>
        <w:tc>
          <w:tcPr>
            <w:tcW w:w="2263" w:type="dxa"/>
          </w:tcPr>
          <w:p w14:paraId="0995ADA1" w14:textId="08C41401" w:rsidR="002A4F98" w:rsidRPr="007B422C" w:rsidRDefault="002A4F98" w:rsidP="00500D2D">
            <w:pPr>
              <w:jc w:val="both"/>
              <w:rPr>
                <w:rFonts w:cs="Arial"/>
                <w:b/>
                <w:bCs/>
                <w:szCs w:val="18"/>
              </w:rPr>
            </w:pPr>
            <w:r>
              <w:rPr>
                <w:b/>
                <w:bCs/>
                <w:szCs w:val="18"/>
              </w:rPr>
              <w:t>Uitsluitingsgrond</w:t>
            </w:r>
          </w:p>
        </w:tc>
        <w:tc>
          <w:tcPr>
            <w:tcW w:w="6096" w:type="dxa"/>
          </w:tcPr>
          <w:p w14:paraId="4E32BBF3" w14:textId="520BFDBB" w:rsidR="002A4F98" w:rsidRPr="00A76BFF" w:rsidRDefault="002A4F98" w:rsidP="00500D2D">
            <w:pPr>
              <w:jc w:val="both"/>
              <w:rPr>
                <w:rFonts w:cs="Arial"/>
                <w:b/>
                <w:bCs/>
              </w:rPr>
            </w:pPr>
            <w:r>
              <w:rPr>
                <w:rFonts w:cs="Arial"/>
                <w:b/>
                <w:bCs/>
              </w:rPr>
              <w:t>Nederlandse bewijsmiddelen</w:t>
            </w:r>
          </w:p>
        </w:tc>
      </w:tr>
      <w:tr w:rsidR="002A4F98" w:rsidRPr="00A76BFF" w14:paraId="4B532726" w14:textId="77777777" w:rsidTr="002A4F98">
        <w:trPr>
          <w:cnfStyle w:val="000000100000" w:firstRow="0" w:lastRow="0" w:firstColumn="0" w:lastColumn="0" w:oddVBand="0" w:evenVBand="0" w:oddHBand="1" w:evenHBand="0" w:firstRowFirstColumn="0" w:firstRowLastColumn="0" w:lastRowFirstColumn="0" w:lastRowLastColumn="0"/>
          <w:trHeight w:val="315"/>
        </w:trPr>
        <w:tc>
          <w:tcPr>
            <w:tcW w:w="2263" w:type="dxa"/>
          </w:tcPr>
          <w:p w14:paraId="2B9C6FF1" w14:textId="1E95639D" w:rsidR="002A4F98" w:rsidRPr="00A76BFF" w:rsidRDefault="002A4F98" w:rsidP="002A4F98">
            <w:pPr>
              <w:rPr>
                <w:rFonts w:cs="Arial"/>
              </w:rPr>
            </w:pPr>
            <w:r w:rsidRPr="00555C9B">
              <w:t>Artikelen 2.86 lid 2 en 3 en 2.87 lid 1 onderdelen c en d Aanbestedingswet</w:t>
            </w:r>
            <w:r w:rsidRPr="00555C9B">
              <w:rPr>
                <w:rFonts w:cs="Arial"/>
              </w:rPr>
              <w:t xml:space="preserve"> </w:t>
            </w:r>
          </w:p>
        </w:tc>
        <w:tc>
          <w:tcPr>
            <w:tcW w:w="6096" w:type="dxa"/>
          </w:tcPr>
          <w:p w14:paraId="2B7F3CFB" w14:textId="641B4B96" w:rsidR="002A4F98" w:rsidRPr="00A76BFF" w:rsidRDefault="002A4F98" w:rsidP="002A4F98">
            <w:pPr>
              <w:rPr>
                <w:rFonts w:cs="Arial"/>
              </w:rPr>
            </w:pPr>
            <w:r w:rsidRPr="00555C9B">
              <w:t>Een Gedragsverklaring Aanbesteden* die op het tijdstip van het indienen van de Inschrijving niet ouder is dan twee jaar.</w:t>
            </w:r>
          </w:p>
        </w:tc>
      </w:tr>
      <w:tr w:rsidR="002A4F98" w:rsidRPr="00A76BFF" w14:paraId="1637AF4B" w14:textId="77777777" w:rsidTr="002A4F98">
        <w:trPr>
          <w:cnfStyle w:val="000000010000" w:firstRow="0" w:lastRow="0" w:firstColumn="0" w:lastColumn="0" w:oddVBand="0" w:evenVBand="0" w:oddHBand="0" w:evenHBand="1" w:firstRowFirstColumn="0" w:firstRowLastColumn="0" w:lastRowFirstColumn="0" w:lastRowLastColumn="0"/>
          <w:trHeight w:val="526"/>
        </w:trPr>
        <w:tc>
          <w:tcPr>
            <w:tcW w:w="2263" w:type="dxa"/>
          </w:tcPr>
          <w:p w14:paraId="5011BEF6" w14:textId="6A3115AE" w:rsidR="002A4F98" w:rsidRPr="00A76BFF" w:rsidRDefault="002A4F98" w:rsidP="002A4F98">
            <w:pPr>
              <w:rPr>
                <w:rFonts w:cs="Arial"/>
              </w:rPr>
            </w:pPr>
            <w:r w:rsidRPr="00555C9B">
              <w:t>Artikel 2.87, lid 1 onderdeel b Aanbestedingswet</w:t>
            </w:r>
          </w:p>
        </w:tc>
        <w:tc>
          <w:tcPr>
            <w:tcW w:w="6096" w:type="dxa"/>
          </w:tcPr>
          <w:p w14:paraId="53D7BB42" w14:textId="781991B8" w:rsidR="002A4F98" w:rsidRPr="00A76BFF" w:rsidRDefault="002A4F98" w:rsidP="002A4F98">
            <w:r w:rsidRPr="00555C9B">
              <w:t>Een uittreksel uit het Handelsregister dat op het tijdstip van het indienen van de Inschrijving niet ouder is dan zes maanden.</w:t>
            </w:r>
          </w:p>
        </w:tc>
      </w:tr>
      <w:tr w:rsidR="002A4F98" w:rsidRPr="00A76BFF" w14:paraId="6D603A85" w14:textId="77777777" w:rsidTr="002A4F98">
        <w:trPr>
          <w:cnfStyle w:val="000000100000" w:firstRow="0" w:lastRow="0" w:firstColumn="0" w:lastColumn="0" w:oddVBand="0" w:evenVBand="0" w:oddHBand="1" w:evenHBand="0" w:firstRowFirstColumn="0" w:firstRowLastColumn="0" w:lastRowFirstColumn="0" w:lastRowLastColumn="0"/>
          <w:trHeight w:val="271"/>
        </w:trPr>
        <w:tc>
          <w:tcPr>
            <w:tcW w:w="2263" w:type="dxa"/>
          </w:tcPr>
          <w:p w14:paraId="714C7B54" w14:textId="57F1F2CC" w:rsidR="002A4F98" w:rsidRPr="00A76BFF" w:rsidRDefault="002A4F98" w:rsidP="002A4F98">
            <w:pPr>
              <w:rPr>
                <w:rFonts w:cs="Arial"/>
              </w:rPr>
            </w:pPr>
            <w:r w:rsidRPr="00555C9B">
              <w:t>Artikelen 2.86 lid 4 en 2.87, lid 1 onderdeel j Aanbestedingswet</w:t>
            </w:r>
          </w:p>
        </w:tc>
        <w:tc>
          <w:tcPr>
            <w:tcW w:w="6096" w:type="dxa"/>
          </w:tcPr>
          <w:p w14:paraId="1E24305E" w14:textId="77FC63A8" w:rsidR="002A4F98" w:rsidRPr="00A76BFF" w:rsidRDefault="002A4F98" w:rsidP="002A4F98">
            <w:r w:rsidRPr="00555C9B">
              <w:t>Een verklaring van de Belastingdienst die op het tijdstip van het indienen van de Inschrijving niet ouder is dan zes maanden.</w:t>
            </w:r>
          </w:p>
        </w:tc>
      </w:tr>
    </w:tbl>
    <w:p w14:paraId="544353E4" w14:textId="77777777" w:rsidR="00E91DF0" w:rsidRPr="00555C9B" w:rsidRDefault="00E91DF0" w:rsidP="002A4F98">
      <w:pPr>
        <w:pStyle w:val="Alinea0"/>
        <w:widowControl/>
        <w:suppressAutoHyphens/>
        <w:ind w:left="0"/>
        <w:rPr>
          <w:lang w:val="nl-NL"/>
        </w:rPr>
      </w:pPr>
    </w:p>
    <w:p w14:paraId="35F63BC7" w14:textId="77777777" w:rsidR="00E91DF0" w:rsidRPr="00555C9B" w:rsidRDefault="00E91DF0" w:rsidP="00DD6836">
      <w:pPr>
        <w:suppressAutoHyphens/>
        <w:ind w:left="284"/>
        <w:rPr>
          <w:sz w:val="18"/>
          <w:szCs w:val="18"/>
        </w:rPr>
      </w:pPr>
      <w:r w:rsidRPr="00555C9B">
        <w:rPr>
          <w:sz w:val="18"/>
          <w:szCs w:val="18"/>
        </w:rPr>
        <w:t xml:space="preserve">*De Gedragsverklaring Aanbesteden kan worden aangevraagd bij het Centraal Orgaan Verklaring Omtrent het Gedrag (COVOG). Zie voor meer informatie: </w:t>
      </w:r>
      <w:hyperlink r:id="rId19" w:history="1">
        <w:r w:rsidRPr="00555C9B">
          <w:rPr>
            <w:rStyle w:val="Hyperlink"/>
            <w:sz w:val="18"/>
            <w:szCs w:val="18"/>
          </w:rPr>
          <w:t>www.justis.nl</w:t>
        </w:r>
      </w:hyperlink>
      <w:r w:rsidRPr="00555C9B">
        <w:rPr>
          <w:sz w:val="18"/>
          <w:szCs w:val="18"/>
        </w:rPr>
        <w:t>, waarop ook het aanvraagformulier voor de Gedragsverklaring Aanbesteden</w:t>
      </w:r>
      <w:r w:rsidR="004065BE" w:rsidRPr="00555C9B">
        <w:rPr>
          <w:sz w:val="18"/>
          <w:szCs w:val="18"/>
        </w:rPr>
        <w:t xml:space="preserve"> </w:t>
      </w:r>
      <w:r w:rsidRPr="00555C9B">
        <w:rPr>
          <w:sz w:val="18"/>
          <w:szCs w:val="18"/>
        </w:rPr>
        <w:t xml:space="preserve">kan worden gedownload. </w:t>
      </w:r>
    </w:p>
    <w:p w14:paraId="426014FD" w14:textId="77777777" w:rsidR="00E91DF0" w:rsidRPr="00555C9B" w:rsidRDefault="00E91DF0" w:rsidP="00DD6836">
      <w:pPr>
        <w:pStyle w:val="Alinea0"/>
        <w:widowControl/>
        <w:tabs>
          <w:tab w:val="left" w:pos="1418"/>
        </w:tabs>
        <w:suppressAutoHyphens/>
        <w:rPr>
          <w:lang w:val="nl-NL"/>
        </w:rPr>
      </w:pPr>
    </w:p>
    <w:p w14:paraId="7B1203A0" w14:textId="77777777" w:rsidR="00E91DF0" w:rsidRPr="00555C9B" w:rsidRDefault="00E91DF0" w:rsidP="00DD6836">
      <w:pPr>
        <w:suppressAutoHyphens/>
      </w:pPr>
      <w:r w:rsidRPr="00555C9B">
        <w:t xml:space="preserve">Daarnaast aanvaardt </w:t>
      </w:r>
      <w:r w:rsidR="00C232FB" w:rsidRPr="00555C9B">
        <w:t>de Aanbestedende Dienst</w:t>
      </w:r>
      <w:r w:rsidRPr="00555C9B">
        <w:t xml:space="preserve"> ook </w:t>
      </w:r>
      <w:r w:rsidR="000B50F3" w:rsidRPr="00555C9B">
        <w:t>bewijsmiddelen</w:t>
      </w:r>
      <w:r w:rsidRPr="00555C9B">
        <w:t xml:space="preserve"> uit een andere lidstaat van de Europese Unie</w:t>
      </w:r>
      <w:r w:rsidR="00B4653C" w:rsidRPr="00555C9B">
        <w:t xml:space="preserve"> of</w:t>
      </w:r>
      <w:r w:rsidR="00CF3AE0" w:rsidRPr="00555C9B">
        <w:t xml:space="preserve"> uit het land van herkomst </w:t>
      </w:r>
      <w:r w:rsidR="00B4653C" w:rsidRPr="00555C9B">
        <w:t xml:space="preserve">of vestiging </w:t>
      </w:r>
      <w:r w:rsidR="00CF3AE0" w:rsidRPr="00555C9B">
        <w:t>van</w:t>
      </w:r>
      <w:r w:rsidR="00B4653C" w:rsidRPr="00555C9B">
        <w:t xml:space="preserve"> de</w:t>
      </w:r>
      <w:r w:rsidR="00CF3AE0" w:rsidRPr="00555C9B">
        <w:t xml:space="preserve"> </w:t>
      </w:r>
      <w:r w:rsidR="006113D2" w:rsidRPr="00555C9B">
        <w:t>I</w:t>
      </w:r>
      <w:r w:rsidR="005D5B41" w:rsidRPr="00555C9B">
        <w:t>nschrijver</w:t>
      </w:r>
      <w:r w:rsidR="0033251A" w:rsidRPr="00555C9B">
        <w:t xml:space="preserve"> (</w:t>
      </w:r>
      <w:r w:rsidR="009A120B" w:rsidRPr="00555C9B">
        <w:t xml:space="preserve">waaronder de </w:t>
      </w:r>
      <w:r w:rsidR="0063559C" w:rsidRPr="00555C9B">
        <w:t xml:space="preserve">leden van het </w:t>
      </w:r>
      <w:r w:rsidR="009E2596" w:rsidRPr="00555C9B">
        <w:t>S</w:t>
      </w:r>
      <w:r w:rsidR="000E6D35" w:rsidRPr="00555C9B">
        <w:t>amenwerkingsverband</w:t>
      </w:r>
      <w:r w:rsidR="0033251A" w:rsidRPr="00555C9B">
        <w:t>, onderaannemer, derde)</w:t>
      </w:r>
      <w:r w:rsidR="00B4653C" w:rsidRPr="00555C9B">
        <w:t xml:space="preserve">. Uit deze bewijsmiddelen moet blijken </w:t>
      </w:r>
      <w:r w:rsidRPr="00555C9B">
        <w:t xml:space="preserve">dat de uitsluitingsgrond niet van toepassing is. </w:t>
      </w:r>
    </w:p>
    <w:p w14:paraId="7D220988" w14:textId="77777777" w:rsidR="00DD0151" w:rsidRPr="00555C9B" w:rsidRDefault="00DD0151" w:rsidP="00DD6836">
      <w:pPr>
        <w:suppressAutoHyphens/>
      </w:pPr>
    </w:p>
    <w:p w14:paraId="1DD4A2B7" w14:textId="77777777" w:rsidR="00DD0151" w:rsidRPr="00555C9B" w:rsidRDefault="00C232FB" w:rsidP="00DD6836">
      <w:pPr>
        <w:suppressAutoHyphens/>
      </w:pPr>
      <w:r w:rsidRPr="00555C9B">
        <w:t>De Aanbestedende Dienst</w:t>
      </w:r>
      <w:r w:rsidR="00DD0151" w:rsidRPr="00555C9B">
        <w:t xml:space="preserve"> wijst </w:t>
      </w:r>
      <w:r w:rsidR="005D5B41" w:rsidRPr="00555C9B">
        <w:t>Inschrijver</w:t>
      </w:r>
      <w:r w:rsidR="0004732E" w:rsidRPr="00555C9B">
        <w:t>s</w:t>
      </w:r>
      <w:r w:rsidR="0033251A" w:rsidRPr="00555C9B">
        <w:t xml:space="preserve"> </w:t>
      </w:r>
      <w:r w:rsidR="00DD0151" w:rsidRPr="00555C9B">
        <w:t xml:space="preserve">erop dat het verkrijgen van sommige bewijsmiddelen </w:t>
      </w:r>
      <w:r w:rsidR="00852197" w:rsidRPr="00555C9B">
        <w:t>enige tijd</w:t>
      </w:r>
      <w:r w:rsidR="00DD0151" w:rsidRPr="00555C9B">
        <w:t xml:space="preserve"> kan duren. </w:t>
      </w:r>
      <w:r w:rsidR="005D5B41" w:rsidRPr="00555C9B">
        <w:t>Inschrijver</w:t>
      </w:r>
      <w:r w:rsidR="00DD0151" w:rsidRPr="00555C9B">
        <w:t xml:space="preserve">s wordt geadviseerd de bewijsmiddelen in een zo vroeg mogelijk stadium aan te vragen, opdat deze tijdig – na een eventueel verzoek daartoe door </w:t>
      </w:r>
      <w:r w:rsidRPr="00555C9B">
        <w:t>de Aanbestedende Dienst</w:t>
      </w:r>
      <w:r w:rsidR="00DD0151" w:rsidRPr="00555C9B">
        <w:t xml:space="preserve"> – kunnen worden verstrekt. Indien de </w:t>
      </w:r>
      <w:r w:rsidR="005D5B41" w:rsidRPr="00555C9B">
        <w:t>Inschrijver</w:t>
      </w:r>
      <w:r w:rsidR="00DD0151" w:rsidRPr="00555C9B">
        <w:t xml:space="preserve"> – na daartoe door </w:t>
      </w:r>
      <w:r w:rsidRPr="00555C9B">
        <w:t>de Aanbestedende Dienst</w:t>
      </w:r>
      <w:r w:rsidR="00DD0151" w:rsidRPr="00555C9B">
        <w:t xml:space="preserve"> te zijn verzocht – de bewijsstukken niet tijdig indient, wordt de </w:t>
      </w:r>
      <w:r w:rsidR="005D5B41" w:rsidRPr="00555C9B">
        <w:t>Inschrijver</w:t>
      </w:r>
      <w:r w:rsidR="0033251A" w:rsidRPr="00555C9B">
        <w:t xml:space="preserve"> </w:t>
      </w:r>
      <w:r w:rsidR="00852197" w:rsidRPr="00555C9B">
        <w:t>terzijde gelegd</w:t>
      </w:r>
      <w:r w:rsidR="00DD0151" w:rsidRPr="00555C9B">
        <w:t xml:space="preserve">. </w:t>
      </w:r>
    </w:p>
    <w:p w14:paraId="01730726" w14:textId="77777777" w:rsidR="00E91DF0" w:rsidRPr="00555C9B" w:rsidRDefault="00E91DF0" w:rsidP="00DD6836">
      <w:pPr>
        <w:suppressAutoHyphens/>
        <w:rPr>
          <w:i/>
        </w:rPr>
      </w:pPr>
    </w:p>
    <w:p w14:paraId="34E5E6EA" w14:textId="77777777" w:rsidR="00050DFA" w:rsidRPr="00555C9B" w:rsidRDefault="00050DFA" w:rsidP="00050DFA"/>
    <w:p w14:paraId="72D87BFE" w14:textId="77777777" w:rsidR="00050DFA" w:rsidRPr="00555C9B" w:rsidRDefault="00050DFA" w:rsidP="00DD6836">
      <w:pPr>
        <w:suppressAutoHyphens/>
        <w:rPr>
          <w:i/>
        </w:rPr>
      </w:pPr>
    </w:p>
    <w:p w14:paraId="7619B492" w14:textId="667A5529" w:rsidR="00E91DF0" w:rsidRPr="00555C9B" w:rsidRDefault="00137348" w:rsidP="00CB126D">
      <w:pPr>
        <w:pStyle w:val="Kop1"/>
        <w:numPr>
          <w:ilvl w:val="0"/>
          <w:numId w:val="0"/>
        </w:numPr>
        <w:suppressAutoHyphens/>
      </w:pPr>
      <w:bookmarkStart w:id="248" w:name="_Ref403370367"/>
      <w:bookmarkStart w:id="249" w:name="_Toc419285400"/>
      <w:bookmarkStart w:id="250" w:name="_Toc421086896"/>
      <w:bookmarkStart w:id="251" w:name="_Toc421100625"/>
      <w:bookmarkStart w:id="252" w:name="_Toc71037038"/>
      <w:bookmarkStart w:id="253" w:name="_Toc115678582"/>
      <w:r>
        <w:lastRenderedPageBreak/>
        <w:t>7</w:t>
      </w:r>
      <w:r w:rsidR="00CB126D">
        <w:tab/>
      </w:r>
      <w:r w:rsidR="00E91DF0" w:rsidRPr="00555C9B">
        <w:t>Geschiktheidseisen</w:t>
      </w:r>
      <w:bookmarkEnd w:id="248"/>
      <w:bookmarkEnd w:id="249"/>
      <w:bookmarkEnd w:id="250"/>
      <w:bookmarkEnd w:id="251"/>
      <w:bookmarkEnd w:id="252"/>
      <w:bookmarkEnd w:id="253"/>
    </w:p>
    <w:p w14:paraId="53313FD8" w14:textId="12989877" w:rsidR="00B954EC" w:rsidRPr="00555C9B" w:rsidRDefault="00137348" w:rsidP="00CB126D">
      <w:pPr>
        <w:pStyle w:val="Kop2"/>
        <w:numPr>
          <w:ilvl w:val="0"/>
          <w:numId w:val="0"/>
        </w:numPr>
        <w:suppressAutoHyphens/>
      </w:pPr>
      <w:bookmarkStart w:id="254" w:name="_Toc71037039"/>
      <w:bookmarkStart w:id="255" w:name="_Toc115678583"/>
      <w:bookmarkStart w:id="256" w:name="_Hlk522269407"/>
      <w:r>
        <w:t>7</w:t>
      </w:r>
      <w:r w:rsidR="00CB126D">
        <w:t>.1</w:t>
      </w:r>
      <w:r w:rsidR="00CB126D">
        <w:tab/>
      </w:r>
      <w:r w:rsidR="00417BF7" w:rsidRPr="00555C9B">
        <w:t>Inleiding</w:t>
      </w:r>
      <w:bookmarkEnd w:id="254"/>
      <w:bookmarkEnd w:id="255"/>
      <w:r w:rsidR="00417BF7" w:rsidRPr="00555C9B">
        <w:t xml:space="preserve"> </w:t>
      </w:r>
    </w:p>
    <w:p w14:paraId="236B3695" w14:textId="77777777" w:rsidR="00B954EC" w:rsidRPr="00555C9B" w:rsidRDefault="00B954EC" w:rsidP="00DD6836">
      <w:pPr>
        <w:suppressAutoHyphens/>
      </w:pPr>
      <w:r w:rsidRPr="00555C9B">
        <w:t xml:space="preserve">In onderhavige aanbesteding zijn </w:t>
      </w:r>
      <w:r w:rsidR="0023198D" w:rsidRPr="00555C9B">
        <w:t>voor</w:t>
      </w:r>
      <w:r w:rsidRPr="00555C9B">
        <w:t xml:space="preserve"> de volgende onderwerpen geschiktheidseisen van toepassing:</w:t>
      </w:r>
    </w:p>
    <w:p w14:paraId="6319C84B" w14:textId="77777777" w:rsidR="00B954EC" w:rsidRPr="00555C9B" w:rsidRDefault="00DD6836" w:rsidP="0063517A">
      <w:pPr>
        <w:pStyle w:val="Lijstalinea"/>
        <w:numPr>
          <w:ilvl w:val="0"/>
          <w:numId w:val="36"/>
        </w:numPr>
        <w:tabs>
          <w:tab w:val="clear" w:pos="397"/>
        </w:tabs>
      </w:pPr>
      <w:r w:rsidRPr="00555C9B">
        <w:t>b</w:t>
      </w:r>
      <w:r w:rsidR="00B954EC" w:rsidRPr="00555C9B">
        <w:t>evoegdheid de beroepsactiviteiten uit te voeren</w:t>
      </w:r>
    </w:p>
    <w:p w14:paraId="6F25E11A" w14:textId="77777777" w:rsidR="00B954EC" w:rsidRPr="00555C9B" w:rsidRDefault="00DD6836" w:rsidP="0063517A">
      <w:pPr>
        <w:pStyle w:val="Lijstalinea"/>
        <w:numPr>
          <w:ilvl w:val="0"/>
          <w:numId w:val="36"/>
        </w:numPr>
        <w:tabs>
          <w:tab w:val="clear" w:pos="397"/>
        </w:tabs>
      </w:pPr>
      <w:r w:rsidRPr="00555C9B">
        <w:t>f</w:t>
      </w:r>
      <w:r w:rsidR="00B954EC" w:rsidRPr="00555C9B">
        <w:t>inanciële en economische draagkracht</w:t>
      </w:r>
    </w:p>
    <w:p w14:paraId="1B3985F4" w14:textId="77777777" w:rsidR="00B954EC" w:rsidRPr="00555C9B" w:rsidRDefault="00DD6836" w:rsidP="0063517A">
      <w:pPr>
        <w:pStyle w:val="Lijstalinea"/>
        <w:numPr>
          <w:ilvl w:val="0"/>
          <w:numId w:val="36"/>
        </w:numPr>
        <w:tabs>
          <w:tab w:val="clear" w:pos="397"/>
        </w:tabs>
      </w:pPr>
      <w:r w:rsidRPr="00555C9B">
        <w:t>t</w:t>
      </w:r>
      <w:r w:rsidR="00B954EC" w:rsidRPr="00555C9B">
        <w:t>echnische bekwaamheid en beroepsbekwaamheid</w:t>
      </w:r>
    </w:p>
    <w:p w14:paraId="08D49D83" w14:textId="77777777" w:rsidR="00B954EC" w:rsidRPr="00555C9B" w:rsidRDefault="00B954EC" w:rsidP="00DD6836">
      <w:pPr>
        <w:pStyle w:val="broodtekst"/>
        <w:suppressAutoHyphens/>
        <w:spacing w:line="0" w:lineRule="atLeast"/>
      </w:pPr>
    </w:p>
    <w:p w14:paraId="5FAB6316" w14:textId="77777777" w:rsidR="00B954EC" w:rsidRPr="00555C9B" w:rsidRDefault="00B954EC" w:rsidP="00DD6836">
      <w:pPr>
        <w:suppressAutoHyphens/>
      </w:pPr>
      <w:r w:rsidRPr="00555C9B">
        <w:t xml:space="preserve">De </w:t>
      </w:r>
      <w:r w:rsidR="005D5B41" w:rsidRPr="00555C9B">
        <w:t>Inschrijver</w:t>
      </w:r>
      <w:r w:rsidRPr="00555C9B">
        <w:t xml:space="preserve"> dient te voldoen aan alle geschiktheidseisen die in onderstaande </w:t>
      </w:r>
      <w:proofErr w:type="spellStart"/>
      <w:r w:rsidRPr="00555C9B">
        <w:t>subparagrafen</w:t>
      </w:r>
      <w:proofErr w:type="spellEnd"/>
      <w:r w:rsidRPr="00555C9B">
        <w:t xml:space="preserve"> zijn opgenomen.</w:t>
      </w:r>
      <w:r w:rsidR="00700675" w:rsidRPr="00555C9B">
        <w:t xml:space="preserve"> Indien een Inschrijver niet </w:t>
      </w:r>
      <w:r w:rsidR="00965FF3" w:rsidRPr="00555C9B">
        <w:t xml:space="preserve">of niet volledig </w:t>
      </w:r>
      <w:r w:rsidR="00700675" w:rsidRPr="00555C9B">
        <w:t xml:space="preserve">voldoet aan een of meerdere geschiktheidseisen, </w:t>
      </w:r>
      <w:r w:rsidR="00965FF3" w:rsidRPr="00555C9B">
        <w:t>legt de Aanbestedende Dienst</w:t>
      </w:r>
      <w:r w:rsidR="00700675" w:rsidRPr="00555C9B">
        <w:t xml:space="preserve"> de Inschrijving </w:t>
      </w:r>
      <w:r w:rsidR="00660253" w:rsidRPr="00555C9B">
        <w:t>terzijde</w:t>
      </w:r>
      <w:r w:rsidR="00700675" w:rsidRPr="00555C9B">
        <w:t>.</w:t>
      </w:r>
    </w:p>
    <w:p w14:paraId="4D051B2F" w14:textId="77777777" w:rsidR="00B954EC" w:rsidRPr="00555C9B" w:rsidRDefault="00B954EC" w:rsidP="00DD6836">
      <w:pPr>
        <w:suppressAutoHyphens/>
      </w:pPr>
    </w:p>
    <w:p w14:paraId="57F0ABE5" w14:textId="77777777" w:rsidR="00B954EC" w:rsidRPr="00555C9B" w:rsidRDefault="00B954EC" w:rsidP="00DD6836">
      <w:pPr>
        <w:suppressAutoHyphens/>
      </w:pPr>
      <w:r w:rsidRPr="00555C9B">
        <w:t xml:space="preserve">In </w:t>
      </w:r>
      <w:r w:rsidR="0002162C" w:rsidRPr="00555C9B">
        <w:t>D</w:t>
      </w:r>
      <w:r w:rsidRPr="00555C9B">
        <w:t xml:space="preserve">eel IV van het UEA dient </w:t>
      </w:r>
      <w:r w:rsidR="000C6D6D" w:rsidRPr="00555C9B">
        <w:t>I</w:t>
      </w:r>
      <w:r w:rsidR="005D5B41" w:rsidRPr="00555C9B">
        <w:t>nschrijver</w:t>
      </w:r>
      <w:r w:rsidRPr="00555C9B">
        <w:t xml:space="preserve"> te verklaren dat wordt voldaan aan alle geschiktheidseisen (in het UEA ‘selectiecriteria’ genoemd). </w:t>
      </w:r>
      <w:r w:rsidR="005D5B41" w:rsidRPr="00555C9B">
        <w:t>Inschrijver</w:t>
      </w:r>
      <w:r w:rsidRPr="00555C9B">
        <w:t xml:space="preserve"> verklaart dat door in </w:t>
      </w:r>
      <w:r w:rsidR="004D6D16" w:rsidRPr="00555C9B">
        <w:t xml:space="preserve">Deel </w:t>
      </w:r>
      <w:r w:rsidRPr="00555C9B">
        <w:t xml:space="preserve">IV van </w:t>
      </w:r>
      <w:r w:rsidR="004C01CA" w:rsidRPr="00555C9B">
        <w:t>het UEA</w:t>
      </w:r>
      <w:r w:rsidRPr="00555C9B">
        <w:t xml:space="preserve"> het antwoord ‘ja’ aan te kruisen.</w:t>
      </w:r>
    </w:p>
    <w:p w14:paraId="46FF5784" w14:textId="77777777" w:rsidR="00B954EC" w:rsidRPr="00555C9B" w:rsidRDefault="00B954EC" w:rsidP="00DD6836">
      <w:pPr>
        <w:suppressAutoHyphens/>
      </w:pPr>
    </w:p>
    <w:p w14:paraId="4CCD4F4D" w14:textId="77777777" w:rsidR="00B954EC" w:rsidRPr="00555C9B" w:rsidRDefault="00B954EC" w:rsidP="00DD6836">
      <w:pPr>
        <w:suppressAutoHyphens/>
      </w:pPr>
      <w:r w:rsidRPr="00555C9B">
        <w:t xml:space="preserve">Voor </w:t>
      </w:r>
      <w:r w:rsidR="009E2596" w:rsidRPr="00555C9B">
        <w:t>S</w:t>
      </w:r>
      <w:r w:rsidRPr="00555C9B">
        <w:t>amenwerkingsverband</w:t>
      </w:r>
      <w:r w:rsidR="00A25A60" w:rsidRPr="00555C9B">
        <w:t>en die als Inschrijver</w:t>
      </w:r>
      <w:r w:rsidRPr="00555C9B">
        <w:t xml:space="preserve"> een </w:t>
      </w:r>
      <w:r w:rsidR="005D5B41" w:rsidRPr="00555C9B">
        <w:t>Inschrijving</w:t>
      </w:r>
      <w:r w:rsidRPr="00555C9B">
        <w:t xml:space="preserve"> indienen, geldt dat het </w:t>
      </w:r>
      <w:r w:rsidR="009E2596" w:rsidRPr="00555C9B">
        <w:t>S</w:t>
      </w:r>
      <w:r w:rsidRPr="00555C9B">
        <w:t xml:space="preserve">amenwerkingsverband als geheel moet voldoen aan alle geschiktheidseisen. </w:t>
      </w:r>
      <w:r w:rsidR="009E2596" w:rsidRPr="00555C9B">
        <w:t>Ieder van de leden van het S</w:t>
      </w:r>
      <w:r w:rsidRPr="00555C9B">
        <w:t xml:space="preserve">amenwerkingsverband dient in dat geval in </w:t>
      </w:r>
      <w:r w:rsidR="004D6D16" w:rsidRPr="00555C9B">
        <w:t xml:space="preserve">Deel </w:t>
      </w:r>
      <w:r w:rsidRPr="00555C9B">
        <w:t xml:space="preserve">IV van het UEA het antwoord ‘ja’ aan te kruisen. </w:t>
      </w:r>
    </w:p>
    <w:p w14:paraId="7B680979" w14:textId="77777777" w:rsidR="00B954EC" w:rsidRPr="00555C9B" w:rsidRDefault="00B954EC" w:rsidP="00DD6836">
      <w:pPr>
        <w:pStyle w:val="broodtekst"/>
        <w:suppressAutoHyphens/>
        <w:spacing w:line="0" w:lineRule="atLeast"/>
      </w:pPr>
    </w:p>
    <w:p w14:paraId="61405241" w14:textId="2B1A0787" w:rsidR="00B954EC" w:rsidRPr="00555C9B" w:rsidRDefault="00137348" w:rsidP="0063517A">
      <w:pPr>
        <w:pStyle w:val="Kop2"/>
        <w:numPr>
          <w:ilvl w:val="0"/>
          <w:numId w:val="0"/>
        </w:numPr>
        <w:suppressAutoHyphens/>
        <w:spacing w:before="0" w:line="0" w:lineRule="atLeast"/>
        <w:rPr>
          <w:b/>
        </w:rPr>
      </w:pPr>
      <w:bookmarkStart w:id="257" w:name="_Toc501547418"/>
      <w:bookmarkStart w:id="258" w:name="_Toc71037040"/>
      <w:bookmarkStart w:id="259" w:name="_Toc115678584"/>
      <w:r>
        <w:t>7</w:t>
      </w:r>
      <w:r w:rsidR="0063517A">
        <w:t>.2</w:t>
      </w:r>
      <w:r w:rsidR="0063517A">
        <w:tab/>
      </w:r>
      <w:r w:rsidR="00B954EC" w:rsidRPr="00555C9B">
        <w:t>Bevoegdheid de beroepsactiviteiten uit te voeren</w:t>
      </w:r>
      <w:bookmarkEnd w:id="257"/>
      <w:bookmarkEnd w:id="258"/>
      <w:bookmarkEnd w:id="259"/>
    </w:p>
    <w:p w14:paraId="7BA065A5" w14:textId="77777777" w:rsidR="00B954EC" w:rsidRPr="00555C9B" w:rsidRDefault="00B954EC" w:rsidP="00170D87">
      <w:pPr>
        <w:pStyle w:val="broodtekst-bold"/>
        <w:suppressAutoHyphens/>
        <w:spacing w:line="0" w:lineRule="atLeast"/>
        <w:rPr>
          <w:rFonts w:ascii="Arial" w:hAnsi="Arial" w:cs="Arial"/>
          <w:b w:val="0"/>
          <w:i/>
          <w:sz w:val="20"/>
          <w:szCs w:val="20"/>
        </w:rPr>
      </w:pPr>
      <w:r w:rsidRPr="00555C9B">
        <w:rPr>
          <w:rFonts w:ascii="Arial" w:hAnsi="Arial" w:cs="Arial"/>
          <w:b w:val="0"/>
          <w:i/>
          <w:sz w:val="20"/>
          <w:szCs w:val="20"/>
        </w:rPr>
        <w:t xml:space="preserve">Geschiktheidseis 1: </w:t>
      </w:r>
      <w:r w:rsidR="005D5B41" w:rsidRPr="00555C9B">
        <w:rPr>
          <w:rFonts w:ascii="Arial" w:hAnsi="Arial" w:cs="Arial"/>
          <w:b w:val="0"/>
          <w:i/>
          <w:sz w:val="20"/>
          <w:szCs w:val="20"/>
        </w:rPr>
        <w:t>Inschrijving</w:t>
      </w:r>
      <w:r w:rsidRPr="00555C9B">
        <w:rPr>
          <w:rFonts w:ascii="Arial" w:hAnsi="Arial" w:cs="Arial"/>
          <w:b w:val="0"/>
          <w:i/>
          <w:sz w:val="20"/>
          <w:szCs w:val="20"/>
        </w:rPr>
        <w:t xml:space="preserve"> in nationaa</w:t>
      </w:r>
      <w:r w:rsidR="00CA19D4" w:rsidRPr="00555C9B">
        <w:rPr>
          <w:rFonts w:ascii="Arial" w:hAnsi="Arial" w:cs="Arial"/>
          <w:b w:val="0"/>
          <w:i/>
          <w:sz w:val="20"/>
          <w:szCs w:val="20"/>
        </w:rPr>
        <w:t>l H</w:t>
      </w:r>
      <w:r w:rsidRPr="00555C9B">
        <w:rPr>
          <w:rFonts w:ascii="Arial" w:hAnsi="Arial" w:cs="Arial"/>
          <w:b w:val="0"/>
          <w:i/>
          <w:sz w:val="20"/>
          <w:szCs w:val="20"/>
        </w:rPr>
        <w:t>andelsregister</w:t>
      </w:r>
    </w:p>
    <w:p w14:paraId="53686992" w14:textId="77777777" w:rsidR="00CA1748" w:rsidRPr="00555C9B" w:rsidRDefault="00CA1748" w:rsidP="00170D87">
      <w:pPr>
        <w:suppressAutoHyphens/>
      </w:pPr>
    </w:p>
    <w:p w14:paraId="67A6DEFA" w14:textId="77777777" w:rsidR="00B954EC" w:rsidRPr="00555C9B" w:rsidRDefault="00F4130E" w:rsidP="00170D87">
      <w:pPr>
        <w:suppressAutoHyphens/>
      </w:pPr>
      <w:r w:rsidRPr="00555C9B">
        <w:t xml:space="preserve">De </w:t>
      </w:r>
      <w:r w:rsidR="000C6D6D" w:rsidRPr="00555C9B">
        <w:t>I</w:t>
      </w:r>
      <w:r w:rsidR="005D5B41" w:rsidRPr="00555C9B">
        <w:t>nschrijver</w:t>
      </w:r>
      <w:r w:rsidR="00B954EC" w:rsidRPr="00555C9B">
        <w:t xml:space="preserve"> dient </w:t>
      </w:r>
      <w:r w:rsidR="009274C7" w:rsidRPr="00555C9B">
        <w:t>op het moment van het indienen van</w:t>
      </w:r>
      <w:r w:rsidR="00B954EC" w:rsidRPr="00555C9B">
        <w:t xml:space="preserve"> de </w:t>
      </w:r>
      <w:r w:rsidR="005D5B41" w:rsidRPr="00555C9B">
        <w:t>Inschrijving</w:t>
      </w:r>
      <w:r w:rsidR="00F110B2" w:rsidRPr="00555C9B">
        <w:t xml:space="preserve">, op straffe van uitsluiting van de </w:t>
      </w:r>
      <w:r w:rsidR="000C6D6D" w:rsidRPr="00555C9B">
        <w:t>I</w:t>
      </w:r>
      <w:r w:rsidR="00F110B2" w:rsidRPr="00555C9B">
        <w:t>nschrijver van de aanbestedingsprocedure,</w:t>
      </w:r>
      <w:r w:rsidR="00B954EC" w:rsidRPr="00555C9B">
        <w:t xml:space="preserve"> ingeschreven te staan in het in het land van</w:t>
      </w:r>
      <w:r w:rsidR="00CA19D4" w:rsidRPr="00555C9B">
        <w:t xml:space="preserve"> herkomst geldende beroeps- of H</w:t>
      </w:r>
      <w:r w:rsidR="00B954EC" w:rsidRPr="00555C9B">
        <w:t>andelsregister.</w:t>
      </w:r>
      <w:r w:rsidR="009E2596" w:rsidRPr="00555C9B">
        <w:t xml:space="preserve"> Indien wordt ingeschreven als S</w:t>
      </w:r>
      <w:r w:rsidR="00B954EC" w:rsidRPr="00555C9B">
        <w:t>amenwerkingsverband</w:t>
      </w:r>
      <w:r w:rsidR="009274C7" w:rsidRPr="00555C9B">
        <w:t>, dan</w:t>
      </w:r>
      <w:r w:rsidR="00B954EC" w:rsidRPr="00555C9B">
        <w:t xml:space="preserve"> dienen </w:t>
      </w:r>
      <w:r w:rsidR="009274C7" w:rsidRPr="00555C9B">
        <w:t>alle</w:t>
      </w:r>
      <w:r w:rsidR="009E2596" w:rsidRPr="00555C9B">
        <w:t xml:space="preserve"> leden van het S</w:t>
      </w:r>
      <w:r w:rsidR="00B954EC" w:rsidRPr="00555C9B">
        <w:t xml:space="preserve">amenwerkingsverband </w:t>
      </w:r>
      <w:r w:rsidR="009274C7" w:rsidRPr="00555C9B">
        <w:t xml:space="preserve">op het moment van het </w:t>
      </w:r>
      <w:r w:rsidR="00372E96" w:rsidRPr="00555C9B">
        <w:t>indienen</w:t>
      </w:r>
      <w:r w:rsidR="009274C7" w:rsidRPr="00555C9B">
        <w:t xml:space="preserve"> van de Inschrijving, op </w:t>
      </w:r>
      <w:r w:rsidR="00372E96" w:rsidRPr="00555C9B">
        <w:t>straffe</w:t>
      </w:r>
      <w:r w:rsidR="009274C7" w:rsidRPr="00555C9B">
        <w:t xml:space="preserve"> va</w:t>
      </w:r>
      <w:r w:rsidR="00372E96" w:rsidRPr="00555C9B">
        <w:t>n</w:t>
      </w:r>
      <w:r w:rsidR="009274C7" w:rsidRPr="00555C9B">
        <w:t xml:space="preserve"> uitsluiting van het </w:t>
      </w:r>
      <w:r w:rsidR="009E2596" w:rsidRPr="00555C9B">
        <w:t>S</w:t>
      </w:r>
      <w:r w:rsidR="00372E96" w:rsidRPr="00555C9B">
        <w:t>amenwerkingsverband</w:t>
      </w:r>
      <w:r w:rsidR="009274C7" w:rsidRPr="00555C9B">
        <w:t xml:space="preserve"> van de aanbestedingsprocedure, </w:t>
      </w:r>
      <w:r w:rsidR="00B954EC" w:rsidRPr="00555C9B">
        <w:t>ingeschreven te staan in het in het land van</w:t>
      </w:r>
      <w:r w:rsidR="00CA19D4" w:rsidRPr="00555C9B">
        <w:t xml:space="preserve"> herkomst geldende beroeps- of H</w:t>
      </w:r>
      <w:r w:rsidR="00B954EC" w:rsidRPr="00555C9B">
        <w:t xml:space="preserve">andelsregister. Indien wordt ingeschreven met </w:t>
      </w:r>
      <w:r w:rsidR="00372E96" w:rsidRPr="00555C9B">
        <w:t xml:space="preserve">een of meerdere </w:t>
      </w:r>
      <w:r w:rsidR="00B954EC" w:rsidRPr="00555C9B">
        <w:t>onderaannem</w:t>
      </w:r>
      <w:r w:rsidR="00372E96" w:rsidRPr="00555C9B">
        <w:t>ers, dan</w:t>
      </w:r>
      <w:r w:rsidR="00B954EC" w:rsidRPr="00555C9B">
        <w:t xml:space="preserve"> dienen ook de onderaannemers</w:t>
      </w:r>
      <w:r w:rsidR="00372E96" w:rsidRPr="00555C9B">
        <w:t xml:space="preserve"> op het moment van het indienen van de Inschrijving, op straffe van uitsluiting van de Inschrijver,</w:t>
      </w:r>
      <w:r w:rsidR="00B954EC" w:rsidRPr="00555C9B">
        <w:t xml:space="preserve"> ingeschreven te staan in het in het land van</w:t>
      </w:r>
      <w:r w:rsidR="00CA19D4" w:rsidRPr="00555C9B">
        <w:t xml:space="preserve"> herkomst geldende beroeps- of H</w:t>
      </w:r>
      <w:r w:rsidR="00B954EC" w:rsidRPr="00555C9B">
        <w:t>andelsregister.</w:t>
      </w:r>
    </w:p>
    <w:p w14:paraId="07C50DF7" w14:textId="77777777" w:rsidR="00B954EC" w:rsidRPr="00555C9B" w:rsidRDefault="00B954EC" w:rsidP="00170D87">
      <w:pPr>
        <w:suppressAutoHyphens/>
      </w:pPr>
    </w:p>
    <w:p w14:paraId="2DB57AD9" w14:textId="77777777" w:rsidR="00473093" w:rsidRPr="00555C9B" w:rsidRDefault="00473093" w:rsidP="00170D87">
      <w:pPr>
        <w:pStyle w:val="Alinea0"/>
        <w:widowControl/>
        <w:tabs>
          <w:tab w:val="left" w:pos="1418"/>
        </w:tabs>
        <w:suppressAutoHyphens/>
        <w:ind w:hanging="1134"/>
        <w:rPr>
          <w:lang w:val="nl-NL"/>
        </w:rPr>
      </w:pPr>
      <w:r w:rsidRPr="00555C9B">
        <w:rPr>
          <w:u w:val="single"/>
          <w:lang w:val="nl-NL"/>
        </w:rPr>
        <w:t>Bewijsmiddelen</w:t>
      </w:r>
      <w:r w:rsidRPr="00555C9B">
        <w:rPr>
          <w:lang w:val="nl-NL"/>
        </w:rPr>
        <w:t>:</w:t>
      </w:r>
    </w:p>
    <w:p w14:paraId="2636A090" w14:textId="77777777" w:rsidR="00473093" w:rsidRPr="00555C9B" w:rsidRDefault="00473093" w:rsidP="00170D87">
      <w:pPr>
        <w:suppressAutoHyphens/>
      </w:pPr>
      <w:r w:rsidRPr="00555C9B">
        <w:t xml:space="preserve">Ten bewijze dat de </w:t>
      </w:r>
      <w:r w:rsidR="005D5B41" w:rsidRPr="00555C9B">
        <w:t>Inschrijver</w:t>
      </w:r>
      <w:r w:rsidRPr="00555C9B">
        <w:t xml:space="preserve"> aan deze eis voldoet, kan bij </w:t>
      </w:r>
      <w:r w:rsidR="005D5B41" w:rsidRPr="00555C9B">
        <w:t>Inschrijving</w:t>
      </w:r>
      <w:r w:rsidRPr="00555C9B">
        <w:t xml:space="preserve"> worden volstaan met het indienen van het </w:t>
      </w:r>
      <w:r w:rsidR="0002162C" w:rsidRPr="00555C9B">
        <w:t>UEA (D</w:t>
      </w:r>
      <w:r w:rsidRPr="00555C9B">
        <w:t xml:space="preserve">eel IV, onderdeel α aankruisen). </w:t>
      </w:r>
    </w:p>
    <w:p w14:paraId="18BA83F7" w14:textId="77777777" w:rsidR="00473093" w:rsidRPr="00555C9B" w:rsidRDefault="00473093" w:rsidP="00170D87">
      <w:pPr>
        <w:suppressAutoHyphens/>
      </w:pPr>
    </w:p>
    <w:p w14:paraId="4665516E" w14:textId="3ADC9678" w:rsidR="00473093" w:rsidRPr="00555C9B" w:rsidRDefault="00473093" w:rsidP="00170D87">
      <w:pPr>
        <w:suppressAutoHyphens/>
      </w:pPr>
      <w:r w:rsidRPr="00555C9B">
        <w:t xml:space="preserve">Van de </w:t>
      </w:r>
      <w:r w:rsidR="005D5B41" w:rsidRPr="00555C9B">
        <w:t>Inschrijver</w:t>
      </w:r>
      <w:r w:rsidRPr="00555C9B">
        <w:t xml:space="preserve"> aan wie </w:t>
      </w:r>
      <w:r w:rsidR="00C232FB" w:rsidRPr="00555C9B">
        <w:t>de Aanbestedende Dienst</w:t>
      </w:r>
      <w:r w:rsidRPr="00555C9B">
        <w:t xml:space="preserve"> de </w:t>
      </w:r>
      <w:r w:rsidR="00C41071" w:rsidRPr="00555C9B">
        <w:t>Opdracht</w:t>
      </w:r>
      <w:r w:rsidRPr="00555C9B">
        <w:t xml:space="preserve"> voornemens is te gunnen wordt in de gunningsbrief een uittreksel uit het beroeps- of </w:t>
      </w:r>
      <w:r w:rsidR="00CA19D4" w:rsidRPr="00555C9B">
        <w:t>H</w:t>
      </w:r>
      <w:r w:rsidRPr="00555C9B">
        <w:t xml:space="preserve">andelsregister gevraagd. Dit uittreksel mag niet ouder zijn dan zes maanden voorafgaand aan het </w:t>
      </w:r>
      <w:r w:rsidR="003D13E9" w:rsidRPr="00555C9B">
        <w:t xml:space="preserve">uiterste </w:t>
      </w:r>
      <w:r w:rsidRPr="00555C9B">
        <w:t xml:space="preserve">tijdstip van het indienen van de </w:t>
      </w:r>
      <w:r w:rsidR="005D5B41" w:rsidRPr="00555C9B">
        <w:t>Inschrijving</w:t>
      </w:r>
      <w:r w:rsidRPr="00555C9B">
        <w:t xml:space="preserve">. De </w:t>
      </w:r>
      <w:r w:rsidR="005D5B41" w:rsidRPr="00555C9B">
        <w:t>Inschrijver</w:t>
      </w:r>
      <w:r w:rsidR="00D042AE" w:rsidRPr="00555C9B">
        <w:t xml:space="preserve"> </w:t>
      </w:r>
      <w:r w:rsidRPr="00555C9B">
        <w:t xml:space="preserve">moet binnen zeven kalenderdagen na verzending van dit voornemen tot gunning dit bewijsmiddel aan </w:t>
      </w:r>
      <w:r w:rsidR="00C232FB" w:rsidRPr="00555C9B">
        <w:t>de Aanbestedende Dienst</w:t>
      </w:r>
      <w:r w:rsidRPr="00555C9B">
        <w:t xml:space="preserve"> verstrekken </w:t>
      </w:r>
      <w:r w:rsidR="00E966E6" w:rsidRPr="00555C9B">
        <w:t xml:space="preserve">(zie </w:t>
      </w:r>
      <w:r w:rsidR="00DA19E4">
        <w:t>5</w:t>
      </w:r>
      <w:r w:rsidR="00E966E6" w:rsidRPr="00555C9B">
        <w:t>.2)</w:t>
      </w:r>
    </w:p>
    <w:p w14:paraId="37F1B35E" w14:textId="77777777" w:rsidR="00473093" w:rsidRPr="00555C9B" w:rsidRDefault="00473093" w:rsidP="00170D87">
      <w:pPr>
        <w:pStyle w:val="broodtekst-bold"/>
        <w:suppressAutoHyphens/>
        <w:spacing w:line="0" w:lineRule="atLeast"/>
        <w:rPr>
          <w:i/>
        </w:rPr>
      </w:pPr>
    </w:p>
    <w:p w14:paraId="4E7ADEC9" w14:textId="77777777" w:rsidR="00473093" w:rsidRPr="00555C9B" w:rsidRDefault="00473093" w:rsidP="00170D87">
      <w:pPr>
        <w:pStyle w:val="broodtekst-bold"/>
        <w:suppressAutoHyphens/>
        <w:spacing w:line="0" w:lineRule="atLeast"/>
        <w:rPr>
          <w:i/>
        </w:rPr>
      </w:pPr>
    </w:p>
    <w:p w14:paraId="5AC1A35A" w14:textId="2213FFD6" w:rsidR="004C01CA" w:rsidRPr="00555C9B" w:rsidRDefault="00137348" w:rsidP="00DA19E4">
      <w:pPr>
        <w:pStyle w:val="Kop2"/>
        <w:numPr>
          <w:ilvl w:val="0"/>
          <w:numId w:val="0"/>
        </w:numPr>
        <w:suppressAutoHyphens/>
        <w:spacing w:before="0" w:line="0" w:lineRule="atLeast"/>
        <w:rPr>
          <w:b/>
        </w:rPr>
      </w:pPr>
      <w:bookmarkStart w:id="260" w:name="_Toc312846199"/>
      <w:bookmarkStart w:id="261" w:name="_Toc319324560"/>
      <w:bookmarkStart w:id="262" w:name="_Toc336000397"/>
      <w:bookmarkStart w:id="263" w:name="_Toc361148676"/>
      <w:bookmarkStart w:id="264" w:name="_Toc361740239"/>
      <w:bookmarkStart w:id="265" w:name="_Toc361844853"/>
      <w:bookmarkStart w:id="266" w:name="_Ref366570615"/>
      <w:bookmarkStart w:id="267" w:name="_Ref366570623"/>
      <w:bookmarkStart w:id="268" w:name="_Ref366571087"/>
      <w:bookmarkStart w:id="269" w:name="_Ref366575447"/>
      <w:bookmarkStart w:id="270" w:name="_Toc378336882"/>
      <w:bookmarkStart w:id="271" w:name="_Toc501547419"/>
      <w:bookmarkStart w:id="272" w:name="_Ref517960763"/>
      <w:bookmarkStart w:id="273" w:name="_Toc71037041"/>
      <w:bookmarkStart w:id="274" w:name="_Toc115678585"/>
      <w:r>
        <w:t>7</w:t>
      </w:r>
      <w:r w:rsidR="00DA19E4">
        <w:t>.3</w:t>
      </w:r>
      <w:r w:rsidR="00DA19E4">
        <w:tab/>
      </w:r>
      <w:r w:rsidR="004C01CA" w:rsidRPr="00555C9B">
        <w:t>Financiële en economische draagkracht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1A4A7D5" w14:textId="77777777" w:rsidR="00873EC7" w:rsidRPr="00555C9B" w:rsidRDefault="00873EC7" w:rsidP="00170D87">
      <w:pPr>
        <w:pStyle w:val="broodtekst"/>
        <w:suppressAutoHyphens/>
        <w:spacing w:line="0" w:lineRule="atLeast"/>
        <w:rPr>
          <w:rFonts w:ascii="Arial" w:hAnsi="Arial" w:cs="Arial"/>
          <w:i/>
          <w:sz w:val="20"/>
          <w:szCs w:val="20"/>
        </w:rPr>
      </w:pPr>
      <w:r w:rsidRPr="00555C9B">
        <w:rPr>
          <w:rFonts w:ascii="Arial" w:hAnsi="Arial" w:cs="Arial"/>
          <w:i/>
          <w:sz w:val="20"/>
          <w:szCs w:val="20"/>
        </w:rPr>
        <w:t>Geschiktheidseis 2: Goedkeurende accountantsverklaring zonder continuïteitsparagraaf</w:t>
      </w:r>
    </w:p>
    <w:p w14:paraId="34C7850D" w14:textId="77777777" w:rsidR="00CA1748" w:rsidRPr="00555C9B" w:rsidRDefault="00CA1748" w:rsidP="00170D87">
      <w:pPr>
        <w:suppressAutoHyphens/>
      </w:pPr>
    </w:p>
    <w:p w14:paraId="65480210" w14:textId="2CA75997" w:rsidR="00873EC7" w:rsidRPr="00555C9B" w:rsidRDefault="00873EC7" w:rsidP="00170D87">
      <w:pPr>
        <w:suppressAutoHyphens/>
      </w:pPr>
      <w:r w:rsidRPr="00555C9B">
        <w:t xml:space="preserve">De Inschrijver dient voldoende financieel en economisch draagkrachtig te zijn om de Opdracht met goed resultaat te kunnen uitvoeren. De Inschrijver dient daarom, op straffe van uitsluiting van de aanbestedingsprocedure, te beschikken over een goedkeurende accountantsverklaring betreffende de jaarrekening over het meest recent afgesloten boekjaar. Deze goedkeurende accountantsverklaring mag geen zogenaamde continuïteitsparagraaf </w:t>
      </w:r>
      <w:r w:rsidR="006579AA" w:rsidRPr="00555C9B">
        <w:t xml:space="preserve">bevatten </w:t>
      </w:r>
      <w:r w:rsidRPr="00555C9B">
        <w:t>(</w:t>
      </w:r>
      <w:r w:rsidR="004222DE" w:rsidRPr="00555C9B">
        <w:t>dat wil zeggen</w:t>
      </w:r>
      <w:r w:rsidRPr="00555C9B">
        <w:t xml:space="preserve"> een verplichte toelichtende paragraaf wegens ernstige onzekerheid omtrent de continuïteit van de Inschrijver). </w:t>
      </w:r>
    </w:p>
    <w:p w14:paraId="1683FE73" w14:textId="77777777" w:rsidR="00873EC7" w:rsidRPr="00555C9B" w:rsidRDefault="00873EC7" w:rsidP="00170D87">
      <w:pPr>
        <w:suppressAutoHyphens/>
      </w:pPr>
    </w:p>
    <w:p w14:paraId="60C54510" w14:textId="77777777" w:rsidR="00873EC7" w:rsidRPr="00555C9B" w:rsidRDefault="00873EC7" w:rsidP="00170D87">
      <w:pPr>
        <w:suppressAutoHyphens/>
      </w:pPr>
      <w:r w:rsidRPr="00555C9B">
        <w:t>Indien Inschrijver niet verplicht is om zijn jaarrekening te laten controleren door een externe</w:t>
      </w:r>
      <w:r w:rsidR="0033205B" w:rsidRPr="00555C9B">
        <w:t xml:space="preserve"> </w:t>
      </w:r>
      <w:r w:rsidRPr="00555C9B">
        <w:t>accountant, omdat zijn onderneming als ‘kleine rechtspersoon’ of als ‘micro-rechtspersoon’ in de zin van afdeling 11 van titel 9 Burgerlijk Wetboek Boek 2 wordt aangemerkt, dan geldt het volgende.</w:t>
      </w:r>
    </w:p>
    <w:p w14:paraId="0AF75500" w14:textId="77777777" w:rsidR="00873EC7" w:rsidRPr="00555C9B" w:rsidRDefault="00873EC7" w:rsidP="00170D87">
      <w:pPr>
        <w:suppressAutoHyphens/>
      </w:pPr>
    </w:p>
    <w:p w14:paraId="4D84A0D7" w14:textId="77777777" w:rsidR="00EC4139" w:rsidRPr="00555C9B" w:rsidRDefault="00873EC7" w:rsidP="00170D87">
      <w:pPr>
        <w:suppressAutoHyphens/>
      </w:pPr>
      <w:r w:rsidRPr="00555C9B">
        <w:t>De Inschrijver die een ‘kleine rechtspersoon’ of een ‘micro-rechtspersoon’ is</w:t>
      </w:r>
      <w:r w:rsidR="004222DE" w:rsidRPr="00555C9B">
        <w:t>,</w:t>
      </w:r>
      <w:r w:rsidRPr="00555C9B">
        <w:t xml:space="preserve"> dient voldoende financieel en economisch draagkrachtig te zijn om de Opdracht met goed resultaat te kunnen uitvoeren. De Inschrijver die een ‘kleine rechtspersoon’ of een </w:t>
      </w:r>
    </w:p>
    <w:p w14:paraId="741B28A7" w14:textId="77777777" w:rsidR="00873EC7" w:rsidRPr="00555C9B" w:rsidRDefault="00873EC7" w:rsidP="00170D87">
      <w:pPr>
        <w:suppressAutoHyphens/>
      </w:pPr>
      <w:r w:rsidRPr="00555C9B">
        <w:t>‘micro-rechtspersoon’ is</w:t>
      </w:r>
      <w:r w:rsidR="004D6D16" w:rsidRPr="00555C9B">
        <w:t>,</w:t>
      </w:r>
      <w:r w:rsidRPr="00555C9B">
        <w:t xml:space="preserve"> dient daarom, op straffe van uitsluiting van de aanbestedingsprocedure, te beschikken over een</w:t>
      </w:r>
      <w:r w:rsidR="004B0FCC" w:rsidRPr="00555C9B">
        <w:t xml:space="preserve"> samenstellingsverklaring</w:t>
      </w:r>
      <w:r w:rsidRPr="00555C9B">
        <w:t>.</w:t>
      </w:r>
    </w:p>
    <w:p w14:paraId="50F3729F" w14:textId="77777777" w:rsidR="00873EC7" w:rsidRPr="00555C9B" w:rsidRDefault="00873EC7" w:rsidP="00170D87">
      <w:pPr>
        <w:suppressAutoHyphens/>
      </w:pPr>
    </w:p>
    <w:p w14:paraId="26812397" w14:textId="77777777" w:rsidR="00873EC7" w:rsidRPr="00555C9B" w:rsidRDefault="00873EC7" w:rsidP="00170D87">
      <w:pPr>
        <w:suppressAutoHyphens/>
      </w:pPr>
      <w:r w:rsidRPr="00555C9B">
        <w:t xml:space="preserve">Indien een Samenwerkingsverband een Inschrijving indient dan wordt geëist dat </w:t>
      </w:r>
      <w:r w:rsidR="00383841" w:rsidRPr="00555C9B">
        <w:t xml:space="preserve">ten minste </w:t>
      </w:r>
      <w:r w:rsidRPr="00555C9B">
        <w:t xml:space="preserve">één van de leden van het Samenwerkingsverband aan deze geschiktheidseis voldoet. </w:t>
      </w:r>
    </w:p>
    <w:p w14:paraId="433F2BED" w14:textId="77777777" w:rsidR="00873EC7" w:rsidRPr="00555C9B" w:rsidRDefault="00873EC7" w:rsidP="00170D87">
      <w:pPr>
        <w:suppressAutoHyphens/>
      </w:pPr>
    </w:p>
    <w:p w14:paraId="6984F54B" w14:textId="77777777" w:rsidR="00873EC7" w:rsidRPr="00555C9B" w:rsidRDefault="00873EC7" w:rsidP="00EC4139">
      <w:pPr>
        <w:pStyle w:val="Alinea0"/>
        <w:widowControl/>
        <w:tabs>
          <w:tab w:val="left" w:pos="1418"/>
        </w:tabs>
        <w:suppressAutoHyphens/>
        <w:ind w:hanging="1134"/>
        <w:rPr>
          <w:rFonts w:ascii="Verdana" w:hAnsi="Verdana" w:cs="Arial"/>
          <w:lang w:val="nl-NL"/>
        </w:rPr>
      </w:pPr>
      <w:r w:rsidRPr="00555C9B">
        <w:rPr>
          <w:u w:val="single"/>
          <w:lang w:val="nl-NL"/>
        </w:rPr>
        <w:t>Bewijsmiddelen</w:t>
      </w:r>
      <w:r w:rsidRPr="00555C9B">
        <w:rPr>
          <w:rFonts w:ascii="Verdana" w:hAnsi="Verdana" w:cs="Arial"/>
          <w:lang w:val="nl-NL"/>
        </w:rPr>
        <w:t>:</w:t>
      </w:r>
    </w:p>
    <w:p w14:paraId="2CC3220D" w14:textId="77777777" w:rsidR="00873EC7" w:rsidRPr="00555C9B" w:rsidRDefault="00873EC7" w:rsidP="00EC4139">
      <w:pPr>
        <w:suppressAutoHyphens/>
      </w:pPr>
      <w:r w:rsidRPr="00555C9B">
        <w:t>Ten bewijze dat de Inschrijver aan deze eis voldoet, kan bij Inschrijving worden volstaan met het indienen van het UEA (</w:t>
      </w:r>
      <w:r w:rsidR="00083580" w:rsidRPr="00555C9B">
        <w:t xml:space="preserve">Deel </w:t>
      </w:r>
      <w:r w:rsidRPr="00555C9B">
        <w:t>IV, onderdeel α aankruisen).</w:t>
      </w:r>
    </w:p>
    <w:p w14:paraId="54FE2476" w14:textId="77777777" w:rsidR="00873EC7" w:rsidRPr="00555C9B" w:rsidRDefault="00873EC7" w:rsidP="00EC4139">
      <w:pPr>
        <w:suppressAutoHyphens/>
      </w:pPr>
    </w:p>
    <w:p w14:paraId="34C9B79B" w14:textId="77777777" w:rsidR="00873EC7" w:rsidRPr="00555C9B" w:rsidRDefault="00873EC7" w:rsidP="00EC4139">
      <w:pPr>
        <w:suppressAutoHyphens/>
      </w:pPr>
      <w:r w:rsidRPr="00555C9B">
        <w:t xml:space="preserve">Van de Inschrijver aan wie </w:t>
      </w:r>
      <w:r w:rsidR="00C232FB" w:rsidRPr="00555C9B">
        <w:t>de Aanbestedende Dienst</w:t>
      </w:r>
      <w:r w:rsidRPr="00555C9B">
        <w:t xml:space="preserve"> de Opdracht voornemens is te gunnen</w:t>
      </w:r>
      <w:r w:rsidR="00EC4139" w:rsidRPr="00555C9B">
        <w:t>,</w:t>
      </w:r>
      <w:r w:rsidRPr="00555C9B">
        <w:t xml:space="preserve"> wordt in de gunningsb</w:t>
      </w:r>
      <w:r w:rsidR="00877611" w:rsidRPr="00555C9B">
        <w:t>eslissing</w:t>
      </w:r>
      <w:r w:rsidRPr="00555C9B">
        <w:t xml:space="preserve"> een kopie van de goedkeurende accountantsverklaring </w:t>
      </w:r>
      <w:r w:rsidR="004B0FCC" w:rsidRPr="00555C9B">
        <w:t xml:space="preserve">of kopie van de samenstellingsverklaring </w:t>
      </w:r>
      <w:r w:rsidRPr="00555C9B">
        <w:t xml:space="preserve">opgevraagd. De Inschrijver moet binnen zeven kalenderdagen na verzending van het voornemen tot gunning dit bewijsmiddel aan de Aanbestedende Dienst verstrekken. </w:t>
      </w:r>
    </w:p>
    <w:p w14:paraId="39958F00" w14:textId="77777777" w:rsidR="00873EC7" w:rsidRPr="00555C9B" w:rsidRDefault="00873EC7" w:rsidP="00EC4139">
      <w:pPr>
        <w:suppressAutoHyphens/>
      </w:pPr>
    </w:p>
    <w:p w14:paraId="4E2D4894" w14:textId="694FF2B0" w:rsidR="00ED4220" w:rsidRPr="00555C9B" w:rsidRDefault="00137348" w:rsidP="0ABFF322">
      <w:pPr>
        <w:pStyle w:val="Kop2"/>
        <w:numPr>
          <w:ilvl w:val="1"/>
          <w:numId w:val="0"/>
        </w:numPr>
        <w:suppressAutoHyphens/>
      </w:pPr>
      <w:bookmarkStart w:id="275" w:name="_Toc351713525"/>
      <w:bookmarkStart w:id="276" w:name="_Toc508701625"/>
      <w:bookmarkStart w:id="277" w:name="_Toc508887571"/>
      <w:bookmarkStart w:id="278" w:name="_Ref517960781"/>
      <w:bookmarkStart w:id="279" w:name="_Toc71037042"/>
      <w:bookmarkStart w:id="280" w:name="_Toc115678586"/>
      <w:bookmarkEnd w:id="256"/>
      <w:bookmarkEnd w:id="275"/>
      <w:bookmarkEnd w:id="276"/>
      <w:bookmarkEnd w:id="277"/>
      <w:r>
        <w:t>7</w:t>
      </w:r>
      <w:r w:rsidR="00B23212">
        <w:t>.4</w:t>
      </w:r>
      <w:r w:rsidR="00B23212">
        <w:tab/>
      </w:r>
      <w:r w:rsidR="6E2BC8A4">
        <w:t>Technische bekwaamheid en</w:t>
      </w:r>
      <w:r w:rsidR="18C57650">
        <w:t xml:space="preserve"> </w:t>
      </w:r>
      <w:r w:rsidR="6E2BC8A4">
        <w:t>beroepsbekwaamheid</w:t>
      </w:r>
      <w:bookmarkEnd w:id="278"/>
      <w:bookmarkEnd w:id="279"/>
      <w:bookmarkEnd w:id="280"/>
    </w:p>
    <w:p w14:paraId="3A463E37" w14:textId="77777777" w:rsidR="00ED4220" w:rsidRPr="00555C9B" w:rsidRDefault="00ED4220" w:rsidP="00EC4139">
      <w:pPr>
        <w:suppressAutoHyphens/>
      </w:pPr>
      <w:r w:rsidRPr="00555C9B">
        <w:t>In deze aanbesteding zijn de volgende kerncompetenties met betrekking tot de technische bekwaamheid en beroepsbekwaamheid relevant:</w:t>
      </w:r>
    </w:p>
    <w:p w14:paraId="01AE930C" w14:textId="06048657" w:rsidR="0ABFF322" w:rsidRDefault="0ABFF322" w:rsidP="6812EF11">
      <w:pPr>
        <w:rPr>
          <w:i/>
          <w:iCs/>
        </w:rPr>
      </w:pPr>
    </w:p>
    <w:p w14:paraId="63866A77" w14:textId="13E4FD02" w:rsidR="0ABFF322" w:rsidRPr="00786E0B" w:rsidRDefault="13F33555" w:rsidP="0ABFF322">
      <w:pPr>
        <w:pStyle w:val="Lijstalinea"/>
        <w:numPr>
          <w:ilvl w:val="0"/>
          <w:numId w:val="4"/>
        </w:numPr>
        <w:rPr>
          <w:rFonts w:eastAsia="Segoe UI" w:cs="Arial"/>
        </w:rPr>
      </w:pPr>
      <w:r w:rsidRPr="60E5C095">
        <w:rPr>
          <w:rFonts w:eastAsia="Segoe UI" w:cs="Arial"/>
        </w:rPr>
        <w:t>Ervaring met het bezetten van een callcenter in en ten bate van een crisisorganisatie.</w:t>
      </w:r>
    </w:p>
    <w:p w14:paraId="42CF4906" w14:textId="0799A6B3" w:rsidR="0ABFF322" w:rsidRPr="00786E0B" w:rsidRDefault="13F33555" w:rsidP="0ABFF322">
      <w:pPr>
        <w:pStyle w:val="Lijstalinea"/>
        <w:numPr>
          <w:ilvl w:val="0"/>
          <w:numId w:val="4"/>
        </w:numPr>
        <w:rPr>
          <w:rFonts w:eastAsia="Segoe UI" w:cs="Arial"/>
        </w:rPr>
      </w:pPr>
      <w:r w:rsidRPr="60E5C095">
        <w:rPr>
          <w:rFonts w:eastAsia="Segoe UI" w:cs="Arial"/>
        </w:rPr>
        <w:t xml:space="preserve">Ervaring </w:t>
      </w:r>
      <w:r w:rsidR="00FD1396">
        <w:rPr>
          <w:rFonts w:eastAsia="Segoe UI" w:cs="Arial"/>
        </w:rPr>
        <w:t>met het werken voor een organisatie waarbij</w:t>
      </w:r>
      <w:r w:rsidRPr="60E5C095">
        <w:rPr>
          <w:rFonts w:eastAsia="Segoe UI" w:cs="Arial"/>
        </w:rPr>
        <w:t xml:space="preserve"> binnen een multidisciplinaire context in een </w:t>
      </w:r>
      <w:r w:rsidR="00943E52">
        <w:rPr>
          <w:rFonts w:eastAsia="Segoe UI" w:cs="Arial"/>
        </w:rPr>
        <w:t>duidelijk</w:t>
      </w:r>
      <w:r w:rsidR="2D6B2A94" w:rsidRPr="60E5C095">
        <w:rPr>
          <w:rFonts w:eastAsia="Segoe UI" w:cs="Arial"/>
        </w:rPr>
        <w:t xml:space="preserve"> ingerichte</w:t>
      </w:r>
      <w:r w:rsidRPr="60E5C095">
        <w:rPr>
          <w:rFonts w:eastAsia="Segoe UI" w:cs="Arial"/>
        </w:rPr>
        <w:t xml:space="preserve"> commandostructuur</w:t>
      </w:r>
      <w:r w:rsidR="004170AB">
        <w:rPr>
          <w:rFonts w:eastAsia="Segoe UI" w:cs="Arial"/>
        </w:rPr>
        <w:t xml:space="preserve"> is gewerkt</w:t>
      </w:r>
      <w:r w:rsidR="0757F556" w:rsidRPr="60E5C095">
        <w:rPr>
          <w:rFonts w:eastAsia="Segoe UI" w:cs="Arial"/>
        </w:rPr>
        <w:t>.</w:t>
      </w:r>
      <w:r w:rsidR="00943E52">
        <w:rPr>
          <w:rFonts w:eastAsia="Segoe UI" w:cs="Arial"/>
        </w:rPr>
        <w:t xml:space="preserve"> </w:t>
      </w:r>
      <w:r w:rsidR="006536B1">
        <w:rPr>
          <w:rFonts w:eastAsia="Segoe UI" w:cs="Arial"/>
        </w:rPr>
        <w:t>Van</w:t>
      </w:r>
      <w:r w:rsidR="002C090A">
        <w:rPr>
          <w:rFonts w:eastAsia="Segoe UI" w:cs="Arial"/>
        </w:rPr>
        <w:t xml:space="preserve"> belang is ervaring met een </w:t>
      </w:r>
      <w:r w:rsidR="00943E52" w:rsidRPr="00943E52">
        <w:rPr>
          <w:rFonts w:eastAsia="Segoe UI" w:cs="Arial"/>
        </w:rPr>
        <w:t>sterke hiërarchische sturing</w:t>
      </w:r>
      <w:r w:rsidR="009178BF">
        <w:rPr>
          <w:rFonts w:eastAsia="Segoe UI" w:cs="Arial"/>
        </w:rPr>
        <w:t>, waarbij medewerkers</w:t>
      </w:r>
      <w:r w:rsidR="00943E52" w:rsidRPr="00943E52">
        <w:rPr>
          <w:rFonts w:eastAsia="Segoe UI" w:cs="Arial"/>
        </w:rPr>
        <w:t xml:space="preserve"> </w:t>
      </w:r>
      <w:r w:rsidR="005C2A1F">
        <w:rPr>
          <w:rFonts w:eastAsia="Segoe UI" w:cs="Arial"/>
        </w:rPr>
        <w:t xml:space="preserve">in staat </w:t>
      </w:r>
      <w:r w:rsidR="00F17676">
        <w:rPr>
          <w:rFonts w:eastAsia="Segoe UI" w:cs="Arial"/>
        </w:rPr>
        <w:t xml:space="preserve">moeten </w:t>
      </w:r>
      <w:r w:rsidR="005C2A1F">
        <w:rPr>
          <w:rFonts w:eastAsia="Segoe UI" w:cs="Arial"/>
        </w:rPr>
        <w:t>zijn om een opdracht uit te voeren</w:t>
      </w:r>
      <w:r w:rsidR="004E5D57">
        <w:rPr>
          <w:rFonts w:eastAsia="Segoe UI" w:cs="Arial"/>
        </w:rPr>
        <w:t>,</w:t>
      </w:r>
      <w:r w:rsidR="00943E52" w:rsidRPr="00943E52">
        <w:rPr>
          <w:rFonts w:eastAsia="Segoe UI" w:cs="Arial"/>
        </w:rPr>
        <w:t xml:space="preserve"> </w:t>
      </w:r>
      <w:r w:rsidR="006E459C">
        <w:rPr>
          <w:rFonts w:eastAsia="Segoe UI" w:cs="Arial"/>
        </w:rPr>
        <w:t>waarbij</w:t>
      </w:r>
      <w:r w:rsidR="00DC4BAE">
        <w:rPr>
          <w:rFonts w:eastAsia="Segoe UI" w:cs="Arial"/>
        </w:rPr>
        <w:t xml:space="preserve"> het volgen</w:t>
      </w:r>
      <w:r w:rsidR="004E5D57">
        <w:rPr>
          <w:rFonts w:eastAsia="Segoe UI" w:cs="Arial"/>
        </w:rPr>
        <w:t xml:space="preserve"> van</w:t>
      </w:r>
      <w:r w:rsidR="00943E52" w:rsidRPr="00943E52">
        <w:rPr>
          <w:rFonts w:eastAsia="Segoe UI" w:cs="Arial"/>
        </w:rPr>
        <w:t xml:space="preserve"> eigen inzicht</w:t>
      </w:r>
      <w:r w:rsidR="00DC4BAE">
        <w:rPr>
          <w:rFonts w:eastAsia="Segoe UI" w:cs="Arial"/>
        </w:rPr>
        <w:t xml:space="preserve"> niet van toepassing is</w:t>
      </w:r>
      <w:r w:rsidR="00943E52" w:rsidRPr="00943E52">
        <w:rPr>
          <w:rFonts w:eastAsia="Segoe UI" w:cs="Arial"/>
        </w:rPr>
        <w:t xml:space="preserve">.  </w:t>
      </w:r>
    </w:p>
    <w:p w14:paraId="385F63F1" w14:textId="039BB1C4" w:rsidR="6812EF11" w:rsidRPr="00786E0B" w:rsidRDefault="00DB401D" w:rsidP="6812EF11">
      <w:pPr>
        <w:pStyle w:val="Lijstalinea"/>
        <w:numPr>
          <w:ilvl w:val="0"/>
          <w:numId w:val="4"/>
        </w:numPr>
        <w:rPr>
          <w:rFonts w:eastAsia="Segoe UI" w:cs="Arial"/>
        </w:rPr>
      </w:pPr>
      <w:r w:rsidRPr="00DB401D">
        <w:rPr>
          <w:rFonts w:eastAsia="Segoe UI" w:cs="Arial"/>
        </w:rPr>
        <w:lastRenderedPageBreak/>
        <w:t>Ervaring in en bijdragen aan het verbeteren van processen middels interventies op o.a. stuurgetallen, processtappen en interne communicatie</w:t>
      </w:r>
      <w:r w:rsidR="00E709A1">
        <w:rPr>
          <w:rFonts w:eastAsia="Segoe UI" w:cs="Arial"/>
        </w:rPr>
        <w:t>.</w:t>
      </w:r>
    </w:p>
    <w:p w14:paraId="4AD67EC3" w14:textId="3BF71480" w:rsidR="00ED4220" w:rsidRPr="00555C9B" w:rsidRDefault="00ED4220" w:rsidP="6812EF11">
      <w:pPr>
        <w:suppressAutoHyphens/>
      </w:pPr>
    </w:p>
    <w:p w14:paraId="21C9E38C" w14:textId="77777777" w:rsidR="00ED4220" w:rsidRPr="00555C9B" w:rsidRDefault="00ED4220" w:rsidP="00EC4139">
      <w:pPr>
        <w:suppressAutoHyphens/>
      </w:pPr>
      <w:r w:rsidRPr="00555C9B">
        <w:t>Ter toetsing van het voldoen aan deze kerncompetenties worden de volgende geschiktheidseisen gesteld.</w:t>
      </w:r>
    </w:p>
    <w:p w14:paraId="592B2A21" w14:textId="77777777" w:rsidR="00ED4220" w:rsidRPr="00555C9B" w:rsidRDefault="00ED4220" w:rsidP="00EC4139">
      <w:pPr>
        <w:suppressAutoHyphens/>
      </w:pPr>
    </w:p>
    <w:p w14:paraId="67FC1DA3" w14:textId="34258B84" w:rsidR="00ED4220" w:rsidRPr="00555C9B" w:rsidRDefault="00ED4220" w:rsidP="00EC4139">
      <w:pPr>
        <w:suppressAutoHyphens/>
        <w:rPr>
          <w:i/>
        </w:rPr>
      </w:pPr>
      <w:r w:rsidRPr="00555C9B">
        <w:rPr>
          <w:i/>
        </w:rPr>
        <w:t>Geschiktheidseis</w:t>
      </w:r>
      <w:r w:rsidR="00E73536" w:rsidRPr="00555C9B">
        <w:rPr>
          <w:i/>
        </w:rPr>
        <w:t xml:space="preserve"> </w:t>
      </w:r>
      <w:r w:rsidR="00B825D9">
        <w:rPr>
          <w:i/>
        </w:rPr>
        <w:t>3</w:t>
      </w:r>
      <w:r w:rsidRPr="00555C9B">
        <w:rPr>
          <w:i/>
        </w:rPr>
        <w:t>: Referenties</w:t>
      </w:r>
    </w:p>
    <w:p w14:paraId="4E09D466" w14:textId="77777777" w:rsidR="00ED4220" w:rsidRPr="00555C9B" w:rsidRDefault="00ED4220" w:rsidP="00EC4139">
      <w:pPr>
        <w:suppressAutoHyphens/>
      </w:pPr>
    </w:p>
    <w:p w14:paraId="6A263341" w14:textId="77777777" w:rsidR="00A75E10" w:rsidRPr="00555C9B" w:rsidRDefault="00A75E10" w:rsidP="00EC4139">
      <w:pPr>
        <w:suppressAutoHyphens/>
      </w:pPr>
      <w:r w:rsidRPr="00555C9B">
        <w:rPr>
          <w:u w:val="single"/>
        </w:rPr>
        <w:t>Referentie</w:t>
      </w:r>
      <w:r w:rsidR="00394A13" w:rsidRPr="00555C9B">
        <w:rPr>
          <w:u w:val="single"/>
        </w:rPr>
        <w:t>-</w:t>
      </w:r>
      <w:r w:rsidRPr="00555C9B">
        <w:rPr>
          <w:u w:val="single"/>
        </w:rPr>
        <w:t>eis 1</w:t>
      </w:r>
      <w:r w:rsidRPr="00555C9B">
        <w:t>:</w:t>
      </w:r>
    </w:p>
    <w:p w14:paraId="56893B86" w14:textId="3108678D" w:rsidR="00AC202A" w:rsidRPr="00555C9B" w:rsidRDefault="0E2D4644" w:rsidP="00EC4139">
      <w:pPr>
        <w:suppressAutoHyphens/>
      </w:pPr>
      <w:r>
        <w:t xml:space="preserve">De </w:t>
      </w:r>
      <w:r w:rsidR="1563BC47">
        <w:t>Inschrijver</w:t>
      </w:r>
      <w:r>
        <w:t xml:space="preserve"> dient, op straffe van uitsluiting van de aanbestedingsprocedure</w:t>
      </w:r>
      <w:r w:rsidR="32706C77">
        <w:t xml:space="preserve">, </w:t>
      </w:r>
      <w:bookmarkStart w:id="281" w:name="_Hlk32487662"/>
      <w:r w:rsidR="79D66B61">
        <w:t xml:space="preserve">aan te tonen dat hij een </w:t>
      </w:r>
      <w:r w:rsidR="3EA4D790">
        <w:t>referentie</w:t>
      </w:r>
      <w:r w:rsidR="79D66B61">
        <w:t xml:space="preserve">opdracht heeft uitgevoerd waarmee hij voldoet aan kerncompetentie 1 en waarvan de opdrachtwaarde minimaal € </w:t>
      </w:r>
      <w:r w:rsidR="00DB24D2">
        <w:t>500.</w:t>
      </w:r>
      <w:r w:rsidR="5E1F898A">
        <w:t>000,-</w:t>
      </w:r>
      <w:r w:rsidR="79D66B61">
        <w:t xml:space="preserve"> exclusief btw bedroeg</w:t>
      </w:r>
      <w:bookmarkEnd w:id="281"/>
      <w:r w:rsidR="7396006B">
        <w:t xml:space="preserve">. </w:t>
      </w:r>
    </w:p>
    <w:p w14:paraId="69BD67A2" w14:textId="77777777" w:rsidR="00E91DF0" w:rsidRPr="00555C9B" w:rsidRDefault="00E91DF0" w:rsidP="00EC4139">
      <w:pPr>
        <w:suppressAutoHyphens/>
      </w:pPr>
    </w:p>
    <w:p w14:paraId="223D9788" w14:textId="77777777" w:rsidR="00A75E10" w:rsidRPr="00555C9B" w:rsidRDefault="00A75E10" w:rsidP="00EC4139">
      <w:pPr>
        <w:suppressAutoHyphens/>
      </w:pPr>
      <w:r w:rsidRPr="00555C9B">
        <w:rPr>
          <w:u w:val="single"/>
        </w:rPr>
        <w:t>Referentie</w:t>
      </w:r>
      <w:r w:rsidR="00394A13" w:rsidRPr="00555C9B">
        <w:rPr>
          <w:u w:val="single"/>
        </w:rPr>
        <w:t>-</w:t>
      </w:r>
      <w:r w:rsidRPr="00555C9B">
        <w:rPr>
          <w:u w:val="single"/>
        </w:rPr>
        <w:t>eis 2</w:t>
      </w:r>
      <w:r w:rsidRPr="00555C9B">
        <w:t>:</w:t>
      </w:r>
    </w:p>
    <w:p w14:paraId="2FEB028A" w14:textId="5D6631DF" w:rsidR="007D2A81" w:rsidRPr="00555C9B" w:rsidRDefault="00AC202A" w:rsidP="00EC4139">
      <w:pPr>
        <w:suppressAutoHyphens/>
      </w:pPr>
      <w:r w:rsidRPr="00555C9B">
        <w:t xml:space="preserve">De </w:t>
      </w:r>
      <w:r w:rsidR="005D5B41" w:rsidRPr="00555C9B">
        <w:t>Inschrijver</w:t>
      </w:r>
      <w:r w:rsidRPr="00555C9B">
        <w:t xml:space="preserve"> dient, op straffe van uitsluiting van de aanbestedingsprocedure</w:t>
      </w:r>
      <w:r w:rsidR="001C753A" w:rsidRPr="00555C9B">
        <w:t>,</w:t>
      </w:r>
      <w:r w:rsidRPr="00555C9B">
        <w:t xml:space="preserve"> </w:t>
      </w:r>
      <w:r w:rsidR="00164E6C" w:rsidRPr="00555C9B">
        <w:t xml:space="preserve">aan te tonen dat hij een </w:t>
      </w:r>
      <w:r w:rsidR="004368C1" w:rsidRPr="00555C9B">
        <w:t>referentie</w:t>
      </w:r>
      <w:r w:rsidR="00164E6C" w:rsidRPr="00555C9B">
        <w:t>opdracht heeft uitgevoerd waarmee hij voldoet aan kerncompetentie 2</w:t>
      </w:r>
      <w:r w:rsidR="00E73F8B">
        <w:t>.</w:t>
      </w:r>
    </w:p>
    <w:p w14:paraId="65CD4292" w14:textId="77777777" w:rsidR="007D2A81" w:rsidRPr="00555C9B" w:rsidRDefault="007D2A81" w:rsidP="00EC4139">
      <w:pPr>
        <w:suppressAutoHyphens/>
      </w:pPr>
    </w:p>
    <w:p w14:paraId="0E7FBE19" w14:textId="77777777" w:rsidR="00A75E10" w:rsidRPr="00555C9B" w:rsidRDefault="00A75E10" w:rsidP="00EC4139">
      <w:pPr>
        <w:suppressAutoHyphens/>
      </w:pPr>
      <w:r w:rsidRPr="00555C9B">
        <w:rPr>
          <w:u w:val="single"/>
        </w:rPr>
        <w:t>Referentie</w:t>
      </w:r>
      <w:r w:rsidR="00394A13" w:rsidRPr="00555C9B">
        <w:rPr>
          <w:u w:val="single"/>
        </w:rPr>
        <w:t>-</w:t>
      </w:r>
      <w:r w:rsidRPr="00555C9B">
        <w:rPr>
          <w:u w:val="single"/>
        </w:rPr>
        <w:t>eis 3</w:t>
      </w:r>
      <w:r w:rsidRPr="00555C9B">
        <w:t>:</w:t>
      </w:r>
    </w:p>
    <w:p w14:paraId="55AC7D81" w14:textId="2ECE51C2" w:rsidR="00AC202A" w:rsidRPr="00555C9B" w:rsidRDefault="00AC202A" w:rsidP="00EC4139">
      <w:pPr>
        <w:suppressAutoHyphens/>
      </w:pPr>
      <w:r w:rsidRPr="00555C9B">
        <w:t xml:space="preserve">De </w:t>
      </w:r>
      <w:r w:rsidR="005D5B41" w:rsidRPr="00555C9B">
        <w:t>Inschrijver</w:t>
      </w:r>
      <w:r w:rsidRPr="00555C9B">
        <w:t xml:space="preserve"> dient, op straffe van uitsluiting van de aanbestedingsprocedure</w:t>
      </w:r>
      <w:r w:rsidR="001C753A" w:rsidRPr="00555C9B">
        <w:t>,</w:t>
      </w:r>
      <w:r w:rsidRPr="00555C9B">
        <w:t xml:space="preserve"> </w:t>
      </w:r>
      <w:r w:rsidR="00164E6C" w:rsidRPr="00555C9B">
        <w:t xml:space="preserve">aan te tonen dat hij een </w:t>
      </w:r>
      <w:r w:rsidR="004368C1" w:rsidRPr="00555C9B">
        <w:t>referentie</w:t>
      </w:r>
      <w:r w:rsidR="00164E6C" w:rsidRPr="00555C9B">
        <w:t>opdracht heeft uitgevoerd waarmee hij voldoet aan kerncompetentie 3</w:t>
      </w:r>
      <w:r w:rsidR="00E73F8B">
        <w:t>.</w:t>
      </w:r>
      <w:r w:rsidR="001C753A" w:rsidRPr="00555C9B">
        <w:t xml:space="preserve"> </w:t>
      </w:r>
    </w:p>
    <w:p w14:paraId="55578F16" w14:textId="77777777" w:rsidR="00E91DF0" w:rsidRPr="00555C9B" w:rsidRDefault="00E91DF0" w:rsidP="00EC4139">
      <w:pPr>
        <w:suppressAutoHyphens/>
      </w:pPr>
    </w:p>
    <w:p w14:paraId="1B1914F0" w14:textId="5D391756" w:rsidR="00E91DF0" w:rsidRPr="00555C9B" w:rsidRDefault="00E91DF0" w:rsidP="00EC4139">
      <w:pPr>
        <w:suppressAutoHyphens/>
      </w:pPr>
      <w:r w:rsidRPr="00555C9B">
        <w:t>De referentie</w:t>
      </w:r>
      <w:r w:rsidR="00767002" w:rsidRPr="00555C9B">
        <w:t>o</w:t>
      </w:r>
      <w:r w:rsidR="00C41071" w:rsidRPr="00555C9B">
        <w:t>pdracht</w:t>
      </w:r>
      <w:r w:rsidRPr="00555C9B">
        <w:t xml:space="preserve">en moeten, op straffe van uitsluiting van de aanbestedingsprocedure, in de afgelopen drie jaar voorafgaande aan de datum van </w:t>
      </w:r>
      <w:r w:rsidR="005D5B41" w:rsidRPr="00555C9B">
        <w:t>Inschrijving</w:t>
      </w:r>
      <w:r w:rsidR="00376A11" w:rsidRPr="00555C9B">
        <w:t xml:space="preserve"> </w:t>
      </w:r>
      <w:r w:rsidRPr="00555C9B">
        <w:t xml:space="preserve">zijn verricht. </w:t>
      </w:r>
      <w:r w:rsidR="00164E6C" w:rsidRPr="00555C9B">
        <w:t xml:space="preserve">Een prognose telt niet mee. </w:t>
      </w:r>
      <w:r w:rsidRPr="00555C9B">
        <w:t>Referentie</w:t>
      </w:r>
      <w:r w:rsidR="00767002" w:rsidRPr="00555C9B">
        <w:t>o</w:t>
      </w:r>
      <w:r w:rsidR="00C41071" w:rsidRPr="00555C9B">
        <w:t>pdracht</w:t>
      </w:r>
      <w:r w:rsidRPr="00555C9B">
        <w:t xml:space="preserve">en die zijn </w:t>
      </w:r>
      <w:r w:rsidR="00110C42" w:rsidRPr="00555C9B">
        <w:t xml:space="preserve">afgerond </w:t>
      </w:r>
      <w:r w:rsidRPr="00555C9B">
        <w:t xml:space="preserve">in de afgelopen drie jaar voorafgaande aan de datum van </w:t>
      </w:r>
      <w:r w:rsidR="005D5B41" w:rsidRPr="00555C9B">
        <w:t>Inschrijving</w:t>
      </w:r>
      <w:r w:rsidRPr="00555C9B">
        <w:t xml:space="preserve"> vallen binnen deze periode. Ook referentie</w:t>
      </w:r>
      <w:r w:rsidR="00767002" w:rsidRPr="00555C9B">
        <w:t>o</w:t>
      </w:r>
      <w:r w:rsidR="00C41071" w:rsidRPr="00555C9B">
        <w:t>pdracht</w:t>
      </w:r>
      <w:r w:rsidRPr="00555C9B">
        <w:t>en die nog in uitvoering zijn vallen binnen deze periode. Voor deze laatste referentie</w:t>
      </w:r>
      <w:r w:rsidR="00767002" w:rsidRPr="00555C9B">
        <w:t>o</w:t>
      </w:r>
      <w:r w:rsidR="00C41071" w:rsidRPr="00555C9B">
        <w:t>pdracht</w:t>
      </w:r>
      <w:r w:rsidRPr="00555C9B">
        <w:t xml:space="preserve">en geldt wel dat </w:t>
      </w:r>
      <w:r w:rsidR="00164E6C" w:rsidRPr="00555C9B">
        <w:t>de uitvoering ervan</w:t>
      </w:r>
      <w:r w:rsidRPr="00555C9B">
        <w:t xml:space="preserve"> minimaal </w:t>
      </w:r>
      <w:r w:rsidR="008F7CF3" w:rsidRPr="00555C9B">
        <w:t>een</w:t>
      </w:r>
      <w:r w:rsidRPr="00555C9B">
        <w:t xml:space="preserve"> jaar voorafgaand aan de datum van </w:t>
      </w:r>
      <w:r w:rsidR="005D5B41" w:rsidRPr="00555C9B">
        <w:t>Inschrijving</w:t>
      </w:r>
      <w:r w:rsidRPr="00555C9B">
        <w:t xml:space="preserve"> moet zijn aangevangen.</w:t>
      </w:r>
    </w:p>
    <w:p w14:paraId="2C44FBC7" w14:textId="77777777" w:rsidR="001C753A" w:rsidRPr="00555C9B" w:rsidRDefault="001C753A" w:rsidP="003573BE">
      <w:pPr>
        <w:suppressAutoHyphens/>
        <w:spacing w:line="284" w:lineRule="atLeast"/>
      </w:pPr>
    </w:p>
    <w:p w14:paraId="6D7BCACC" w14:textId="4A5B9492" w:rsidR="00233524" w:rsidRPr="00555C9B" w:rsidRDefault="001C753A" w:rsidP="000E18FF">
      <w:pPr>
        <w:suppressAutoHyphens/>
        <w:spacing w:line="284" w:lineRule="atLeast"/>
      </w:pPr>
      <w:r w:rsidRPr="00555C9B">
        <w:t>Daarnaast moeten de referentie</w:t>
      </w:r>
      <w:r w:rsidR="00767002" w:rsidRPr="00555C9B">
        <w:t>o</w:t>
      </w:r>
      <w:r w:rsidR="00C41071" w:rsidRPr="00555C9B">
        <w:t>pdracht</w:t>
      </w:r>
      <w:r w:rsidRPr="00555C9B">
        <w:t xml:space="preserve">en </w:t>
      </w:r>
      <w:r w:rsidR="00110C42" w:rsidRPr="00555C9B">
        <w:t>conform de destijds overeengekomen voorwaarden</w:t>
      </w:r>
      <w:r w:rsidR="004E3CCC" w:rsidRPr="00555C9B">
        <w:t xml:space="preserve"> zijn verricht</w:t>
      </w:r>
      <w:r w:rsidR="00110C42" w:rsidRPr="00555C9B">
        <w:t>, waaronder</w:t>
      </w:r>
      <w:r w:rsidRPr="00555C9B">
        <w:t xml:space="preserve"> </w:t>
      </w:r>
      <w:r w:rsidR="004E3CCC" w:rsidRPr="00555C9B">
        <w:t xml:space="preserve">dient te worden begrepen </w:t>
      </w:r>
      <w:r w:rsidRPr="00555C9B">
        <w:t>tijdig</w:t>
      </w:r>
      <w:r w:rsidR="004E3CCC" w:rsidRPr="00555C9B">
        <w:t>e uitvoering</w:t>
      </w:r>
      <w:r w:rsidRPr="00555C9B">
        <w:t xml:space="preserve"> (</w:t>
      </w:r>
      <w:r w:rsidR="00C271D9" w:rsidRPr="00555C9B">
        <w:t xml:space="preserve">schriftelijk </w:t>
      </w:r>
      <w:r w:rsidRPr="00555C9B">
        <w:t>verleend uitstel daarin begrepen).</w:t>
      </w:r>
      <w:r w:rsidR="00233524" w:rsidRPr="00555C9B">
        <w:t xml:space="preserve"> </w:t>
      </w:r>
      <w:r w:rsidR="00233524" w:rsidRPr="00555C9B">
        <w:rPr>
          <w:rFonts w:cs="Arial"/>
        </w:rPr>
        <w:t>Om te controleren of</w:t>
      </w:r>
      <w:r w:rsidR="00233524" w:rsidRPr="00555C9B">
        <w:t xml:space="preserve"> </w:t>
      </w:r>
      <w:r w:rsidR="00110C42" w:rsidRPr="00555C9B">
        <w:t>dat het geval is</w:t>
      </w:r>
      <w:r w:rsidR="00233524" w:rsidRPr="00555C9B">
        <w:t xml:space="preserve">, behoudt </w:t>
      </w:r>
      <w:r w:rsidR="00C232FB" w:rsidRPr="00555C9B">
        <w:t>de Aanbestedende Dienst</w:t>
      </w:r>
      <w:r w:rsidR="00233524" w:rsidRPr="00555C9B">
        <w:t xml:space="preserve"> zich het recht voor om zonder tussenkomst van de </w:t>
      </w:r>
      <w:r w:rsidR="005D5B41" w:rsidRPr="00555C9B">
        <w:t>Inschrijver</w:t>
      </w:r>
      <w:r w:rsidR="00233524" w:rsidRPr="00555C9B">
        <w:t xml:space="preserve"> contact op te nemen met de </w:t>
      </w:r>
      <w:r w:rsidR="00876CE4" w:rsidRPr="00555C9B">
        <w:t>o</w:t>
      </w:r>
      <w:r w:rsidR="00C41071" w:rsidRPr="00555C9B">
        <w:t>pdracht</w:t>
      </w:r>
      <w:r w:rsidR="00233524" w:rsidRPr="00555C9B">
        <w:t>gever van de referentie</w:t>
      </w:r>
      <w:r w:rsidR="00767002" w:rsidRPr="00555C9B">
        <w:t>o</w:t>
      </w:r>
      <w:r w:rsidR="00C41071" w:rsidRPr="00555C9B">
        <w:t>pdracht</w:t>
      </w:r>
      <w:r w:rsidR="00233524" w:rsidRPr="00555C9B">
        <w:t>.</w:t>
      </w:r>
      <w:r w:rsidR="00700675" w:rsidRPr="00555C9B">
        <w:t xml:space="preserve"> Informatie van de referent kan </w:t>
      </w:r>
      <w:r w:rsidR="00A82ACF">
        <w:t>d</w:t>
      </w:r>
      <w:r w:rsidR="00A82ACF" w:rsidRPr="00555C9B">
        <w:t>e Aanbestedende Dienst</w:t>
      </w:r>
      <w:r w:rsidR="00700675" w:rsidRPr="00555C9B">
        <w:t xml:space="preserve"> betrekken bij de beoordeling of de Inschrijver voldoet aan de kerncompetenties.</w:t>
      </w:r>
    </w:p>
    <w:p w14:paraId="411FD537" w14:textId="77777777" w:rsidR="008C6805" w:rsidRPr="00555C9B" w:rsidRDefault="008C6805" w:rsidP="000E18FF">
      <w:pPr>
        <w:suppressAutoHyphens/>
        <w:spacing w:line="284" w:lineRule="atLeast"/>
        <w:rPr>
          <w:sz w:val="18"/>
          <w:szCs w:val="18"/>
        </w:rPr>
      </w:pPr>
    </w:p>
    <w:p w14:paraId="7D438867" w14:textId="77777777" w:rsidR="00164E6C" w:rsidRPr="00555C9B" w:rsidRDefault="00164E6C" w:rsidP="000E18FF">
      <w:pPr>
        <w:suppressAutoHyphens/>
        <w:spacing w:line="284" w:lineRule="atLeast"/>
        <w:rPr>
          <w:sz w:val="18"/>
          <w:szCs w:val="18"/>
        </w:rPr>
      </w:pPr>
      <w:r w:rsidRPr="00555C9B">
        <w:t>Per kerncompetentie dient de Inschrijver één referentie</w:t>
      </w:r>
      <w:r w:rsidR="004368C1" w:rsidRPr="00555C9B">
        <w:t xml:space="preserve">opdracht </w:t>
      </w:r>
      <w:r w:rsidRPr="00555C9B">
        <w:t>op te geven. Voor de verschillende kerncompetenties mag de Inschrijver zich beroepen op eenzelfde referentie</w:t>
      </w:r>
      <w:r w:rsidR="004368C1" w:rsidRPr="00555C9B">
        <w:t>opdracht</w:t>
      </w:r>
      <w:r w:rsidRPr="00555C9B">
        <w:t xml:space="preserve">. </w:t>
      </w:r>
      <w:r w:rsidR="00700675" w:rsidRPr="00555C9B">
        <w:t>In dat geval moet de Inschrijver nog steeds per kerncompetentie een afzonderlijke ingevulde bijlage 5 indienen.</w:t>
      </w:r>
    </w:p>
    <w:p w14:paraId="22D4C710" w14:textId="77777777" w:rsidR="00233524" w:rsidRPr="00555C9B" w:rsidRDefault="00233524" w:rsidP="000E18FF">
      <w:pPr>
        <w:suppressAutoHyphens/>
        <w:spacing w:line="284" w:lineRule="atLeast"/>
        <w:rPr>
          <w:rFonts w:ascii="Verdana" w:hAnsi="Verdana" w:cs="Arial"/>
        </w:rPr>
      </w:pPr>
    </w:p>
    <w:p w14:paraId="57E57D2A" w14:textId="77777777" w:rsidR="00E2152E" w:rsidRPr="00555C9B" w:rsidRDefault="00E91DF0" w:rsidP="00EC4139">
      <w:pPr>
        <w:suppressAutoHyphens/>
      </w:pPr>
      <w:r>
        <w:t>Voor de beoordeling of aan de ervaringseis wordt voldaan, worden alleen referentie</w:t>
      </w:r>
      <w:r w:rsidR="00767002">
        <w:t>o</w:t>
      </w:r>
      <w:r w:rsidR="00C41071">
        <w:t>pdracht</w:t>
      </w:r>
      <w:r>
        <w:t>en</w:t>
      </w:r>
      <w:r w:rsidR="00E2152E">
        <w:t xml:space="preserve">, of delen daarvan, </w:t>
      </w:r>
      <w:r>
        <w:t xml:space="preserve">in aanmerking genomen die </w:t>
      </w:r>
      <w:r w:rsidR="005D5B41">
        <w:t>Inschrijver</w:t>
      </w:r>
      <w:r>
        <w:t xml:space="preserve"> zelf heeft uitgevoerd. </w:t>
      </w:r>
    </w:p>
    <w:p w14:paraId="19FF919F" w14:textId="77777777" w:rsidR="00E2152E" w:rsidRPr="00555C9B" w:rsidRDefault="00E2152E" w:rsidP="00EC4139">
      <w:pPr>
        <w:suppressAutoHyphens/>
      </w:pPr>
    </w:p>
    <w:p w14:paraId="7C8240AC" w14:textId="77777777" w:rsidR="00766EF8" w:rsidRPr="00555C9B" w:rsidRDefault="00E91DF0" w:rsidP="00EC4139">
      <w:pPr>
        <w:suppressAutoHyphens/>
      </w:pPr>
      <w:r w:rsidRPr="00555C9B">
        <w:t xml:space="preserve">In het geval de </w:t>
      </w:r>
      <w:r w:rsidR="005D5B41" w:rsidRPr="00555C9B">
        <w:t>Inschrijver</w:t>
      </w:r>
      <w:r w:rsidRPr="00555C9B">
        <w:t xml:space="preserve"> de referentie</w:t>
      </w:r>
      <w:r w:rsidR="00767002" w:rsidRPr="00555C9B">
        <w:t>o</w:t>
      </w:r>
      <w:r w:rsidR="00C41071" w:rsidRPr="00555C9B">
        <w:t>pdracht</w:t>
      </w:r>
      <w:r w:rsidRPr="00555C9B">
        <w:t xml:space="preserve"> heeft verricht in </w:t>
      </w:r>
      <w:r w:rsidR="00CA1748" w:rsidRPr="00555C9B">
        <w:t>een S</w:t>
      </w:r>
      <w:r w:rsidR="00B8268B" w:rsidRPr="00555C9B">
        <w:t>amenwerkingsverband</w:t>
      </w:r>
      <w:r w:rsidRPr="00555C9B">
        <w:t xml:space="preserve">, dan telt </w:t>
      </w:r>
      <w:r w:rsidR="00483557" w:rsidRPr="00555C9B">
        <w:t xml:space="preserve">de referentieopdracht </w:t>
      </w:r>
      <w:r w:rsidRPr="00555C9B">
        <w:t xml:space="preserve">slechts </w:t>
      </w:r>
      <w:r w:rsidR="00483557" w:rsidRPr="00555C9B">
        <w:t xml:space="preserve">mee </w:t>
      </w:r>
      <w:r w:rsidRPr="00555C9B">
        <w:t>bij de beoordeling of aan deze ervaringseis wordt voldaan</w:t>
      </w:r>
      <w:r w:rsidR="00483557" w:rsidRPr="00555C9B">
        <w:t>, voor het deel dat de Inschrijver feitelijk heeft uitgevoerd</w:t>
      </w:r>
      <w:r w:rsidRPr="00555C9B">
        <w:t>.</w:t>
      </w:r>
    </w:p>
    <w:p w14:paraId="2BF8045E" w14:textId="77777777" w:rsidR="00766EF8" w:rsidRPr="00555C9B" w:rsidRDefault="00766EF8" w:rsidP="00EC4139">
      <w:pPr>
        <w:suppressAutoHyphens/>
      </w:pPr>
    </w:p>
    <w:p w14:paraId="64CC439E" w14:textId="4869D5D1" w:rsidR="00E91DF0" w:rsidRPr="00555C9B" w:rsidRDefault="0012255D" w:rsidP="00EC4139">
      <w:pPr>
        <w:suppressAutoHyphens/>
      </w:pPr>
      <w:r w:rsidRPr="00555C9B">
        <w:lastRenderedPageBreak/>
        <w:t xml:space="preserve">Ervaring van een onderaannemer wordt door </w:t>
      </w:r>
      <w:r w:rsidR="00C232FB" w:rsidRPr="00555C9B">
        <w:t>de Aanbestedende Dienst</w:t>
      </w:r>
      <w:r w:rsidRPr="00555C9B">
        <w:t xml:space="preserve"> uitsluitend in aanmerking genomen indien bij </w:t>
      </w:r>
      <w:r w:rsidR="005D5B41" w:rsidRPr="00555C9B">
        <w:t>Inschrijving</w:t>
      </w:r>
      <w:r w:rsidRPr="00555C9B">
        <w:t xml:space="preserve"> wordt vermeld dat een beroep wordt gedaan op de ervaring van deze derde en wordt voldaan aan de ove</w:t>
      </w:r>
      <w:r w:rsidR="005C4F2D" w:rsidRPr="00555C9B">
        <w:t>rige voorwaarden van paragraaf 5</w:t>
      </w:r>
      <w:r w:rsidRPr="00555C9B">
        <w:t>.</w:t>
      </w:r>
      <w:r w:rsidR="00E70C8B" w:rsidRPr="00555C9B">
        <w:t>4</w:t>
      </w:r>
      <w:r w:rsidRPr="00555C9B">
        <w:t>.</w:t>
      </w:r>
      <w:r w:rsidR="00B40C47">
        <w:t xml:space="preserve"> en deze derde ook daadwerkelijk wordt ingezet voor het onderdeel waar</w:t>
      </w:r>
      <w:r w:rsidR="00B81008">
        <w:t>op een beroep wordt gedaan op de capaciteiten van deze derde.</w:t>
      </w:r>
      <w:r w:rsidRPr="00555C9B">
        <w:t xml:space="preserve"> </w:t>
      </w:r>
    </w:p>
    <w:p w14:paraId="0B4AEA74" w14:textId="77777777" w:rsidR="00E91DF0" w:rsidRPr="00555C9B" w:rsidRDefault="00E91DF0" w:rsidP="003573BE">
      <w:pPr>
        <w:suppressAutoHyphens/>
        <w:spacing w:line="284" w:lineRule="atLeast"/>
        <w:rPr>
          <w:rFonts w:ascii="Verdana" w:hAnsi="Verdana" w:cs="Arial"/>
        </w:rPr>
      </w:pPr>
    </w:p>
    <w:p w14:paraId="541126C0" w14:textId="77777777" w:rsidR="00E91DF0" w:rsidRPr="00555C9B" w:rsidRDefault="00E91DF0" w:rsidP="00EC4139">
      <w:pPr>
        <w:suppressAutoHyphens/>
      </w:pPr>
      <w:r w:rsidRPr="00555C9B">
        <w:t xml:space="preserve">In geval </w:t>
      </w:r>
      <w:r w:rsidR="00455F9F" w:rsidRPr="00555C9B">
        <w:t>wordt ingeschreven als</w:t>
      </w:r>
      <w:r w:rsidR="00CA1748" w:rsidRPr="00555C9B">
        <w:t xml:space="preserve"> een S</w:t>
      </w:r>
      <w:r w:rsidR="00D042AE" w:rsidRPr="00555C9B">
        <w:t>amenwerkingsverband</w:t>
      </w:r>
      <w:r w:rsidRPr="00555C9B">
        <w:t xml:space="preserve">, wordt geëist dat de </w:t>
      </w:r>
      <w:r w:rsidR="00CA1748" w:rsidRPr="00555C9B">
        <w:t>leden van het S</w:t>
      </w:r>
      <w:r w:rsidR="00E73536" w:rsidRPr="00555C9B">
        <w:t>amenwerkingsverband</w:t>
      </w:r>
      <w:r w:rsidR="0068518B" w:rsidRPr="00555C9B">
        <w:t xml:space="preserve"> samen</w:t>
      </w:r>
      <w:r w:rsidRPr="00555C9B">
        <w:t xml:space="preserve"> aan deze ervaringseis voldoen. </w:t>
      </w:r>
    </w:p>
    <w:p w14:paraId="31087FF3" w14:textId="77777777" w:rsidR="0048044F" w:rsidRPr="00555C9B" w:rsidRDefault="0048044F" w:rsidP="0048044F"/>
    <w:p w14:paraId="2E214BD8" w14:textId="77777777" w:rsidR="001C2C3F" w:rsidRPr="00555C9B" w:rsidRDefault="00D74AE4" w:rsidP="0048044F">
      <w:r w:rsidRPr="00555C9B">
        <w:t>Een Inschrijver moet in de Inschrijving aantonen dat hij voldoet aan alle afzonderlijke kerncompetenties. Indien een Inschrijver niet aan alle kerncompetenties voldoet, is de Inschrijving ongeldig</w:t>
      </w:r>
      <w:r w:rsidR="001C2C3F" w:rsidRPr="00555C9B">
        <w:t xml:space="preserve">. In dat geval legt de Aanbestede Dienst de Inschrijving terzijde en sluit deze uit van verdere deelname aan de aanbestedingsprocedure. </w:t>
      </w:r>
    </w:p>
    <w:p w14:paraId="4E676AA5" w14:textId="77777777" w:rsidR="0048044F" w:rsidRPr="00555C9B" w:rsidRDefault="0048044F" w:rsidP="0048044F"/>
    <w:p w14:paraId="70731939" w14:textId="77777777" w:rsidR="00E91DF0" w:rsidRPr="00555C9B" w:rsidRDefault="00E91DF0" w:rsidP="00EC4139">
      <w:pPr>
        <w:pStyle w:val="Alinea0"/>
        <w:widowControl/>
        <w:tabs>
          <w:tab w:val="left" w:pos="1418"/>
        </w:tabs>
        <w:suppressAutoHyphens/>
        <w:ind w:hanging="1134"/>
        <w:rPr>
          <w:rFonts w:ascii="Verdana" w:hAnsi="Verdana" w:cs="Arial"/>
          <w:lang w:val="nl-NL"/>
        </w:rPr>
      </w:pPr>
      <w:r w:rsidRPr="00555C9B">
        <w:rPr>
          <w:u w:val="single"/>
          <w:lang w:val="nl-NL"/>
        </w:rPr>
        <w:t>Bewijsmiddelen</w:t>
      </w:r>
      <w:r w:rsidRPr="00555C9B">
        <w:rPr>
          <w:rFonts w:ascii="Verdana" w:hAnsi="Verdana" w:cs="Arial"/>
          <w:lang w:val="nl-NL"/>
        </w:rPr>
        <w:t>:</w:t>
      </w:r>
    </w:p>
    <w:p w14:paraId="0A9BA562" w14:textId="77777777" w:rsidR="00CA1748" w:rsidRPr="00555C9B" w:rsidRDefault="00E91DF0" w:rsidP="0048530A">
      <w:pPr>
        <w:pStyle w:val="Lijstalinea"/>
        <w:numPr>
          <w:ilvl w:val="0"/>
          <w:numId w:val="21"/>
        </w:numPr>
        <w:tabs>
          <w:tab w:val="clear" w:pos="397"/>
          <w:tab w:val="left" w:pos="567"/>
          <w:tab w:val="left" w:pos="1134"/>
          <w:tab w:val="left" w:pos="1418"/>
          <w:tab w:val="left" w:pos="1701"/>
          <w:tab w:val="left" w:pos="1985"/>
          <w:tab w:val="right" w:pos="9332"/>
        </w:tabs>
        <w:suppressAutoHyphens/>
        <w:rPr>
          <w:rFonts w:cs="Arial"/>
        </w:rPr>
      </w:pPr>
      <w:r w:rsidRPr="00555C9B">
        <w:t xml:space="preserve">Ten bewijze </w:t>
      </w:r>
      <w:r w:rsidR="00110C42" w:rsidRPr="00555C9B">
        <w:t xml:space="preserve">van het feit </w:t>
      </w:r>
      <w:r w:rsidRPr="00555C9B">
        <w:t xml:space="preserve">dat de </w:t>
      </w:r>
      <w:r w:rsidR="005D5B41" w:rsidRPr="00555C9B">
        <w:t>Inschrijver</w:t>
      </w:r>
      <w:r w:rsidRPr="00555C9B">
        <w:t xml:space="preserve"> aan deze eis voldoet, dient </w:t>
      </w:r>
      <w:r w:rsidR="005D5B41" w:rsidRPr="00555C9B">
        <w:t>Inschrijver</w:t>
      </w:r>
      <w:r w:rsidRPr="00555C9B">
        <w:t xml:space="preserve"> per </w:t>
      </w:r>
      <w:r w:rsidR="00D74AE4" w:rsidRPr="00555C9B">
        <w:t xml:space="preserve">kerncompetentie </w:t>
      </w:r>
      <w:r w:rsidRPr="00555C9B">
        <w:t xml:space="preserve">bij zijn </w:t>
      </w:r>
      <w:r w:rsidR="005D5B41" w:rsidRPr="00555C9B">
        <w:t>Inschrijving</w:t>
      </w:r>
      <w:r w:rsidRPr="00555C9B">
        <w:t xml:space="preserve"> </w:t>
      </w:r>
      <w:r w:rsidR="00EA18BA" w:rsidRPr="00555C9B">
        <w:t>een</w:t>
      </w:r>
      <w:r w:rsidR="00D74AE4" w:rsidRPr="00555C9B">
        <w:t xml:space="preserve"> volledig ingevuld en</w:t>
      </w:r>
      <w:r w:rsidR="00EA18BA" w:rsidRPr="00555C9B">
        <w:t xml:space="preserve"> rechtsgeldig ondertekend</w:t>
      </w:r>
      <w:r w:rsidRPr="00555C9B">
        <w:t xml:space="preserve"> </w:t>
      </w:r>
      <w:r w:rsidR="00233524" w:rsidRPr="00555C9B">
        <w:t>f</w:t>
      </w:r>
      <w:r w:rsidRPr="00555C9B">
        <w:t>ormulier referentie</w:t>
      </w:r>
      <w:r w:rsidR="00767002" w:rsidRPr="00555C9B">
        <w:t>o</w:t>
      </w:r>
      <w:r w:rsidR="00C41071" w:rsidRPr="00555C9B">
        <w:t>pdracht</w:t>
      </w:r>
      <w:r w:rsidRPr="00555C9B">
        <w:t xml:space="preserve"> (bijlage </w:t>
      </w:r>
      <w:r w:rsidR="003011C9" w:rsidRPr="00555C9B">
        <w:t>6</w:t>
      </w:r>
      <w:r w:rsidRPr="00555C9B">
        <w:t>) in te dienen</w:t>
      </w:r>
      <w:r w:rsidR="000E0DEF" w:rsidRPr="00555C9B">
        <w:rPr>
          <w:rFonts w:cs="Arial"/>
        </w:rPr>
        <w:t xml:space="preserve">. </w:t>
      </w:r>
    </w:p>
    <w:p w14:paraId="102455E1" w14:textId="77777777" w:rsidR="00E91DF0" w:rsidRPr="00555C9B" w:rsidRDefault="00E91DF0" w:rsidP="003573BE">
      <w:pPr>
        <w:suppressAutoHyphens/>
        <w:spacing w:line="284" w:lineRule="atLeast"/>
        <w:rPr>
          <w:rFonts w:ascii="Verdana" w:hAnsi="Verdana" w:cs="Arial"/>
        </w:rPr>
      </w:pPr>
    </w:p>
    <w:p w14:paraId="5CFF51D5" w14:textId="77777777" w:rsidR="00E50FD5" w:rsidRPr="00555C9B" w:rsidRDefault="00E50FD5" w:rsidP="00EC4139">
      <w:pPr>
        <w:suppressAutoHyphens/>
      </w:pPr>
      <w:r w:rsidRPr="00555C9B">
        <w:t xml:space="preserve">Indien de Inschrijver een beroep doet op de geschiktheid van een derde </w:t>
      </w:r>
      <w:r w:rsidR="007342BC" w:rsidRPr="00555C9B">
        <w:t xml:space="preserve">dient de Inschrijver (daarnaast) per kerncompetentie ten aanzien waarvan hij zich op een derde beroept een volledig door die derde rechtsgeldig ondertekende bijlage 6 in te dienen. </w:t>
      </w:r>
    </w:p>
    <w:p w14:paraId="49F341F4" w14:textId="77777777" w:rsidR="00536B71" w:rsidRPr="00555C9B" w:rsidRDefault="00536B71" w:rsidP="003D13E9">
      <w:pPr>
        <w:suppressAutoHyphens/>
      </w:pPr>
    </w:p>
    <w:p w14:paraId="143604DC" w14:textId="77777777" w:rsidR="003D13E9" w:rsidRPr="00555C9B" w:rsidRDefault="003D13E9" w:rsidP="003D13E9">
      <w:pPr>
        <w:suppressAutoHyphens/>
      </w:pPr>
      <w:r w:rsidRPr="00555C9B">
        <w:t>De Aanbestedende Dienst behoudt zich het recht voor om zonder voorafgaande mededeling aan en toestemming van de Inschrijver contact op te nemen met de referent ter verificatie van de opgegeven informatie. De informatie die de Aanbestedende Dienst via deze weg verkrijgt, kan gebruikt worden bij de vaststelling of voldaan is aan de geschiktheidseis.</w:t>
      </w:r>
    </w:p>
    <w:p w14:paraId="77652FE1" w14:textId="77777777" w:rsidR="00E50FD5" w:rsidRPr="00555C9B" w:rsidRDefault="00E50FD5" w:rsidP="00EC4139">
      <w:pPr>
        <w:suppressAutoHyphens/>
      </w:pPr>
    </w:p>
    <w:p w14:paraId="70365DF6" w14:textId="4B09F779" w:rsidR="00507E25" w:rsidRDefault="00277090" w:rsidP="00EC4139">
      <w:pPr>
        <w:suppressAutoHyphens/>
      </w:pPr>
      <w:r w:rsidRPr="00555C9B">
        <w:t>Let op</w:t>
      </w:r>
      <w:r w:rsidR="000E0DEF" w:rsidRPr="00555C9B">
        <w:t>:</w:t>
      </w:r>
      <w:r w:rsidR="00E91DF0" w:rsidRPr="00555C9B">
        <w:t xml:space="preserve"> </w:t>
      </w:r>
      <w:r w:rsidR="000E0DEF" w:rsidRPr="00555C9B">
        <w:t>t</w:t>
      </w:r>
      <w:r w:rsidR="00E91DF0" w:rsidRPr="00555C9B">
        <w:t xml:space="preserve">en bewijze dat de </w:t>
      </w:r>
      <w:r w:rsidR="005D5B41" w:rsidRPr="00555C9B">
        <w:t>Inschrijver</w:t>
      </w:r>
      <w:r w:rsidR="00E91DF0" w:rsidRPr="00555C9B">
        <w:t xml:space="preserve"> aan deze eis voldoet, kan bij </w:t>
      </w:r>
      <w:r w:rsidR="005D5B41" w:rsidRPr="00555C9B">
        <w:t>Inschrijving</w:t>
      </w:r>
      <w:r w:rsidR="00E91DF0" w:rsidRPr="00555C9B">
        <w:t xml:space="preserve"> dus niet worden volstaan met het indienen van </w:t>
      </w:r>
      <w:r w:rsidR="00E01AC8" w:rsidRPr="00555C9B">
        <w:t>het UEA.</w:t>
      </w:r>
    </w:p>
    <w:p w14:paraId="1F5230F9" w14:textId="77777777" w:rsidR="00507E25" w:rsidRPr="00555C9B" w:rsidRDefault="00507E25" w:rsidP="00EC4139">
      <w:pPr>
        <w:suppressAutoHyphens/>
      </w:pPr>
    </w:p>
    <w:p w14:paraId="2A5B3505" w14:textId="1414D87F" w:rsidR="0000076F" w:rsidRPr="00555C9B" w:rsidRDefault="00137348" w:rsidP="008A4FB9">
      <w:pPr>
        <w:pStyle w:val="Kop2"/>
        <w:numPr>
          <w:ilvl w:val="0"/>
          <w:numId w:val="0"/>
        </w:numPr>
        <w:suppressAutoHyphens/>
      </w:pPr>
      <w:bookmarkStart w:id="282" w:name="_Toc71037043"/>
      <w:bookmarkStart w:id="283" w:name="_Toc115678587"/>
      <w:r>
        <w:t>7</w:t>
      </w:r>
      <w:r w:rsidR="008A4FB9">
        <w:t>.5</w:t>
      </w:r>
      <w:r w:rsidR="008A4FB9">
        <w:tab/>
      </w:r>
      <w:r w:rsidR="0000076F" w:rsidRPr="00555C9B">
        <w:t>Kwaliteitsmanagementsysteem</w:t>
      </w:r>
      <w:bookmarkEnd w:id="282"/>
      <w:bookmarkEnd w:id="283"/>
      <w:r w:rsidR="0000076F" w:rsidRPr="00555C9B">
        <w:t xml:space="preserve"> </w:t>
      </w:r>
    </w:p>
    <w:p w14:paraId="080DC3E2" w14:textId="28788649" w:rsidR="00417BF7" w:rsidRPr="00555C9B" w:rsidRDefault="00417BF7" w:rsidP="00EC4139">
      <w:pPr>
        <w:suppressAutoHyphens/>
        <w:rPr>
          <w:i/>
        </w:rPr>
      </w:pPr>
      <w:r w:rsidRPr="00555C9B">
        <w:rPr>
          <w:i/>
        </w:rPr>
        <w:t xml:space="preserve">Geschiktheidseis </w:t>
      </w:r>
      <w:r w:rsidR="00B825D9">
        <w:rPr>
          <w:i/>
        </w:rPr>
        <w:t>4</w:t>
      </w:r>
    </w:p>
    <w:p w14:paraId="13205805" w14:textId="77777777" w:rsidR="00C40A9D" w:rsidRDefault="00C40A9D" w:rsidP="00EC4139">
      <w:pPr>
        <w:suppressAutoHyphens/>
        <w:rPr>
          <w:rFonts w:cs="Arial"/>
        </w:rPr>
      </w:pPr>
      <w:r w:rsidRPr="0D92D294">
        <w:rPr>
          <w:rFonts w:cs="Arial"/>
        </w:rPr>
        <w:t xml:space="preserve">Een </w:t>
      </w:r>
      <w:r w:rsidR="0074434A" w:rsidRPr="0D92D294">
        <w:rPr>
          <w:rFonts w:cs="Arial"/>
        </w:rPr>
        <w:t>I</w:t>
      </w:r>
      <w:r w:rsidR="005D5B41" w:rsidRPr="0D92D294">
        <w:rPr>
          <w:rFonts w:cs="Arial"/>
        </w:rPr>
        <w:t>nschrijver</w:t>
      </w:r>
      <w:r w:rsidRPr="0D92D294">
        <w:rPr>
          <w:rFonts w:cs="Arial"/>
        </w:rPr>
        <w:t xml:space="preserve"> dient, op straffe van uitsluiting van de aanbestedingsprocedure, te beschikken over een kwaliteitsmanagementsysteem conform de norm NEN-EN-ISO 9001:2015. </w:t>
      </w:r>
      <w:r w:rsidR="00BC3D24" w:rsidRPr="0D92D294">
        <w:rPr>
          <w:rFonts w:cs="Arial"/>
        </w:rPr>
        <w:t xml:space="preserve">De </w:t>
      </w:r>
      <w:r w:rsidR="0074434A" w:rsidRPr="0D92D294">
        <w:rPr>
          <w:rFonts w:cs="Arial"/>
        </w:rPr>
        <w:t>I</w:t>
      </w:r>
      <w:r w:rsidR="005D5B41" w:rsidRPr="0D92D294">
        <w:rPr>
          <w:rFonts w:cs="Arial"/>
        </w:rPr>
        <w:t>nschrijver</w:t>
      </w:r>
      <w:r w:rsidRPr="0D92D294">
        <w:rPr>
          <w:rFonts w:cs="Arial"/>
        </w:rPr>
        <w:t xml:space="preserve"> dient dit aan te tonen door </w:t>
      </w:r>
      <w:r w:rsidR="00D1544F" w:rsidRPr="0D92D294">
        <w:rPr>
          <w:rFonts w:cs="Arial"/>
        </w:rPr>
        <w:t xml:space="preserve">een van </w:t>
      </w:r>
      <w:r w:rsidRPr="0D92D294">
        <w:rPr>
          <w:rFonts w:cs="Arial"/>
        </w:rPr>
        <w:t xml:space="preserve">de volgende bewijsmiddelen: </w:t>
      </w:r>
    </w:p>
    <w:p w14:paraId="54CC2280" w14:textId="77777777" w:rsidR="008A4FB9" w:rsidRDefault="008A4FB9" w:rsidP="008A4FB9">
      <w:pPr>
        <w:suppressAutoHyphens/>
        <w:rPr>
          <w:rFonts w:cs="Arial"/>
        </w:rPr>
      </w:pPr>
    </w:p>
    <w:p w14:paraId="5C574E54" w14:textId="77777777" w:rsidR="008A4FB9" w:rsidRDefault="006A62AD" w:rsidP="008A4FB9">
      <w:pPr>
        <w:pStyle w:val="Lijstalinea"/>
        <w:numPr>
          <w:ilvl w:val="0"/>
          <w:numId w:val="37"/>
        </w:numPr>
        <w:suppressAutoHyphens/>
        <w:rPr>
          <w:rFonts w:cs="Arial"/>
        </w:rPr>
      </w:pPr>
      <w:r w:rsidRPr="008A4FB9">
        <w:rPr>
          <w:rFonts w:cs="Arial"/>
        </w:rPr>
        <w:t xml:space="preserve">Een geldig kwaliteitsmanagementsysteemcertificaat conform de norm NEN-EN-ISO 9001:2015 </w:t>
      </w:r>
      <w:r w:rsidR="00C40A9D" w:rsidRPr="008A4FB9">
        <w:rPr>
          <w:rFonts w:cs="Arial"/>
        </w:rPr>
        <w:t>afgegeven door een certificerende instelling die is erkend door de Raad van Accreditatie</w:t>
      </w:r>
      <w:r w:rsidR="00394A13" w:rsidRPr="008A4FB9">
        <w:rPr>
          <w:rFonts w:cs="Arial"/>
        </w:rPr>
        <w:t>.</w:t>
      </w:r>
    </w:p>
    <w:p w14:paraId="2B3ADB1F" w14:textId="77777777" w:rsidR="008A4FB9" w:rsidRDefault="00A35615" w:rsidP="008A4FB9">
      <w:pPr>
        <w:pStyle w:val="Lijstalinea"/>
        <w:numPr>
          <w:ilvl w:val="0"/>
          <w:numId w:val="37"/>
        </w:numPr>
        <w:suppressAutoHyphens/>
        <w:rPr>
          <w:rFonts w:cs="Arial"/>
        </w:rPr>
      </w:pPr>
      <w:r w:rsidRPr="008A4FB9">
        <w:rPr>
          <w:rFonts w:cs="Arial"/>
        </w:rPr>
        <w:t>E</w:t>
      </w:r>
      <w:r w:rsidR="00C40A9D" w:rsidRPr="008A4FB9">
        <w:rPr>
          <w:rFonts w:cs="Arial"/>
        </w:rPr>
        <w:t xml:space="preserve">en geldig certificaat dat minimaal gelijkwaardig is aan de </w:t>
      </w:r>
      <w:r w:rsidR="00EE5C24" w:rsidRPr="008A4FB9">
        <w:rPr>
          <w:rFonts w:cs="Arial"/>
        </w:rPr>
        <w:t>N</w:t>
      </w:r>
      <w:r w:rsidR="00C40A9D" w:rsidRPr="008A4FB9">
        <w:rPr>
          <w:rFonts w:cs="Arial"/>
        </w:rPr>
        <w:t>EN-EN-ISO 9001:2015 norm en is afgegeven door een certificerende instelling die is erkend door de Raad van Accreditatie</w:t>
      </w:r>
      <w:r w:rsidR="00394A13" w:rsidRPr="008A4FB9">
        <w:rPr>
          <w:rFonts w:cs="Arial"/>
        </w:rPr>
        <w:t>.</w:t>
      </w:r>
      <w:r w:rsidR="00C40A9D" w:rsidRPr="008A4FB9">
        <w:rPr>
          <w:rFonts w:cs="Arial"/>
        </w:rPr>
        <w:t xml:space="preserve"> </w:t>
      </w:r>
    </w:p>
    <w:p w14:paraId="509DA9AE" w14:textId="27105028" w:rsidR="00C40A9D" w:rsidRPr="008A4FB9" w:rsidRDefault="00A35615" w:rsidP="008A4FB9">
      <w:pPr>
        <w:pStyle w:val="Lijstalinea"/>
        <w:numPr>
          <w:ilvl w:val="0"/>
          <w:numId w:val="37"/>
        </w:numPr>
        <w:suppressAutoHyphens/>
        <w:rPr>
          <w:rFonts w:cs="Arial"/>
        </w:rPr>
      </w:pPr>
      <w:r w:rsidRPr="008A4FB9">
        <w:rPr>
          <w:rFonts w:cs="Arial"/>
        </w:rPr>
        <w:t>E</w:t>
      </w:r>
      <w:r w:rsidR="00C40A9D" w:rsidRPr="008A4FB9">
        <w:rPr>
          <w:rFonts w:cs="Arial"/>
        </w:rPr>
        <w:t xml:space="preserve">en ander (eigen) kwaliteitsmanagementsysteem dat minimaal gelijkwaardig is aan de NEN-EN-ISO 9001:2015 norm. </w:t>
      </w:r>
      <w:r w:rsidR="005F643F">
        <w:t xml:space="preserve">Dit mag alleen als de Inschrijver het certificaat niet tijdig kan verwerven om redenen die hem niet aangerekend kunnen worden. Inschrijver moet dat dan ook aantonen (art. 2.96 </w:t>
      </w:r>
      <w:proofErr w:type="spellStart"/>
      <w:r w:rsidR="005F643F">
        <w:t>Aw</w:t>
      </w:r>
      <w:proofErr w:type="spellEnd"/>
      <w:r w:rsidR="005F643F">
        <w:t xml:space="preserve">). </w:t>
      </w:r>
      <w:r w:rsidR="00C232FB" w:rsidRPr="008A4FB9">
        <w:rPr>
          <w:rFonts w:cs="Arial"/>
        </w:rPr>
        <w:t>De Aanbestedende Dienst</w:t>
      </w:r>
      <w:r w:rsidR="00C40A9D" w:rsidRPr="008A4FB9">
        <w:rPr>
          <w:rFonts w:cs="Arial"/>
        </w:rPr>
        <w:t xml:space="preserve"> </w:t>
      </w:r>
      <w:r w:rsidR="00EB1B0C" w:rsidRPr="008A4FB9">
        <w:rPr>
          <w:rFonts w:cs="Arial"/>
        </w:rPr>
        <w:t>beschouwt</w:t>
      </w:r>
      <w:r w:rsidR="00C40A9D" w:rsidRPr="008A4FB9">
        <w:rPr>
          <w:rFonts w:cs="Arial"/>
        </w:rPr>
        <w:t xml:space="preserve"> het ander (eigen) kwaliteitsmanagementsysteem </w:t>
      </w:r>
      <w:r w:rsidR="00EB1B0C" w:rsidRPr="008A4FB9">
        <w:rPr>
          <w:rFonts w:cs="Arial"/>
        </w:rPr>
        <w:t xml:space="preserve">als </w:t>
      </w:r>
      <w:r w:rsidR="00C40A9D" w:rsidRPr="008A4FB9">
        <w:rPr>
          <w:rFonts w:cs="Arial"/>
        </w:rPr>
        <w:t xml:space="preserve">gelijkwaardig aan </w:t>
      </w:r>
      <w:r w:rsidR="00C40A9D" w:rsidRPr="008A4FB9">
        <w:rPr>
          <w:rFonts w:cs="Arial"/>
        </w:rPr>
        <w:lastRenderedPageBreak/>
        <w:t xml:space="preserve">de NEN-EN-ISO 9001:2015 norm, indien dit kwaliteitsmanagementsysteem minimaal de volgende </w:t>
      </w:r>
      <w:r w:rsidR="00964367">
        <w:rPr>
          <w:rFonts w:cs="Arial"/>
        </w:rPr>
        <w:t>onderwerpen</w:t>
      </w:r>
      <w:r w:rsidR="00C40A9D" w:rsidRPr="008A4FB9">
        <w:rPr>
          <w:rFonts w:cs="Arial"/>
        </w:rPr>
        <w:t xml:space="preserve"> omvat:</w:t>
      </w:r>
    </w:p>
    <w:p w14:paraId="4B834F0D" w14:textId="77777777" w:rsidR="00F228E1" w:rsidRPr="00555C9B" w:rsidRDefault="00F228E1" w:rsidP="0048530A">
      <w:pPr>
        <w:pStyle w:val="Lijstalinea"/>
        <w:numPr>
          <w:ilvl w:val="1"/>
          <w:numId w:val="29"/>
        </w:numPr>
        <w:tabs>
          <w:tab w:val="clear" w:pos="397"/>
          <w:tab w:val="left" w:pos="567"/>
          <w:tab w:val="left" w:pos="1134"/>
          <w:tab w:val="left" w:pos="1418"/>
          <w:tab w:val="left" w:pos="1701"/>
          <w:tab w:val="left" w:pos="1985"/>
          <w:tab w:val="right" w:pos="9332"/>
        </w:tabs>
        <w:suppressAutoHyphens/>
        <w:rPr>
          <w:rFonts w:cs="Arial"/>
        </w:rPr>
      </w:pPr>
      <w:r w:rsidRPr="00555C9B">
        <w:rPr>
          <w:rFonts w:cs="Arial"/>
        </w:rPr>
        <w:t xml:space="preserve">Een beleidsverklaring van het management, waaruit volgt dat het kwaliteitsbeleid bekend is bij alle medewerkers, dat het geschikt is voor de organisatie en dat het op regelmatige basis wordt beoordeeld. </w:t>
      </w:r>
    </w:p>
    <w:p w14:paraId="077C9392" w14:textId="77777777" w:rsidR="00F228E1" w:rsidRPr="00555C9B" w:rsidRDefault="00F228E1" w:rsidP="0048530A">
      <w:pPr>
        <w:pStyle w:val="Lijstalinea"/>
        <w:numPr>
          <w:ilvl w:val="1"/>
          <w:numId w:val="29"/>
        </w:numPr>
        <w:tabs>
          <w:tab w:val="clear" w:pos="397"/>
          <w:tab w:val="left" w:pos="567"/>
          <w:tab w:val="left" w:pos="1134"/>
          <w:tab w:val="left" w:pos="1418"/>
          <w:tab w:val="left" w:pos="1701"/>
          <w:tab w:val="left" w:pos="1985"/>
          <w:tab w:val="right" w:pos="9332"/>
        </w:tabs>
        <w:suppressAutoHyphens/>
        <w:rPr>
          <w:rFonts w:cs="Arial"/>
        </w:rPr>
      </w:pPr>
      <w:r w:rsidRPr="00555C9B">
        <w:rPr>
          <w:rFonts w:cs="Arial"/>
        </w:rPr>
        <w:t>SMART-geformuleerde doelstellingen om kwalitatief goede diensten/producten te leveren.</w:t>
      </w:r>
    </w:p>
    <w:p w14:paraId="51360674" w14:textId="77777777" w:rsidR="00F228E1" w:rsidRPr="00555C9B" w:rsidRDefault="00F228E1" w:rsidP="0048530A">
      <w:pPr>
        <w:pStyle w:val="Lijstalinea"/>
        <w:numPr>
          <w:ilvl w:val="1"/>
          <w:numId w:val="29"/>
        </w:numPr>
        <w:tabs>
          <w:tab w:val="clear" w:pos="397"/>
          <w:tab w:val="left" w:pos="567"/>
          <w:tab w:val="left" w:pos="1134"/>
          <w:tab w:val="left" w:pos="1418"/>
          <w:tab w:val="left" w:pos="1701"/>
          <w:tab w:val="left" w:pos="1985"/>
          <w:tab w:val="right" w:pos="9332"/>
        </w:tabs>
        <w:suppressAutoHyphens/>
        <w:rPr>
          <w:rFonts w:cs="Arial"/>
        </w:rPr>
      </w:pPr>
      <w:r w:rsidRPr="00555C9B">
        <w:rPr>
          <w:rFonts w:cs="Arial"/>
        </w:rPr>
        <w:t xml:space="preserve">Functieomschrijvingen (bekwaamheidseisen, verantwoordelijkheden en bevoegdheden) voor personeel dat werkzaamheden uitvoert die van invloed zijn op de kwaliteit van de te leveren diensten/producten. </w:t>
      </w:r>
    </w:p>
    <w:p w14:paraId="20A275BF" w14:textId="77777777" w:rsidR="00F228E1" w:rsidRPr="00555C9B" w:rsidRDefault="00F228E1" w:rsidP="0048530A">
      <w:pPr>
        <w:pStyle w:val="Lijstalinea"/>
        <w:numPr>
          <w:ilvl w:val="1"/>
          <w:numId w:val="29"/>
        </w:numPr>
        <w:tabs>
          <w:tab w:val="clear" w:pos="397"/>
          <w:tab w:val="left" w:pos="567"/>
          <w:tab w:val="left" w:pos="1134"/>
          <w:tab w:val="left" w:pos="1418"/>
          <w:tab w:val="left" w:pos="1701"/>
          <w:tab w:val="left" w:pos="1985"/>
          <w:tab w:val="right" w:pos="9332"/>
        </w:tabs>
        <w:suppressAutoHyphens/>
        <w:rPr>
          <w:rFonts w:cs="Arial"/>
        </w:rPr>
      </w:pPr>
      <w:r w:rsidRPr="00555C9B">
        <w:rPr>
          <w:rFonts w:cs="Arial"/>
        </w:rPr>
        <w:t>Een interne communicatiestructuur (management en de rest van de organisatie) en een externe communicatiestructuur (met de externe klant).</w:t>
      </w:r>
    </w:p>
    <w:p w14:paraId="138BDF8E" w14:textId="77777777" w:rsidR="00F228E1" w:rsidRPr="00555C9B" w:rsidRDefault="00F228E1" w:rsidP="0048530A">
      <w:pPr>
        <w:pStyle w:val="Lijstalinea"/>
        <w:numPr>
          <w:ilvl w:val="1"/>
          <w:numId w:val="29"/>
        </w:numPr>
        <w:tabs>
          <w:tab w:val="clear" w:pos="397"/>
          <w:tab w:val="left" w:pos="567"/>
          <w:tab w:val="left" w:pos="1134"/>
          <w:tab w:val="left" w:pos="1418"/>
          <w:tab w:val="left" w:pos="1701"/>
          <w:tab w:val="left" w:pos="1985"/>
          <w:tab w:val="right" w:pos="9332"/>
        </w:tabs>
        <w:suppressAutoHyphens/>
        <w:rPr>
          <w:rFonts w:cs="Arial"/>
        </w:rPr>
      </w:pPr>
      <w:r w:rsidRPr="00555C9B">
        <w:rPr>
          <w:rFonts w:cs="Arial"/>
        </w:rPr>
        <w:t xml:space="preserve">De beheerste omstandigheden, waaronder het productieproces plaatsvindt/de diensten worden verricht en de bijbehorende procedures en werkinstructies. </w:t>
      </w:r>
    </w:p>
    <w:p w14:paraId="780C02C7" w14:textId="77777777" w:rsidR="00F228E1" w:rsidRPr="00555C9B" w:rsidRDefault="00F228E1" w:rsidP="0048530A">
      <w:pPr>
        <w:pStyle w:val="Lijstalinea"/>
        <w:numPr>
          <w:ilvl w:val="1"/>
          <w:numId w:val="29"/>
        </w:numPr>
        <w:tabs>
          <w:tab w:val="clear" w:pos="397"/>
          <w:tab w:val="left" w:pos="567"/>
          <w:tab w:val="left" w:pos="1134"/>
          <w:tab w:val="left" w:pos="1418"/>
          <w:tab w:val="left" w:pos="1701"/>
          <w:tab w:val="left" w:pos="1985"/>
          <w:tab w:val="right" w:pos="9332"/>
        </w:tabs>
        <w:suppressAutoHyphens/>
        <w:rPr>
          <w:rFonts w:cs="Arial"/>
        </w:rPr>
      </w:pPr>
      <w:r w:rsidRPr="00555C9B">
        <w:rPr>
          <w:rFonts w:cs="Arial"/>
        </w:rPr>
        <w:t>Criteria voor beoordeling, goedkeuring en oplevering van de producten/diensten.</w:t>
      </w:r>
    </w:p>
    <w:p w14:paraId="7FD39555" w14:textId="77777777" w:rsidR="00F228E1" w:rsidRPr="00555C9B" w:rsidRDefault="00F228E1" w:rsidP="0048530A">
      <w:pPr>
        <w:pStyle w:val="Lijstalinea"/>
        <w:numPr>
          <w:ilvl w:val="1"/>
          <w:numId w:val="29"/>
        </w:numPr>
        <w:tabs>
          <w:tab w:val="clear" w:pos="397"/>
          <w:tab w:val="left" w:pos="567"/>
          <w:tab w:val="left" w:pos="1134"/>
          <w:tab w:val="left" w:pos="1418"/>
          <w:tab w:val="left" w:pos="1701"/>
          <w:tab w:val="left" w:pos="1985"/>
          <w:tab w:val="right" w:pos="9332"/>
        </w:tabs>
        <w:suppressAutoHyphens/>
        <w:rPr>
          <w:rFonts w:cs="Arial"/>
        </w:rPr>
      </w:pPr>
      <w:r w:rsidRPr="00555C9B">
        <w:rPr>
          <w:rFonts w:cs="Arial"/>
        </w:rPr>
        <w:t>Het inkoopproces met bijbehorende inkoopspecificaties en goedgekeurde leveranciers/dienstverleners.</w:t>
      </w:r>
    </w:p>
    <w:p w14:paraId="7314E69F" w14:textId="77777777" w:rsidR="00F228E1" w:rsidRPr="00555C9B" w:rsidRDefault="00F228E1" w:rsidP="0048530A">
      <w:pPr>
        <w:pStyle w:val="Lijstalinea"/>
        <w:numPr>
          <w:ilvl w:val="1"/>
          <w:numId w:val="29"/>
        </w:numPr>
        <w:tabs>
          <w:tab w:val="clear" w:pos="397"/>
          <w:tab w:val="left" w:pos="567"/>
          <w:tab w:val="left" w:pos="1134"/>
          <w:tab w:val="left" w:pos="1418"/>
          <w:tab w:val="left" w:pos="1701"/>
          <w:tab w:val="left" w:pos="1985"/>
          <w:tab w:val="right" w:pos="9332"/>
        </w:tabs>
        <w:suppressAutoHyphens/>
        <w:rPr>
          <w:rFonts w:cs="Arial"/>
        </w:rPr>
      </w:pPr>
      <w:r w:rsidRPr="00555C9B">
        <w:rPr>
          <w:rFonts w:cs="Arial"/>
        </w:rPr>
        <w:t xml:space="preserve">Een klachtenprocedure die erop toeziet dat klachten op </w:t>
      </w:r>
      <w:r w:rsidR="004372C6" w:rsidRPr="00555C9B">
        <w:rPr>
          <w:rFonts w:cs="Arial"/>
        </w:rPr>
        <w:t xml:space="preserve">zo’n </w:t>
      </w:r>
      <w:r w:rsidRPr="00555C9B">
        <w:rPr>
          <w:rFonts w:cs="Arial"/>
        </w:rPr>
        <w:t>wijze worden opgelost, dat deze in de toekomst niet meer voorkomen.</w:t>
      </w:r>
    </w:p>
    <w:p w14:paraId="03E04EA3" w14:textId="77777777" w:rsidR="00F228E1" w:rsidRPr="00555C9B" w:rsidRDefault="00F228E1" w:rsidP="0048530A">
      <w:pPr>
        <w:pStyle w:val="Lijstalinea"/>
        <w:numPr>
          <w:ilvl w:val="1"/>
          <w:numId w:val="29"/>
        </w:numPr>
        <w:tabs>
          <w:tab w:val="clear" w:pos="397"/>
          <w:tab w:val="left" w:pos="567"/>
          <w:tab w:val="left" w:pos="1134"/>
          <w:tab w:val="left" w:pos="1418"/>
          <w:tab w:val="left" w:pos="1701"/>
          <w:tab w:val="left" w:pos="1985"/>
          <w:tab w:val="right" w:pos="9332"/>
        </w:tabs>
        <w:suppressAutoHyphens/>
        <w:rPr>
          <w:rFonts w:cs="Arial"/>
        </w:rPr>
      </w:pPr>
      <w:r w:rsidRPr="00555C9B">
        <w:rPr>
          <w:rFonts w:cs="Arial"/>
        </w:rPr>
        <w:t xml:space="preserve">De wijze waarop documenten bij de </w:t>
      </w:r>
      <w:r w:rsidR="00DD0CAD" w:rsidRPr="00555C9B">
        <w:rPr>
          <w:rFonts w:cs="Arial"/>
        </w:rPr>
        <w:t>I</w:t>
      </w:r>
      <w:r w:rsidRPr="00555C9B">
        <w:rPr>
          <w:rFonts w:cs="Arial"/>
        </w:rPr>
        <w:t xml:space="preserve">nschrijver worden beheerd. In ieder geval dient hieruit te volgen dat de in gebruik zijnde documenten zijn voorzien van een revisiedatum en versienummer. </w:t>
      </w:r>
    </w:p>
    <w:p w14:paraId="4F3573D8" w14:textId="77777777" w:rsidR="00C40A9D" w:rsidRPr="00555C9B" w:rsidRDefault="00C40A9D" w:rsidP="00EC4139">
      <w:pPr>
        <w:tabs>
          <w:tab w:val="left" w:pos="1134"/>
          <w:tab w:val="left" w:pos="1418"/>
          <w:tab w:val="left" w:pos="1701"/>
          <w:tab w:val="left" w:pos="1985"/>
          <w:tab w:val="right" w:pos="9332"/>
        </w:tabs>
        <w:rPr>
          <w:rFonts w:cs="Arial"/>
        </w:rPr>
      </w:pPr>
    </w:p>
    <w:p w14:paraId="50A9FAE3" w14:textId="77777777" w:rsidR="00C40A9D" w:rsidRPr="00555C9B" w:rsidRDefault="00C40A9D" w:rsidP="00EC4139">
      <w:r w:rsidRPr="00555C9B">
        <w:t xml:space="preserve">Voor </w:t>
      </w:r>
      <w:r w:rsidR="00CA1748" w:rsidRPr="00555C9B">
        <w:t>een S</w:t>
      </w:r>
      <w:r w:rsidR="00E73536" w:rsidRPr="00555C9B">
        <w:t>amenwerkingsverband</w:t>
      </w:r>
      <w:r w:rsidRPr="00555C9B">
        <w:t xml:space="preserve"> geldt dat </w:t>
      </w:r>
      <w:r w:rsidR="008A14D7" w:rsidRPr="00555C9B">
        <w:t xml:space="preserve">alle </w:t>
      </w:r>
      <w:r w:rsidR="00CA1748" w:rsidRPr="00555C9B">
        <w:t>leden van het S</w:t>
      </w:r>
      <w:r w:rsidR="00E73536" w:rsidRPr="00555C9B">
        <w:t>amenwerkingsverband</w:t>
      </w:r>
      <w:r w:rsidRPr="00555C9B">
        <w:t xml:space="preserve"> die daadwerkelijk de </w:t>
      </w:r>
      <w:r w:rsidR="00C41071" w:rsidRPr="00555C9B">
        <w:t>Opdracht</w:t>
      </w:r>
      <w:r w:rsidRPr="00555C9B">
        <w:t xml:space="preserve"> gaat/gaan uitvoeren, aan bovengenoemde eis moet(en) voldoen. </w:t>
      </w:r>
    </w:p>
    <w:p w14:paraId="240AB301" w14:textId="77777777" w:rsidR="00C40A9D" w:rsidRPr="00555C9B" w:rsidRDefault="00C40A9D" w:rsidP="00EC4139"/>
    <w:p w14:paraId="4981ED5A" w14:textId="77777777" w:rsidR="00C40A9D" w:rsidRPr="00555C9B" w:rsidRDefault="00C40A9D" w:rsidP="00EC4139">
      <w:r w:rsidRPr="00555C9B">
        <w:t xml:space="preserve">Indien </w:t>
      </w:r>
      <w:r w:rsidR="009E56FE" w:rsidRPr="00555C9B">
        <w:t xml:space="preserve">de </w:t>
      </w:r>
      <w:r w:rsidR="005D5B41" w:rsidRPr="00555C9B">
        <w:t>Inschrijver</w:t>
      </w:r>
      <w:r w:rsidR="00D042AE" w:rsidRPr="00555C9B">
        <w:t xml:space="preserve"> </w:t>
      </w:r>
      <w:r w:rsidRPr="00555C9B">
        <w:t xml:space="preserve">voor de uitvoering van de </w:t>
      </w:r>
      <w:r w:rsidR="00C41071" w:rsidRPr="00555C9B">
        <w:t>Opdracht</w:t>
      </w:r>
      <w:r w:rsidRPr="00555C9B">
        <w:t xml:space="preserve"> een onderaannemer inzet, dan dient deze onderaannemer, op straffe van uitsluiting van de </w:t>
      </w:r>
      <w:r w:rsidR="005D5B41" w:rsidRPr="00555C9B">
        <w:t>Inschrijver</w:t>
      </w:r>
      <w:r w:rsidRPr="00555C9B">
        <w:t xml:space="preserve"> van de aanbestedingsprocedure, aan bovengenoemde eis te voldoen. </w:t>
      </w:r>
    </w:p>
    <w:p w14:paraId="187B742F" w14:textId="77777777" w:rsidR="006F1992" w:rsidRPr="00555C9B" w:rsidRDefault="006F1992" w:rsidP="00EC4139"/>
    <w:p w14:paraId="661FDDD8" w14:textId="423D625B" w:rsidR="00C40A9D" w:rsidRPr="00555C9B" w:rsidRDefault="00C40A9D" w:rsidP="008A4FB9">
      <w:pPr>
        <w:tabs>
          <w:tab w:val="left" w:pos="1418"/>
        </w:tabs>
        <w:suppressAutoHyphens/>
        <w:overflowPunct w:val="0"/>
        <w:autoSpaceDE w:val="0"/>
        <w:autoSpaceDN w:val="0"/>
        <w:adjustRightInd w:val="0"/>
        <w:spacing w:line="240" w:lineRule="auto"/>
        <w:textAlignment w:val="baseline"/>
        <w:rPr>
          <w:rFonts w:ascii="Verdana" w:hAnsi="Verdana" w:cs="Arial"/>
          <w:lang w:eastAsia="x-none"/>
        </w:rPr>
      </w:pPr>
      <w:r w:rsidRPr="00555C9B">
        <w:rPr>
          <w:u w:val="single"/>
          <w:lang w:eastAsia="x-none"/>
        </w:rPr>
        <w:t>Bewijsmiddelen</w:t>
      </w:r>
      <w:r w:rsidRPr="00555C9B">
        <w:rPr>
          <w:rFonts w:ascii="Verdana" w:hAnsi="Verdana" w:cs="Arial"/>
          <w:lang w:eastAsia="x-none"/>
        </w:rPr>
        <w:t>:</w:t>
      </w:r>
    </w:p>
    <w:p w14:paraId="6F8EA56C" w14:textId="77777777" w:rsidR="00C40A9D" w:rsidRPr="00555C9B" w:rsidRDefault="00C40A9D" w:rsidP="00EC4139">
      <w:pPr>
        <w:suppressAutoHyphens/>
      </w:pPr>
      <w:r w:rsidRPr="00555C9B">
        <w:t xml:space="preserve">Ten bewijze dat de </w:t>
      </w:r>
      <w:r w:rsidR="005D5B41" w:rsidRPr="00555C9B">
        <w:t>Inschrijver</w:t>
      </w:r>
      <w:r w:rsidRPr="00555C9B">
        <w:t xml:space="preserve"> aan deze eis voldoet, kan bij </w:t>
      </w:r>
      <w:r w:rsidR="005D5B41" w:rsidRPr="00555C9B">
        <w:t>Inschrijving</w:t>
      </w:r>
      <w:r w:rsidRPr="00555C9B">
        <w:t xml:space="preserve"> worden volstaan met het indienen van </w:t>
      </w:r>
      <w:r w:rsidR="00C033BC" w:rsidRPr="00555C9B">
        <w:t xml:space="preserve">het UEA </w:t>
      </w:r>
      <w:r w:rsidR="002955E4" w:rsidRPr="00555C9B">
        <w:t>(</w:t>
      </w:r>
      <w:r w:rsidR="004372C6" w:rsidRPr="00555C9B">
        <w:t xml:space="preserve">Deel </w:t>
      </w:r>
      <w:r w:rsidR="00C033BC" w:rsidRPr="00555C9B">
        <w:t>IV, onderdeel α</w:t>
      </w:r>
      <w:r w:rsidR="00270EEE" w:rsidRPr="00555C9B">
        <w:t xml:space="preserve"> aankruisen</w:t>
      </w:r>
      <w:r w:rsidR="00C033BC" w:rsidRPr="00555C9B">
        <w:t xml:space="preserve">). </w:t>
      </w:r>
    </w:p>
    <w:p w14:paraId="4E6D0709" w14:textId="77777777" w:rsidR="00C40A9D" w:rsidRPr="00555C9B" w:rsidRDefault="00C40A9D" w:rsidP="003573BE">
      <w:pPr>
        <w:suppressAutoHyphens/>
        <w:spacing w:line="284" w:lineRule="atLeast"/>
        <w:rPr>
          <w:rFonts w:ascii="Verdana" w:hAnsi="Verdana" w:cs="Arial"/>
        </w:rPr>
      </w:pPr>
    </w:p>
    <w:p w14:paraId="47B3C633" w14:textId="77777777" w:rsidR="00C40A9D" w:rsidRDefault="00C40A9D" w:rsidP="00EC4139">
      <w:pPr>
        <w:suppressAutoHyphens/>
      </w:pPr>
      <w:r w:rsidRPr="00555C9B">
        <w:t xml:space="preserve">Van de </w:t>
      </w:r>
      <w:r w:rsidR="005D5B41" w:rsidRPr="00555C9B">
        <w:t>Inschrijver</w:t>
      </w:r>
      <w:r w:rsidRPr="00555C9B">
        <w:t xml:space="preserve"> aan wie </w:t>
      </w:r>
      <w:r w:rsidR="00C232FB" w:rsidRPr="00555C9B">
        <w:t>de Aanbestedende Dienst</w:t>
      </w:r>
      <w:r w:rsidRPr="00555C9B">
        <w:t xml:space="preserve"> de </w:t>
      </w:r>
      <w:r w:rsidR="00C41071" w:rsidRPr="00555C9B">
        <w:t>Opdracht</w:t>
      </w:r>
      <w:r w:rsidRPr="00555C9B">
        <w:t xml:space="preserve"> voornemens is te gunnen wordt in de gunnings</w:t>
      </w:r>
      <w:r w:rsidR="00466F3D" w:rsidRPr="00555C9B">
        <w:t>beslissing</w:t>
      </w:r>
      <w:r w:rsidRPr="00555C9B">
        <w:t xml:space="preserve"> het volgende bewijsmiddel opgevraagd, waarmee de </w:t>
      </w:r>
      <w:r w:rsidR="005D5B41" w:rsidRPr="00555C9B">
        <w:t>Inschrijver</w:t>
      </w:r>
      <w:r w:rsidRPr="00555C9B">
        <w:t xml:space="preserve"> binnen zeven kalenderdagen na verzending van dit voornemen tot gunning moet aantonen dat de </w:t>
      </w:r>
      <w:r w:rsidR="005D5B41" w:rsidRPr="00555C9B">
        <w:t>Inschrijver</w:t>
      </w:r>
      <w:r w:rsidRPr="00555C9B">
        <w:t xml:space="preserve"> daadwerkelijk aan deze eis voldoet:</w:t>
      </w:r>
    </w:p>
    <w:p w14:paraId="400EB878" w14:textId="77777777" w:rsidR="006E7581" w:rsidRPr="00555C9B" w:rsidRDefault="006E7581" w:rsidP="00EC4139">
      <w:pPr>
        <w:suppressAutoHyphens/>
      </w:pPr>
    </w:p>
    <w:p w14:paraId="3DE8290D" w14:textId="733CF176" w:rsidR="00A8394B" w:rsidRPr="006E7581" w:rsidRDefault="00A8394B" w:rsidP="006E7581">
      <w:pPr>
        <w:pStyle w:val="Lijstalinea"/>
        <w:numPr>
          <w:ilvl w:val="0"/>
          <w:numId w:val="21"/>
        </w:numPr>
        <w:tabs>
          <w:tab w:val="clear" w:pos="397"/>
          <w:tab w:val="left" w:pos="567"/>
          <w:tab w:val="left" w:pos="1134"/>
          <w:tab w:val="left" w:pos="1418"/>
          <w:tab w:val="left" w:pos="1701"/>
          <w:tab w:val="left" w:pos="1985"/>
          <w:tab w:val="right" w:pos="9332"/>
        </w:tabs>
        <w:suppressAutoHyphens/>
        <w:ind w:left="567" w:hanging="207"/>
        <w:rPr>
          <w:rFonts w:cs="Arial"/>
        </w:rPr>
      </w:pPr>
      <w:r w:rsidRPr="00555C9B">
        <w:rPr>
          <w:rFonts w:cs="Arial"/>
        </w:rPr>
        <w:t>E</w:t>
      </w:r>
      <w:r w:rsidR="00C40A9D" w:rsidRPr="00555C9B">
        <w:rPr>
          <w:rFonts w:cs="Arial"/>
        </w:rPr>
        <w:t xml:space="preserve">en kopie van het geldige kwaliteitsmanagementsysteemcertificaat conform de </w:t>
      </w:r>
      <w:r w:rsidR="00C40A9D" w:rsidRPr="006E7581">
        <w:rPr>
          <w:rFonts w:cs="Arial"/>
        </w:rPr>
        <w:t>NEN-EN-ISO 9001:2015 norm en afgegeven door een certificerende instelling die is erkend door de Raad van Accreditatie</w:t>
      </w:r>
      <w:r w:rsidRPr="006E7581">
        <w:rPr>
          <w:rFonts w:cs="Arial"/>
        </w:rPr>
        <w:t xml:space="preserve">. </w:t>
      </w:r>
    </w:p>
    <w:p w14:paraId="0E7BA80D" w14:textId="77777777" w:rsidR="00E019C0" w:rsidRPr="00555C9B" w:rsidRDefault="00A8394B" w:rsidP="0048530A">
      <w:pPr>
        <w:pStyle w:val="Lijstalinea"/>
        <w:numPr>
          <w:ilvl w:val="0"/>
          <w:numId w:val="21"/>
        </w:numPr>
        <w:tabs>
          <w:tab w:val="clear" w:pos="397"/>
          <w:tab w:val="left" w:pos="567"/>
          <w:tab w:val="left" w:pos="1134"/>
          <w:tab w:val="left" w:pos="1418"/>
          <w:tab w:val="left" w:pos="1701"/>
          <w:tab w:val="left" w:pos="1985"/>
          <w:tab w:val="right" w:pos="9332"/>
        </w:tabs>
        <w:suppressAutoHyphens/>
        <w:rPr>
          <w:rFonts w:cs="Arial"/>
        </w:rPr>
      </w:pPr>
      <w:r w:rsidRPr="00555C9B">
        <w:rPr>
          <w:rFonts w:cs="Arial"/>
        </w:rPr>
        <w:t>E</w:t>
      </w:r>
      <w:r w:rsidR="00C40A9D" w:rsidRPr="00555C9B">
        <w:rPr>
          <w:rFonts w:cs="Arial"/>
        </w:rPr>
        <w:t xml:space="preserve">en kopie van het geldige certificaat dat minimaal gelijkwaardig is aan de </w:t>
      </w:r>
    </w:p>
    <w:p w14:paraId="38EAA369" w14:textId="77777777" w:rsidR="00A8394B" w:rsidRPr="00555C9B" w:rsidRDefault="00C40A9D" w:rsidP="006E7581">
      <w:pPr>
        <w:pStyle w:val="Lijstalinea"/>
        <w:tabs>
          <w:tab w:val="clear" w:pos="397"/>
          <w:tab w:val="left" w:pos="1134"/>
          <w:tab w:val="left" w:pos="1418"/>
          <w:tab w:val="left" w:pos="1701"/>
          <w:tab w:val="left" w:pos="1985"/>
          <w:tab w:val="right" w:pos="9332"/>
        </w:tabs>
        <w:suppressAutoHyphens/>
        <w:ind w:left="567"/>
        <w:rPr>
          <w:rFonts w:cs="Arial"/>
        </w:rPr>
      </w:pPr>
      <w:r w:rsidRPr="00555C9B">
        <w:rPr>
          <w:rFonts w:cs="Arial"/>
        </w:rPr>
        <w:t>NEN-EN-ISO 9001:2015 norm en is afgegeven door een certificerende instelling die is erkend door de Raad van Accreditatie</w:t>
      </w:r>
      <w:r w:rsidR="00A8394B" w:rsidRPr="00555C9B">
        <w:rPr>
          <w:rFonts w:cs="Arial"/>
        </w:rPr>
        <w:t>.</w:t>
      </w:r>
    </w:p>
    <w:p w14:paraId="1C8BBED3" w14:textId="1F78A903" w:rsidR="00F228E1" w:rsidRPr="00555C9B" w:rsidRDefault="00F228E1" w:rsidP="00B83372">
      <w:pPr>
        <w:pStyle w:val="Lijstalinea"/>
        <w:numPr>
          <w:ilvl w:val="0"/>
          <w:numId w:val="21"/>
        </w:numPr>
        <w:tabs>
          <w:tab w:val="clear" w:pos="397"/>
          <w:tab w:val="left" w:pos="567"/>
          <w:tab w:val="left" w:pos="1134"/>
          <w:tab w:val="left" w:pos="1418"/>
          <w:tab w:val="left" w:pos="1701"/>
          <w:tab w:val="left" w:pos="1985"/>
          <w:tab w:val="right" w:pos="9332"/>
        </w:tabs>
        <w:suppressAutoHyphens/>
        <w:ind w:left="567" w:hanging="207"/>
        <w:rPr>
          <w:rFonts w:cs="Arial"/>
        </w:rPr>
      </w:pPr>
      <w:bookmarkStart w:id="284" w:name="_Toc509233882"/>
      <w:bookmarkStart w:id="285" w:name="_Toc509233987"/>
      <w:bookmarkStart w:id="286" w:name="_Toc509233883"/>
      <w:bookmarkStart w:id="287" w:name="_Toc509233988"/>
      <w:bookmarkStart w:id="288" w:name="_Toc509233884"/>
      <w:bookmarkStart w:id="289" w:name="_Toc509233989"/>
      <w:bookmarkStart w:id="290" w:name="_Toc509233885"/>
      <w:bookmarkStart w:id="291" w:name="_Toc509233990"/>
      <w:bookmarkStart w:id="292" w:name="_Toc509233886"/>
      <w:bookmarkStart w:id="293" w:name="_Toc509233991"/>
      <w:bookmarkStart w:id="294" w:name="_Toc509233887"/>
      <w:bookmarkStart w:id="295" w:name="_Toc509233992"/>
      <w:bookmarkStart w:id="296" w:name="_Toc509233888"/>
      <w:bookmarkStart w:id="297" w:name="_Toc509233993"/>
      <w:bookmarkStart w:id="298" w:name="_Toc509233889"/>
      <w:bookmarkStart w:id="299" w:name="_Toc509233994"/>
      <w:bookmarkStart w:id="300" w:name="_Toc509233890"/>
      <w:bookmarkStart w:id="301" w:name="_Toc509233995"/>
      <w:bookmarkStart w:id="302" w:name="_Toc509233891"/>
      <w:bookmarkStart w:id="303" w:name="_Toc509233996"/>
      <w:bookmarkStart w:id="304" w:name="_Toc509233892"/>
      <w:bookmarkStart w:id="305" w:name="_Toc509233997"/>
      <w:bookmarkStart w:id="306" w:name="_Toc509233893"/>
      <w:bookmarkStart w:id="307" w:name="_Toc509233998"/>
      <w:bookmarkStart w:id="308" w:name="_Toc509233894"/>
      <w:bookmarkStart w:id="309" w:name="_Toc509233999"/>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sidRPr="00555C9B">
        <w:rPr>
          <w:rFonts w:cs="Arial"/>
        </w:rPr>
        <w:t xml:space="preserve">Een beschrijving van maximaal </w:t>
      </w:r>
      <w:r w:rsidR="00FF2757" w:rsidRPr="00555C9B">
        <w:rPr>
          <w:rFonts w:cs="Arial"/>
        </w:rPr>
        <w:t>vijf</w:t>
      </w:r>
      <w:r w:rsidRPr="00555C9B">
        <w:rPr>
          <w:rFonts w:cs="Arial"/>
        </w:rPr>
        <w:t xml:space="preserve"> A4 van een ander (eigen) kwaliteitsmanagementsysteem dat gelijkwaardig is aan de NEN-EN-ISO 9001:2015 norm en dat minimaal de genoemde </w:t>
      </w:r>
      <w:r w:rsidR="00964367">
        <w:rPr>
          <w:rFonts w:cs="Arial"/>
        </w:rPr>
        <w:t>onderwerpen</w:t>
      </w:r>
      <w:r w:rsidRPr="00555C9B">
        <w:rPr>
          <w:rFonts w:cs="Arial"/>
        </w:rPr>
        <w:t xml:space="preserve"> bevat die onder </w:t>
      </w:r>
      <w:r w:rsidR="0088352A" w:rsidRPr="00555C9B">
        <w:rPr>
          <w:rFonts w:cs="Arial"/>
        </w:rPr>
        <w:t>punt drie</w:t>
      </w:r>
      <w:r w:rsidRPr="00555C9B">
        <w:rPr>
          <w:rFonts w:cs="Arial"/>
        </w:rPr>
        <w:t xml:space="preserve"> zijn benoemd. </w:t>
      </w:r>
    </w:p>
    <w:p w14:paraId="382469A9" w14:textId="77777777" w:rsidR="00031AD8" w:rsidRPr="00555C9B" w:rsidRDefault="00031AD8" w:rsidP="00EC4139">
      <w:pPr>
        <w:suppressAutoHyphens/>
      </w:pPr>
    </w:p>
    <w:p w14:paraId="67F65D65" w14:textId="79F56EB5" w:rsidR="00E91DF0" w:rsidRPr="00555C9B" w:rsidRDefault="00137348" w:rsidP="00B83372">
      <w:pPr>
        <w:pStyle w:val="Kop1"/>
        <w:numPr>
          <w:ilvl w:val="0"/>
          <w:numId w:val="0"/>
        </w:numPr>
        <w:suppressAutoHyphens/>
      </w:pPr>
      <w:bookmarkStart w:id="310" w:name="_Toc419285408"/>
      <w:bookmarkStart w:id="311" w:name="_Toc421086904"/>
      <w:bookmarkStart w:id="312" w:name="_Toc421100629"/>
      <w:bookmarkStart w:id="313" w:name="_Toc71037045"/>
      <w:bookmarkStart w:id="314" w:name="_Toc115678588"/>
      <w:r>
        <w:lastRenderedPageBreak/>
        <w:t>8</w:t>
      </w:r>
      <w:r w:rsidR="00B83372">
        <w:tab/>
      </w:r>
      <w:r w:rsidR="00E91DF0" w:rsidRPr="00555C9B">
        <w:t>Minimumeisen</w:t>
      </w:r>
      <w:bookmarkEnd w:id="310"/>
      <w:bookmarkEnd w:id="311"/>
      <w:bookmarkEnd w:id="312"/>
      <w:r w:rsidR="00433FDA" w:rsidRPr="00555C9B">
        <w:t xml:space="preserve"> en uitvoeringseisen</w:t>
      </w:r>
      <w:bookmarkEnd w:id="313"/>
      <w:bookmarkEnd w:id="314"/>
    </w:p>
    <w:p w14:paraId="7169E632" w14:textId="1FB4C52D" w:rsidR="00604C99" w:rsidRPr="00555C9B" w:rsidRDefault="00E91DF0" w:rsidP="00EC4139">
      <w:pPr>
        <w:suppressAutoHyphens/>
      </w:pPr>
      <w:r w:rsidRPr="00555C9B">
        <w:t xml:space="preserve">In het </w:t>
      </w:r>
      <w:r w:rsidR="00CA107F" w:rsidRPr="00555C9B">
        <w:t>Programma van E</w:t>
      </w:r>
      <w:r w:rsidRPr="00555C9B">
        <w:t xml:space="preserve">isen (bijlage </w:t>
      </w:r>
      <w:r w:rsidR="003011C9" w:rsidRPr="00555C9B">
        <w:t>7</w:t>
      </w:r>
      <w:r w:rsidRPr="00555C9B">
        <w:t>) zijn minimumeisen</w:t>
      </w:r>
      <w:r w:rsidR="00987048">
        <w:rPr>
          <w:rStyle w:val="Verwijzingopmerking"/>
        </w:rPr>
        <w:t xml:space="preserve"> </w:t>
      </w:r>
      <w:r w:rsidR="006D4B84" w:rsidRPr="00555C9B">
        <w:t xml:space="preserve">en uitvoeringseisen </w:t>
      </w:r>
      <w:r w:rsidRPr="00555C9B">
        <w:t xml:space="preserve">opgenomen. De </w:t>
      </w:r>
      <w:r w:rsidR="005D5B41" w:rsidRPr="00555C9B">
        <w:t>Inschrijv</w:t>
      </w:r>
      <w:r w:rsidR="00896B32">
        <w:t>er</w:t>
      </w:r>
      <w:r w:rsidRPr="00555C9B">
        <w:t xml:space="preserve"> dient, op straffe van uitsluiting van de aanbestedingsprocedure, </w:t>
      </w:r>
      <w:r w:rsidR="00697EE3" w:rsidRPr="00555C9B">
        <w:t xml:space="preserve">bij </w:t>
      </w:r>
      <w:r w:rsidR="000338EC">
        <w:t>I</w:t>
      </w:r>
      <w:r w:rsidR="00697EE3" w:rsidRPr="00555C9B">
        <w:t xml:space="preserve">nschrijving </w:t>
      </w:r>
      <w:r w:rsidRPr="00555C9B">
        <w:t xml:space="preserve">te voldoen aan alle minimumeisen die zijn opgenomen in het </w:t>
      </w:r>
      <w:r w:rsidR="00CA107F" w:rsidRPr="00555C9B">
        <w:t>Programma van E</w:t>
      </w:r>
      <w:r w:rsidRPr="00555C9B">
        <w:t>isen</w:t>
      </w:r>
      <w:r w:rsidR="00896B32">
        <w:t xml:space="preserve"> en</w:t>
      </w:r>
      <w:r w:rsidR="00F33690" w:rsidRPr="00555C9B">
        <w:t xml:space="preserve"> die als zodanig zijn aangegeven in het programma van </w:t>
      </w:r>
      <w:r w:rsidR="0028551C">
        <w:t>E</w:t>
      </w:r>
      <w:r w:rsidR="00F33690" w:rsidRPr="00555C9B">
        <w:t>isen</w:t>
      </w:r>
      <w:r w:rsidRPr="00555C9B">
        <w:t xml:space="preserve">. </w:t>
      </w:r>
      <w:r w:rsidR="00604C99" w:rsidRPr="00555C9B">
        <w:t>Is er niets aangegeven, dan betreft</w:t>
      </w:r>
      <w:r w:rsidR="00896B32">
        <w:t xml:space="preserve"> </w:t>
      </w:r>
      <w:r w:rsidR="00876908">
        <w:t>de eis</w:t>
      </w:r>
      <w:r w:rsidR="00604C99" w:rsidRPr="00555C9B">
        <w:t xml:space="preserve"> een uitvoeringseis</w:t>
      </w:r>
      <w:r w:rsidR="00E34EF4">
        <w:t xml:space="preserve"> en hoeft dus pas bij uitvoering te worden voldaan aan de eis</w:t>
      </w:r>
      <w:r w:rsidR="00604C99" w:rsidRPr="00555C9B">
        <w:t xml:space="preserve">. </w:t>
      </w:r>
    </w:p>
    <w:p w14:paraId="06B10BB2" w14:textId="77777777" w:rsidR="00604C99" w:rsidRPr="00555C9B" w:rsidRDefault="00604C99" w:rsidP="00EC4139">
      <w:pPr>
        <w:suppressAutoHyphens/>
      </w:pPr>
    </w:p>
    <w:p w14:paraId="511A6522" w14:textId="2363B6C7" w:rsidR="003A095C" w:rsidRPr="00555C9B" w:rsidRDefault="00DB358A" w:rsidP="00604C99">
      <w:pPr>
        <w:suppressAutoHyphens/>
      </w:pPr>
      <w:r w:rsidRPr="00555C9B">
        <w:t xml:space="preserve">De Inschrijver dient daarnaast te verklaren dat </w:t>
      </w:r>
      <w:r w:rsidR="00FE5A9A">
        <w:t xml:space="preserve">hij </w:t>
      </w:r>
      <w:r w:rsidRPr="00555C9B">
        <w:t xml:space="preserve">bij de uitvoering van de </w:t>
      </w:r>
      <w:r w:rsidR="00F80159">
        <w:t>O</w:t>
      </w:r>
      <w:r w:rsidRPr="00555C9B">
        <w:t xml:space="preserve">pdracht zal voldoen aan de in het Programma ven Eisen opgenomen uitvoeringseisen. </w:t>
      </w:r>
      <w:r w:rsidR="003A095C" w:rsidRPr="00555C9B">
        <w:t xml:space="preserve">De Inschrijver dient </w:t>
      </w:r>
      <w:r w:rsidR="00604C99" w:rsidRPr="00555C9B">
        <w:t>daar</w:t>
      </w:r>
      <w:r w:rsidR="003A095C" w:rsidRPr="00555C9B">
        <w:t xml:space="preserve">toe </w:t>
      </w:r>
      <w:r w:rsidR="008D7A16" w:rsidRPr="00555C9B">
        <w:t xml:space="preserve">- op straffe van uitsluiting van verdere deelname aan de aanbestedingsprocedure - </w:t>
      </w:r>
      <w:r w:rsidR="003A095C" w:rsidRPr="00555C9B">
        <w:rPr>
          <w:u w:val="single"/>
        </w:rPr>
        <w:t>bij zijn Inschrijving</w:t>
      </w:r>
      <w:r w:rsidR="003A095C" w:rsidRPr="00555C9B">
        <w:t xml:space="preserve"> de volledig ingevulde en rechtsgeldig ondertekende </w:t>
      </w:r>
      <w:r w:rsidR="001D6583" w:rsidRPr="00555C9B">
        <w:t>conformiteitenverklaring</w:t>
      </w:r>
      <w:r w:rsidR="003A095C" w:rsidRPr="00555C9B">
        <w:t xml:space="preserve"> </w:t>
      </w:r>
      <w:r w:rsidR="00E019C0" w:rsidRPr="00555C9B">
        <w:t>(</w:t>
      </w:r>
      <w:r w:rsidR="003A095C" w:rsidRPr="00555C9B">
        <w:t xml:space="preserve">bijlage </w:t>
      </w:r>
      <w:r w:rsidR="005F643F">
        <w:t>7</w:t>
      </w:r>
      <w:r w:rsidR="00E019C0" w:rsidRPr="00555C9B">
        <w:t>)</w:t>
      </w:r>
      <w:r w:rsidR="003A095C" w:rsidRPr="00555C9B">
        <w:t xml:space="preserve"> te voegen. </w:t>
      </w:r>
    </w:p>
    <w:p w14:paraId="7CA6AF67" w14:textId="77777777" w:rsidR="003A095C" w:rsidRPr="00555C9B" w:rsidRDefault="003A095C" w:rsidP="003A095C"/>
    <w:p w14:paraId="21A3EB65" w14:textId="77777777" w:rsidR="003A095C" w:rsidRPr="00555C9B" w:rsidRDefault="003A095C" w:rsidP="003A095C">
      <w:r w:rsidRPr="00555C9B">
        <w:t>In deze conformiteit</w:t>
      </w:r>
      <w:r w:rsidR="002621A5" w:rsidRPr="00555C9B">
        <w:t>enverklaring</w:t>
      </w:r>
      <w:r w:rsidRPr="00555C9B">
        <w:t xml:space="preserve"> moet </w:t>
      </w:r>
      <w:r w:rsidR="00E019C0" w:rsidRPr="00555C9B">
        <w:t xml:space="preserve">de </w:t>
      </w:r>
      <w:r w:rsidRPr="00555C9B">
        <w:t xml:space="preserve">Inschrijver door middel van </w:t>
      </w:r>
      <w:r w:rsidR="008D7A16" w:rsidRPr="00555C9B">
        <w:t xml:space="preserve">rechtsgeldige </w:t>
      </w:r>
      <w:r w:rsidRPr="00555C9B">
        <w:t>ondertekening van deze bijlage verklaren dat zijn Inschrijving voldoet aan de gestelde minimumeisen</w:t>
      </w:r>
      <w:r w:rsidR="00DB358A" w:rsidRPr="00555C9B">
        <w:t xml:space="preserve"> én dat hij bij de uitvoering van de </w:t>
      </w:r>
      <w:r w:rsidR="00F80159">
        <w:t>O</w:t>
      </w:r>
      <w:r w:rsidR="00DB358A" w:rsidRPr="00555C9B">
        <w:t>pdracht zal voldoen aan de gestelde uitvoeringseisen</w:t>
      </w:r>
      <w:r w:rsidRPr="00555C9B">
        <w:t>. Een Inschrijver wordt uitgesloten van verdere deelname aan de aanbestedingsprocedure</w:t>
      </w:r>
      <w:r w:rsidR="00DB358A" w:rsidRPr="00555C9B">
        <w:t xml:space="preserve"> als deze verklaring niet aan zijn Inschrijving is gevoegd</w:t>
      </w:r>
      <w:r w:rsidR="00604C99" w:rsidRPr="00555C9B">
        <w:t xml:space="preserve"> en/of niet rechtsgeldig is ondertekend</w:t>
      </w:r>
      <w:r w:rsidR="002430A8">
        <w:t xml:space="preserve"> en/of uit de overige inhoud van zijn Inschrijving </w:t>
      </w:r>
      <w:r w:rsidR="001D6583">
        <w:t>kan voortvloeien dat het programma ven eisen niet zal worden nageleefd.</w:t>
      </w:r>
    </w:p>
    <w:p w14:paraId="288A479A" w14:textId="77777777" w:rsidR="003A095C" w:rsidRPr="00555C9B" w:rsidRDefault="003A095C" w:rsidP="003A095C"/>
    <w:p w14:paraId="5BE9A47A" w14:textId="77777777" w:rsidR="003A095C" w:rsidRPr="00555C9B" w:rsidRDefault="003A095C" w:rsidP="003A095C">
      <w:r w:rsidRPr="00555C9B">
        <w:t xml:space="preserve">Indien gedurende de looptijd van de Overeenkomst blijkt dat </w:t>
      </w:r>
      <w:r w:rsidR="00E019C0" w:rsidRPr="00555C9B">
        <w:t xml:space="preserve">de </w:t>
      </w:r>
      <w:r w:rsidRPr="00555C9B">
        <w:t>Inschrijver niet voldoet aan een of meerdere minimumeisen</w:t>
      </w:r>
      <w:r w:rsidR="00DB358A" w:rsidRPr="00555C9B">
        <w:t xml:space="preserve"> en/of uitvoeringseisen</w:t>
      </w:r>
      <w:r w:rsidRPr="00555C9B">
        <w:t xml:space="preserve">, terwijl </w:t>
      </w:r>
      <w:r w:rsidR="00E019C0" w:rsidRPr="00555C9B">
        <w:t xml:space="preserve">de </w:t>
      </w:r>
      <w:r w:rsidRPr="00555C9B">
        <w:t xml:space="preserve">Inschrijver heeft verklaard dat hij aan alle minimumeisen </w:t>
      </w:r>
      <w:r w:rsidR="00DB358A" w:rsidRPr="00555C9B">
        <w:t xml:space="preserve">en uitvoeringseisen </w:t>
      </w:r>
      <w:r w:rsidRPr="00555C9B">
        <w:t xml:space="preserve">voldoet, dan wordt dit als niet-nakoming van de Overeenkomst aangemerkt. In dat geval is </w:t>
      </w:r>
      <w:r w:rsidR="00C232FB" w:rsidRPr="00555C9B">
        <w:t>de Aanbestedende Dienst</w:t>
      </w:r>
      <w:r w:rsidRPr="00555C9B">
        <w:t xml:space="preserve"> gerechtigd de Overeenkomst te ontbinden. </w:t>
      </w:r>
    </w:p>
    <w:p w14:paraId="2D57CBBD" w14:textId="77777777" w:rsidR="00E91DF0" w:rsidRPr="00555C9B" w:rsidRDefault="00E91DF0" w:rsidP="00025EF4">
      <w:pPr>
        <w:suppressAutoHyphens/>
      </w:pPr>
    </w:p>
    <w:p w14:paraId="1C2FEF53" w14:textId="77777777" w:rsidR="00E91DF0" w:rsidRPr="00555C9B" w:rsidRDefault="00E91DF0" w:rsidP="00025EF4">
      <w:pPr>
        <w:suppressAutoHyphens/>
      </w:pPr>
    </w:p>
    <w:p w14:paraId="75FCF893" w14:textId="70234DF6" w:rsidR="00E91DF0" w:rsidRPr="00555C9B" w:rsidRDefault="00137348" w:rsidP="00B83372">
      <w:pPr>
        <w:pStyle w:val="Kop1"/>
        <w:numPr>
          <w:ilvl w:val="0"/>
          <w:numId w:val="0"/>
        </w:numPr>
        <w:suppressAutoHyphens/>
      </w:pPr>
      <w:bookmarkStart w:id="315" w:name="_Toc509233897"/>
      <w:bookmarkStart w:id="316" w:name="_Toc509234002"/>
      <w:bookmarkStart w:id="317" w:name="_Toc508701631"/>
      <w:bookmarkStart w:id="318" w:name="_Toc508887577"/>
      <w:bookmarkStart w:id="319" w:name="_Toc509233898"/>
      <w:bookmarkStart w:id="320" w:name="_Toc509234003"/>
      <w:bookmarkStart w:id="321" w:name="_Toc419285409"/>
      <w:bookmarkStart w:id="322" w:name="_Toc421086905"/>
      <w:bookmarkStart w:id="323" w:name="_Toc421100630"/>
      <w:bookmarkStart w:id="324" w:name="_Ref534618721"/>
      <w:bookmarkStart w:id="325" w:name="_Toc71037046"/>
      <w:bookmarkStart w:id="326" w:name="_Toc115678589"/>
      <w:bookmarkEnd w:id="315"/>
      <w:bookmarkEnd w:id="316"/>
      <w:bookmarkEnd w:id="317"/>
      <w:bookmarkEnd w:id="318"/>
      <w:bookmarkEnd w:id="319"/>
      <w:bookmarkEnd w:id="320"/>
      <w:r>
        <w:lastRenderedPageBreak/>
        <w:t>9</w:t>
      </w:r>
      <w:r w:rsidR="00B83372">
        <w:tab/>
      </w:r>
      <w:r w:rsidR="00E91DF0" w:rsidRPr="00555C9B">
        <w:t>Gunningscriteria en beoordeling</w:t>
      </w:r>
      <w:bookmarkEnd w:id="321"/>
      <w:bookmarkEnd w:id="322"/>
      <w:bookmarkEnd w:id="323"/>
      <w:bookmarkEnd w:id="324"/>
      <w:bookmarkEnd w:id="325"/>
      <w:bookmarkEnd w:id="326"/>
    </w:p>
    <w:p w14:paraId="6D3EFA04" w14:textId="6D4BC2A6" w:rsidR="00F667D4" w:rsidRPr="005F643F" w:rsidRDefault="00137348" w:rsidP="00844884">
      <w:pPr>
        <w:pStyle w:val="Kop2"/>
        <w:numPr>
          <w:ilvl w:val="0"/>
          <w:numId w:val="0"/>
        </w:numPr>
        <w:suppressAutoHyphens/>
        <w:rPr>
          <w:iCs w:val="0"/>
        </w:rPr>
      </w:pPr>
      <w:bookmarkStart w:id="327" w:name="_Toc115678590"/>
      <w:bookmarkStart w:id="328" w:name="_Toc419285410"/>
      <w:bookmarkStart w:id="329" w:name="_Toc421086906"/>
      <w:bookmarkStart w:id="330" w:name="_Toc421100631"/>
      <w:bookmarkStart w:id="331" w:name="_Toc71037047"/>
      <w:r>
        <w:rPr>
          <w:iCs w:val="0"/>
        </w:rPr>
        <w:t>9</w:t>
      </w:r>
      <w:r w:rsidR="00844884">
        <w:rPr>
          <w:iCs w:val="0"/>
        </w:rPr>
        <w:t>.1</w:t>
      </w:r>
      <w:r w:rsidR="00844884">
        <w:rPr>
          <w:iCs w:val="0"/>
        </w:rPr>
        <w:tab/>
      </w:r>
      <w:r w:rsidR="00E91DF0" w:rsidRPr="00555C9B">
        <w:rPr>
          <w:iCs w:val="0"/>
        </w:rPr>
        <w:t>Gunningscriterium</w:t>
      </w:r>
      <w:bookmarkEnd w:id="327"/>
      <w:r w:rsidR="00A05405" w:rsidRPr="00555C9B">
        <w:rPr>
          <w:iCs w:val="0"/>
        </w:rPr>
        <w:t xml:space="preserve"> </w:t>
      </w:r>
      <w:bookmarkStart w:id="332" w:name="_Hlk535843552"/>
      <w:bookmarkEnd w:id="328"/>
      <w:bookmarkEnd w:id="329"/>
      <w:bookmarkEnd w:id="330"/>
      <w:bookmarkEnd w:id="331"/>
    </w:p>
    <w:p w14:paraId="240A4EBC" w14:textId="77777777" w:rsidR="00EC088F" w:rsidRPr="00555C9B" w:rsidRDefault="56E1608E" w:rsidP="00025EF4">
      <w:pPr>
        <w:suppressAutoHyphens/>
      </w:pPr>
      <w:r>
        <w:t xml:space="preserve">Alle </w:t>
      </w:r>
      <w:r w:rsidR="3565BA82">
        <w:t>Inschrijving</w:t>
      </w:r>
      <w:r>
        <w:t xml:space="preserve">en die </w:t>
      </w:r>
      <w:r w:rsidR="13F59186">
        <w:t xml:space="preserve">conform de vorige hoofdstukken </w:t>
      </w:r>
      <w:r>
        <w:t xml:space="preserve">niet zijn uitgesloten van de aanbestedingsprocedure en die door </w:t>
      </w:r>
      <w:r w:rsidR="2B4EB29C">
        <w:t>de Aanbestedende Dienst</w:t>
      </w:r>
      <w:r>
        <w:t xml:space="preserve"> geldig zijn bevonden, worden beoordeeld aan de hand van het gunningscriterium</w:t>
      </w:r>
      <w:r w:rsidR="41318FE2">
        <w:t>:</w:t>
      </w:r>
      <w:r w:rsidR="368F8103">
        <w:t xml:space="preserve"> </w:t>
      </w:r>
      <w:r w:rsidR="69087FFC">
        <w:t xml:space="preserve">de </w:t>
      </w:r>
      <w:r w:rsidR="368F8103">
        <w:t xml:space="preserve">economisch meest voordelige </w:t>
      </w:r>
      <w:r w:rsidR="69087FFC">
        <w:t>i</w:t>
      </w:r>
      <w:r w:rsidR="3565BA82">
        <w:t>nschrijving</w:t>
      </w:r>
      <w:r w:rsidR="69087FFC">
        <w:t xml:space="preserve"> op basis van </w:t>
      </w:r>
      <w:r>
        <w:t xml:space="preserve">de </w:t>
      </w:r>
      <w:r w:rsidR="1F681B50">
        <w:t>beste prijs-kwaliteit</w:t>
      </w:r>
      <w:r w:rsidR="1EEE40B2">
        <w:t>s</w:t>
      </w:r>
      <w:r w:rsidR="1F681B50">
        <w:t>verhouding</w:t>
      </w:r>
      <w:r>
        <w:t xml:space="preserve">. </w:t>
      </w:r>
    </w:p>
    <w:p w14:paraId="3A7B4FB3" w14:textId="77777777" w:rsidR="00BB77D6" w:rsidRPr="00555C9B" w:rsidRDefault="00BB77D6" w:rsidP="00025EF4">
      <w:pPr>
        <w:suppressAutoHyphens/>
      </w:pPr>
    </w:p>
    <w:p w14:paraId="27AD51DB" w14:textId="3A38D51B" w:rsidR="00EC088F" w:rsidRPr="00555C9B" w:rsidRDefault="004372C6" w:rsidP="00025EF4">
      <w:pPr>
        <w:suppressAutoHyphens/>
      </w:pPr>
      <w:r w:rsidRPr="00555C9B">
        <w:t xml:space="preserve">De </w:t>
      </w:r>
      <w:r w:rsidR="0074434A" w:rsidRPr="00555C9B">
        <w:t xml:space="preserve">Aanbestedende </w:t>
      </w:r>
      <w:r w:rsidRPr="00555C9B">
        <w:t xml:space="preserve">Dienst </w:t>
      </w:r>
      <w:r w:rsidR="006A2CE7" w:rsidRPr="00555C9B">
        <w:t>gunt</w:t>
      </w:r>
      <w:r w:rsidR="00EC088F" w:rsidRPr="00555C9B">
        <w:t xml:space="preserve"> de </w:t>
      </w:r>
      <w:r w:rsidR="00C41071" w:rsidRPr="00555C9B">
        <w:t>Opdracht</w:t>
      </w:r>
      <w:r w:rsidR="00EC088F" w:rsidRPr="00555C9B">
        <w:t xml:space="preserve"> aan de </w:t>
      </w:r>
      <w:r w:rsidR="005D5B41" w:rsidRPr="00555C9B">
        <w:t>Inschrijver</w:t>
      </w:r>
      <w:r w:rsidR="00EC088F" w:rsidRPr="00555C9B">
        <w:t xml:space="preserve"> die de </w:t>
      </w:r>
      <w:r w:rsidR="001F5E72" w:rsidRPr="00555C9B">
        <w:t xml:space="preserve">Inschrijving met de </w:t>
      </w:r>
      <w:r w:rsidR="00EC088F" w:rsidRPr="00555C9B">
        <w:t>beste prijs</w:t>
      </w:r>
      <w:r w:rsidR="00B541F3" w:rsidRPr="00555C9B">
        <w:t>-</w:t>
      </w:r>
      <w:r w:rsidR="00EC088F" w:rsidRPr="00555C9B">
        <w:t xml:space="preserve">kwaliteitsverhouding heeft gedaan. </w:t>
      </w:r>
      <w:r w:rsidR="008A14D7" w:rsidRPr="00555C9B">
        <w:t>Dat is de Inschrijver die in de eindrangorde de hoogste score heeft.</w:t>
      </w:r>
    </w:p>
    <w:p w14:paraId="0A2C221C" w14:textId="77777777" w:rsidR="00EC088F" w:rsidRPr="00555C9B" w:rsidRDefault="00EC088F" w:rsidP="00025EF4">
      <w:pPr>
        <w:suppressAutoHyphens/>
      </w:pPr>
    </w:p>
    <w:p w14:paraId="64EA53BD" w14:textId="0F09E369" w:rsidR="00F667D4" w:rsidRPr="00555C9B" w:rsidRDefault="56E1608E" w:rsidP="00025EF4">
      <w:pPr>
        <w:suppressAutoHyphens/>
      </w:pPr>
      <w:r>
        <w:t xml:space="preserve">De gunningscriteria bestaan uit criteria op het gebied van kwaliteit en prijs. De kwalitatieve criteria en de prijscriteria worden verschillend gewaardeerd. Met de kwalitatieve criteria zijn in totaal </w:t>
      </w:r>
      <w:r w:rsidR="257870CF">
        <w:t>800</w:t>
      </w:r>
      <w:r>
        <w:t xml:space="preserve"> punten te </w:t>
      </w:r>
      <w:r w:rsidR="368F8103">
        <w:t>behalen</w:t>
      </w:r>
      <w:r w:rsidR="52E29A01">
        <w:t>. M</w:t>
      </w:r>
      <w:r>
        <w:t xml:space="preserve">et de prijscriteria zijn in totaal </w:t>
      </w:r>
      <w:r w:rsidR="257870CF">
        <w:t>200</w:t>
      </w:r>
      <w:r>
        <w:t xml:space="preserve"> punten te </w:t>
      </w:r>
      <w:r w:rsidR="368F8103">
        <w:t>behalen</w:t>
      </w:r>
      <w:r>
        <w:t xml:space="preserve">. Daarmee wegen de kwalitatieve criteria gezamenlijk voor </w:t>
      </w:r>
      <w:r w:rsidR="257870CF">
        <w:t>80</w:t>
      </w:r>
      <w:r>
        <w:t xml:space="preserve">% mee in de beoordeling en de prijscriteria voor </w:t>
      </w:r>
      <w:r w:rsidR="257870CF">
        <w:t>20</w:t>
      </w:r>
      <w:r>
        <w:t>%. De gunningscriteria zijn opgenomen in de onderstaande tabel:</w:t>
      </w:r>
    </w:p>
    <w:p w14:paraId="0C9B621D" w14:textId="77777777" w:rsidR="00E91DF0" w:rsidRPr="00555C9B" w:rsidRDefault="00E91DF0" w:rsidP="00025EF4">
      <w:pPr>
        <w:suppressAutoHyphens/>
        <w:rPr>
          <w:b/>
        </w:rPr>
      </w:pPr>
    </w:p>
    <w:tbl>
      <w:tblPr>
        <w:tblStyle w:val="Tabelraster3"/>
        <w:tblW w:w="0" w:type="auto"/>
        <w:tblLook w:val="04A0" w:firstRow="1" w:lastRow="0" w:firstColumn="1" w:lastColumn="0" w:noHBand="0" w:noVBand="1"/>
      </w:tblPr>
      <w:tblGrid>
        <w:gridCol w:w="3865"/>
        <w:gridCol w:w="2084"/>
        <w:gridCol w:w="2262"/>
      </w:tblGrid>
      <w:tr w:rsidR="003B6988" w:rsidRPr="00A76BFF" w14:paraId="1823D314" w14:textId="77777777" w:rsidTr="0D2B5098">
        <w:trPr>
          <w:cnfStyle w:val="100000000000" w:firstRow="1" w:lastRow="0" w:firstColumn="0" w:lastColumn="0" w:oddVBand="0" w:evenVBand="0" w:oddHBand="0" w:evenHBand="0" w:firstRowFirstColumn="0" w:firstRowLastColumn="0" w:lastRowFirstColumn="0" w:lastRowLastColumn="0"/>
          <w:trHeight w:val="81"/>
        </w:trPr>
        <w:tc>
          <w:tcPr>
            <w:tcW w:w="3865" w:type="dxa"/>
          </w:tcPr>
          <w:p w14:paraId="7F45C6F4" w14:textId="77777777" w:rsidR="003B6988" w:rsidRPr="00A76BFF" w:rsidRDefault="003B6988" w:rsidP="00F5079E">
            <w:pPr>
              <w:rPr>
                <w:rFonts w:cs="Arial"/>
                <w:b/>
                <w:bCs/>
              </w:rPr>
            </w:pPr>
            <w:r>
              <w:rPr>
                <w:rFonts w:cs="Arial"/>
                <w:b/>
                <w:bCs/>
                <w:szCs w:val="18"/>
              </w:rPr>
              <w:t>Gunningscriteria</w:t>
            </w:r>
            <w:r w:rsidRPr="00642E36">
              <w:rPr>
                <w:rFonts w:cs="Arial"/>
                <w:szCs w:val="18"/>
              </w:rPr>
              <w:t> </w:t>
            </w:r>
          </w:p>
        </w:tc>
        <w:tc>
          <w:tcPr>
            <w:tcW w:w="2084" w:type="dxa"/>
          </w:tcPr>
          <w:p w14:paraId="32EE6C09" w14:textId="77777777" w:rsidR="003B6988" w:rsidRPr="00A76BFF" w:rsidRDefault="003B6988" w:rsidP="00F5079E">
            <w:pPr>
              <w:rPr>
                <w:rFonts w:cs="Arial"/>
                <w:b/>
                <w:bCs/>
              </w:rPr>
            </w:pPr>
            <w:r>
              <w:rPr>
                <w:rFonts w:cs="Arial"/>
                <w:b/>
                <w:bCs/>
                <w:szCs w:val="18"/>
              </w:rPr>
              <w:t>Max. punten</w:t>
            </w:r>
          </w:p>
        </w:tc>
        <w:tc>
          <w:tcPr>
            <w:tcW w:w="2262" w:type="dxa"/>
          </w:tcPr>
          <w:p w14:paraId="7FB37699" w14:textId="77777777" w:rsidR="003B6988" w:rsidRPr="00642E36" w:rsidRDefault="003B6988" w:rsidP="00F5079E">
            <w:pPr>
              <w:spacing w:line="240" w:lineRule="auto"/>
              <w:textAlignment w:val="baseline"/>
              <w:rPr>
                <w:rFonts w:ascii="Segoe UI" w:hAnsi="Segoe UI" w:cs="Segoe UI"/>
                <w:szCs w:val="18"/>
              </w:rPr>
            </w:pPr>
            <w:r>
              <w:rPr>
                <w:rFonts w:cs="Arial"/>
                <w:b/>
                <w:bCs/>
                <w:szCs w:val="18"/>
              </w:rPr>
              <w:t>Beoordelingsmethode</w:t>
            </w:r>
          </w:p>
          <w:p w14:paraId="22D9C9EA" w14:textId="77777777" w:rsidR="003B6988" w:rsidRPr="00A76BFF" w:rsidRDefault="003B6988" w:rsidP="00F5079E">
            <w:pPr>
              <w:rPr>
                <w:rFonts w:cs="Arial"/>
                <w:b/>
                <w:bCs/>
              </w:rPr>
            </w:pPr>
            <w:r w:rsidRPr="00642E36">
              <w:rPr>
                <w:rFonts w:cs="Arial"/>
                <w:szCs w:val="18"/>
              </w:rPr>
              <w:t> </w:t>
            </w:r>
          </w:p>
        </w:tc>
      </w:tr>
      <w:tr w:rsidR="003B6988" w14:paraId="18673D3E" w14:textId="77777777" w:rsidTr="0D2B5098">
        <w:trPr>
          <w:cnfStyle w:val="000000100000" w:firstRow="0" w:lastRow="0" w:firstColumn="0" w:lastColumn="0" w:oddVBand="0" w:evenVBand="0" w:oddHBand="1" w:evenHBand="0" w:firstRowFirstColumn="0" w:firstRowLastColumn="0" w:lastRowFirstColumn="0" w:lastRowLastColumn="0"/>
          <w:trHeight w:val="315"/>
        </w:trPr>
        <w:tc>
          <w:tcPr>
            <w:tcW w:w="8211" w:type="dxa"/>
            <w:gridSpan w:val="3"/>
          </w:tcPr>
          <w:p w14:paraId="31655B2B" w14:textId="77777777" w:rsidR="003B6988" w:rsidRDefault="003B6988" w:rsidP="00F5079E">
            <w:r>
              <w:t>Gunningscriteria met het oog op kwaliteit</w:t>
            </w:r>
          </w:p>
        </w:tc>
      </w:tr>
      <w:tr w:rsidR="003B6988" w14:paraId="22D28921" w14:textId="77777777" w:rsidTr="0D2B5098">
        <w:trPr>
          <w:cnfStyle w:val="000000010000" w:firstRow="0" w:lastRow="0" w:firstColumn="0" w:lastColumn="0" w:oddVBand="0" w:evenVBand="0" w:oddHBand="0" w:evenHBand="1" w:firstRowFirstColumn="0" w:firstRowLastColumn="0" w:lastRowFirstColumn="0" w:lastRowLastColumn="0"/>
          <w:trHeight w:val="323"/>
        </w:trPr>
        <w:tc>
          <w:tcPr>
            <w:tcW w:w="3865" w:type="dxa"/>
          </w:tcPr>
          <w:p w14:paraId="4BA524FA" w14:textId="55176E19" w:rsidR="003B6988" w:rsidRPr="00A76BFF" w:rsidRDefault="0D2B5098" w:rsidP="00F5079E">
            <w:pPr>
              <w:pStyle w:val="Lijstalinea"/>
              <w:numPr>
                <w:ilvl w:val="0"/>
                <w:numId w:val="1"/>
              </w:numPr>
            </w:pPr>
            <w:r>
              <w:t xml:space="preserve">Beschrijving </w:t>
            </w:r>
            <w:r w:rsidR="00CB3117">
              <w:t>organisatorische werkzaamheden</w:t>
            </w:r>
          </w:p>
        </w:tc>
        <w:tc>
          <w:tcPr>
            <w:tcW w:w="2084" w:type="dxa"/>
          </w:tcPr>
          <w:p w14:paraId="1988602B" w14:textId="4A98CB9A" w:rsidR="003B6988" w:rsidRPr="00A76BFF" w:rsidRDefault="2F5E7BD8" w:rsidP="00F5079E">
            <w:pPr>
              <w:rPr>
                <w:rFonts w:cs="Arial"/>
              </w:rPr>
            </w:pPr>
            <w:r w:rsidRPr="0D2B5098">
              <w:rPr>
                <w:rFonts w:cs="Arial"/>
              </w:rPr>
              <w:t>300 punten</w:t>
            </w:r>
          </w:p>
        </w:tc>
        <w:tc>
          <w:tcPr>
            <w:tcW w:w="2262" w:type="dxa"/>
          </w:tcPr>
          <w:p w14:paraId="1FDE00D4" w14:textId="6DF1B0EF" w:rsidR="003B6988" w:rsidRDefault="003B6988" w:rsidP="00F5079E">
            <w:pPr>
              <w:rPr>
                <w:lang w:val="en-GB"/>
              </w:rPr>
            </w:pPr>
            <w:r w:rsidRPr="00DC32B4">
              <w:t>Zie paragraaf 9.</w:t>
            </w:r>
            <w:r w:rsidR="006D2C5D">
              <w:t>3</w:t>
            </w:r>
          </w:p>
        </w:tc>
      </w:tr>
      <w:tr w:rsidR="003B6988" w:rsidRPr="006B6D0C" w14:paraId="1ADE3A7A" w14:textId="77777777" w:rsidTr="0D2B5098">
        <w:trPr>
          <w:cnfStyle w:val="000000100000" w:firstRow="0" w:lastRow="0" w:firstColumn="0" w:lastColumn="0" w:oddVBand="0" w:evenVBand="0" w:oddHBand="1" w:evenHBand="0" w:firstRowFirstColumn="0" w:firstRowLastColumn="0" w:lastRowFirstColumn="0" w:lastRowLastColumn="0"/>
          <w:trHeight w:val="323"/>
        </w:trPr>
        <w:tc>
          <w:tcPr>
            <w:tcW w:w="3865" w:type="dxa"/>
          </w:tcPr>
          <w:p w14:paraId="01E36EBD" w14:textId="5CD6F6F6" w:rsidR="003B6988" w:rsidRDefault="0D2B5098" w:rsidP="00F5079E">
            <w:pPr>
              <w:pStyle w:val="Lijstalinea"/>
              <w:numPr>
                <w:ilvl w:val="0"/>
                <w:numId w:val="1"/>
              </w:numPr>
            </w:pPr>
            <w:r>
              <w:t>Personele inzet</w:t>
            </w:r>
          </w:p>
        </w:tc>
        <w:tc>
          <w:tcPr>
            <w:tcW w:w="2084" w:type="dxa"/>
          </w:tcPr>
          <w:p w14:paraId="0D1C0189" w14:textId="7FE58E2C" w:rsidR="003B6988" w:rsidRPr="006B6D0C" w:rsidRDefault="2F5E7BD8" w:rsidP="00F5079E">
            <w:r w:rsidRPr="0D2B5098">
              <w:rPr>
                <w:rFonts w:cs="Arial"/>
              </w:rPr>
              <w:t>500 punten</w:t>
            </w:r>
          </w:p>
        </w:tc>
        <w:tc>
          <w:tcPr>
            <w:tcW w:w="2262" w:type="dxa"/>
          </w:tcPr>
          <w:p w14:paraId="06739315" w14:textId="4B74C772" w:rsidR="003B6988" w:rsidRPr="006B6D0C" w:rsidRDefault="003B6988" w:rsidP="00F5079E">
            <w:r w:rsidRPr="00DC32B4">
              <w:t>Zie paragraaf 9.</w:t>
            </w:r>
            <w:r w:rsidR="006D2C5D">
              <w:t>3</w:t>
            </w:r>
          </w:p>
        </w:tc>
      </w:tr>
      <w:tr w:rsidR="003B6988" w:rsidRPr="006B6D0C" w14:paraId="56CFFDF5" w14:textId="77777777" w:rsidTr="0D2B5098">
        <w:trPr>
          <w:cnfStyle w:val="000000010000" w:firstRow="0" w:lastRow="0" w:firstColumn="0" w:lastColumn="0" w:oddVBand="0" w:evenVBand="0" w:oddHBand="0" w:evenHBand="1" w:firstRowFirstColumn="0" w:firstRowLastColumn="0" w:lastRowFirstColumn="0" w:lastRowLastColumn="0"/>
          <w:trHeight w:val="323"/>
        </w:trPr>
        <w:tc>
          <w:tcPr>
            <w:tcW w:w="8211" w:type="dxa"/>
            <w:gridSpan w:val="3"/>
          </w:tcPr>
          <w:p w14:paraId="068927FE" w14:textId="77777777" w:rsidR="003B6988" w:rsidRPr="006B6D0C" w:rsidRDefault="003B6988" w:rsidP="00F5079E">
            <w:r>
              <w:t>Gunningscriteria met het oog op prijs</w:t>
            </w:r>
          </w:p>
        </w:tc>
      </w:tr>
      <w:tr w:rsidR="003B6988" w:rsidRPr="006B6D0C" w14:paraId="22B0415B" w14:textId="77777777" w:rsidTr="0D2B5098">
        <w:trPr>
          <w:cnfStyle w:val="000000100000" w:firstRow="0" w:lastRow="0" w:firstColumn="0" w:lastColumn="0" w:oddVBand="0" w:evenVBand="0" w:oddHBand="1" w:evenHBand="0" w:firstRowFirstColumn="0" w:firstRowLastColumn="0" w:lastRowFirstColumn="0" w:lastRowLastColumn="0"/>
          <w:trHeight w:val="323"/>
        </w:trPr>
        <w:tc>
          <w:tcPr>
            <w:tcW w:w="3865" w:type="dxa"/>
          </w:tcPr>
          <w:p w14:paraId="044E932C" w14:textId="07F4B71A" w:rsidR="003B6988" w:rsidRDefault="0D2B5098" w:rsidP="00F5079E">
            <w:pPr>
              <w:pStyle w:val="Lijstalinea"/>
              <w:numPr>
                <w:ilvl w:val="0"/>
                <w:numId w:val="1"/>
              </w:numPr>
            </w:pPr>
            <w:r>
              <w:t>Prijs</w:t>
            </w:r>
          </w:p>
        </w:tc>
        <w:tc>
          <w:tcPr>
            <w:tcW w:w="2084" w:type="dxa"/>
          </w:tcPr>
          <w:p w14:paraId="5570B96D" w14:textId="0465C5DD" w:rsidR="003B6988" w:rsidRPr="006B6D0C" w:rsidRDefault="2F5E7BD8" w:rsidP="00F5079E">
            <w:r w:rsidRPr="0D2B5098">
              <w:rPr>
                <w:rFonts w:cs="Arial"/>
              </w:rPr>
              <w:t>200 punten</w:t>
            </w:r>
          </w:p>
        </w:tc>
        <w:tc>
          <w:tcPr>
            <w:tcW w:w="2262" w:type="dxa"/>
          </w:tcPr>
          <w:p w14:paraId="60867E83" w14:textId="77777777" w:rsidR="003B6988" w:rsidRPr="006B6D0C" w:rsidRDefault="003B6988" w:rsidP="00F5079E">
            <w:r>
              <w:t>prijsformule</w:t>
            </w:r>
          </w:p>
        </w:tc>
      </w:tr>
      <w:tr w:rsidR="003B6988" w:rsidRPr="006B6D0C" w14:paraId="0AAC2423" w14:textId="77777777" w:rsidTr="0D2B5098">
        <w:trPr>
          <w:cnfStyle w:val="000000010000" w:firstRow="0" w:lastRow="0" w:firstColumn="0" w:lastColumn="0" w:oddVBand="0" w:evenVBand="0" w:oddHBand="0" w:evenHBand="1" w:firstRowFirstColumn="0" w:firstRowLastColumn="0" w:lastRowFirstColumn="0" w:lastRowLastColumn="0"/>
          <w:trHeight w:val="323"/>
        </w:trPr>
        <w:tc>
          <w:tcPr>
            <w:tcW w:w="3865" w:type="dxa"/>
          </w:tcPr>
          <w:p w14:paraId="5EC80AC3" w14:textId="77777777" w:rsidR="003B6988" w:rsidRDefault="003B6988" w:rsidP="00F5079E">
            <w:r w:rsidRPr="00D11B3B">
              <w:rPr>
                <w:b/>
                <w:bCs/>
              </w:rPr>
              <w:t>Totaal</w:t>
            </w:r>
          </w:p>
        </w:tc>
        <w:tc>
          <w:tcPr>
            <w:tcW w:w="2084" w:type="dxa"/>
          </w:tcPr>
          <w:p w14:paraId="3B51B85A" w14:textId="77777777" w:rsidR="003B6988" w:rsidRPr="006B6D0C" w:rsidRDefault="003B6988" w:rsidP="00F5079E">
            <w:r>
              <w:rPr>
                <w:b/>
                <w:bCs/>
              </w:rPr>
              <w:t>1.000</w:t>
            </w:r>
            <w:r w:rsidRPr="00D11B3B">
              <w:rPr>
                <w:b/>
                <w:bCs/>
              </w:rPr>
              <w:t xml:space="preserve"> punten</w:t>
            </w:r>
          </w:p>
        </w:tc>
        <w:tc>
          <w:tcPr>
            <w:tcW w:w="2262" w:type="dxa"/>
          </w:tcPr>
          <w:p w14:paraId="491A228C" w14:textId="77777777" w:rsidR="003B6988" w:rsidRPr="006B6D0C" w:rsidRDefault="003B6988" w:rsidP="00F5079E"/>
        </w:tc>
      </w:tr>
    </w:tbl>
    <w:p w14:paraId="0A433AA3" w14:textId="77777777" w:rsidR="00245A8A" w:rsidRPr="00555C9B" w:rsidRDefault="00245A8A" w:rsidP="00025EF4">
      <w:pPr>
        <w:suppressAutoHyphens/>
      </w:pPr>
    </w:p>
    <w:p w14:paraId="502D3C95" w14:textId="09AC00DB" w:rsidR="00E91DF0" w:rsidRPr="00555C9B" w:rsidRDefault="0023198D" w:rsidP="00025EF4">
      <w:pPr>
        <w:suppressAutoHyphens/>
      </w:pPr>
      <w:r w:rsidRPr="00555C9B">
        <w:t>Voor</w:t>
      </w:r>
      <w:r w:rsidR="00E91DF0" w:rsidRPr="00555C9B">
        <w:t xml:space="preserve"> de </w:t>
      </w:r>
      <w:r w:rsidR="00174EBD" w:rsidRPr="00555C9B">
        <w:t xml:space="preserve">kwalitatieve </w:t>
      </w:r>
      <w:r w:rsidR="00E91DF0" w:rsidRPr="00555C9B">
        <w:t>gunningscriteria worden de punten toegekend aan de hand van beoordelings</w:t>
      </w:r>
      <w:r w:rsidR="00E439B3" w:rsidRPr="00555C9B">
        <w:t>waarderingen</w:t>
      </w:r>
      <w:r w:rsidR="00E91DF0" w:rsidRPr="00555C9B">
        <w:t xml:space="preserve"> die lopen van </w:t>
      </w:r>
      <w:r w:rsidR="00E439B3" w:rsidRPr="00555C9B">
        <w:t>uitstekend tot en met geen beantwoording</w:t>
      </w:r>
      <w:r w:rsidR="00E91DF0" w:rsidRPr="00555C9B">
        <w:t xml:space="preserve">. Deze </w:t>
      </w:r>
      <w:r w:rsidR="00E439B3" w:rsidRPr="00555C9B">
        <w:t>waarderingen</w:t>
      </w:r>
      <w:r w:rsidR="00E91DF0" w:rsidRPr="00555C9B">
        <w:t xml:space="preserve"> worden door het beoordelingsteam toegekend volgens </w:t>
      </w:r>
      <w:r w:rsidR="003216FF" w:rsidRPr="00555C9B">
        <w:t>de beoordelings</w:t>
      </w:r>
      <w:r w:rsidR="00E91DF0" w:rsidRPr="00555C9B">
        <w:t xml:space="preserve">methode zoals beschreven in paragraaf </w:t>
      </w:r>
      <w:r w:rsidR="00463AC2" w:rsidRPr="00555C9B">
        <w:t>9</w:t>
      </w:r>
      <w:r w:rsidR="00E91DF0" w:rsidRPr="00555C9B">
        <w:t xml:space="preserve">.2 van dit </w:t>
      </w:r>
      <w:r w:rsidR="008F7CF3" w:rsidRPr="00555C9B">
        <w:t>Beschrijvend Document</w:t>
      </w:r>
      <w:r w:rsidR="00E91DF0" w:rsidRPr="00555C9B">
        <w:t xml:space="preserve">. Vervolgens wordt per gunningscriterium </w:t>
      </w:r>
      <w:r w:rsidR="005F643F">
        <w:t>de</w:t>
      </w:r>
      <w:r w:rsidR="00E91DF0" w:rsidRPr="00555C9B">
        <w:t xml:space="preserve"> toegekende beoordelings</w:t>
      </w:r>
      <w:r w:rsidR="00E439B3" w:rsidRPr="00555C9B">
        <w:t>waardering</w:t>
      </w:r>
      <w:r w:rsidR="00E91DF0" w:rsidRPr="00555C9B">
        <w:t xml:space="preserve"> omgerekend naar het bijbehorende aantal punten via de onderstaande tabel en de navolgende formule:</w:t>
      </w:r>
    </w:p>
    <w:p w14:paraId="7279F0E6" w14:textId="77777777" w:rsidR="00E91DF0" w:rsidRPr="00555C9B" w:rsidRDefault="00E91DF0" w:rsidP="00025EF4">
      <w:pPr>
        <w:suppressAutoHyphens/>
      </w:pPr>
    </w:p>
    <w:p w14:paraId="4B1BA06A" w14:textId="77777777" w:rsidR="00C27EEA" w:rsidRPr="00555C9B" w:rsidRDefault="00C27EEA" w:rsidP="00025EF4">
      <w:pPr>
        <w:suppressAutoHyphens/>
        <w:spacing w:line="240" w:lineRule="auto"/>
        <w:rPr>
          <w:b/>
        </w:rPr>
      </w:pPr>
      <w:r w:rsidRPr="00555C9B">
        <w:rPr>
          <w:b/>
        </w:rPr>
        <w:t xml:space="preserve"> Puntenscore = maximum puntenscore * behaald percentage </w:t>
      </w:r>
    </w:p>
    <w:p w14:paraId="7DE5DBE5" w14:textId="77777777" w:rsidR="00E91DF0" w:rsidRPr="00555C9B" w:rsidRDefault="00E91DF0" w:rsidP="00025EF4">
      <w:pPr>
        <w:suppressAutoHyphens/>
      </w:pPr>
    </w:p>
    <w:tbl>
      <w:tblPr>
        <w:tblStyle w:val="Tabelraster3"/>
        <w:tblW w:w="0" w:type="auto"/>
        <w:tblLook w:val="04A0" w:firstRow="1" w:lastRow="0" w:firstColumn="1" w:lastColumn="0" w:noHBand="0" w:noVBand="1"/>
      </w:tblPr>
      <w:tblGrid>
        <w:gridCol w:w="1555"/>
        <w:gridCol w:w="1559"/>
        <w:gridCol w:w="5097"/>
      </w:tblGrid>
      <w:tr w:rsidR="003B6988" w:rsidRPr="00A76BFF" w14:paraId="31F87308" w14:textId="77777777" w:rsidTr="60E5C095">
        <w:trPr>
          <w:cnfStyle w:val="100000000000" w:firstRow="1" w:lastRow="0" w:firstColumn="0" w:lastColumn="0" w:oddVBand="0" w:evenVBand="0" w:oddHBand="0" w:evenHBand="0" w:firstRowFirstColumn="0" w:firstRowLastColumn="0" w:lastRowFirstColumn="0" w:lastRowLastColumn="0"/>
          <w:trHeight w:val="881"/>
        </w:trPr>
        <w:tc>
          <w:tcPr>
            <w:tcW w:w="1555" w:type="dxa"/>
          </w:tcPr>
          <w:p w14:paraId="1B04E024" w14:textId="77777777" w:rsidR="003B6988" w:rsidRPr="00A76BFF" w:rsidRDefault="003B6988" w:rsidP="00500D2D">
            <w:pPr>
              <w:rPr>
                <w:rFonts w:cs="Arial"/>
                <w:b/>
                <w:bCs/>
              </w:rPr>
            </w:pPr>
            <w:r>
              <w:rPr>
                <w:rFonts w:cs="Arial"/>
                <w:b/>
                <w:bCs/>
                <w:szCs w:val="18"/>
              </w:rPr>
              <w:lastRenderedPageBreak/>
              <w:t>Waardering</w:t>
            </w:r>
          </w:p>
        </w:tc>
        <w:tc>
          <w:tcPr>
            <w:tcW w:w="1559" w:type="dxa"/>
          </w:tcPr>
          <w:p w14:paraId="25178B4A" w14:textId="77777777" w:rsidR="003B6988" w:rsidRPr="00A76BFF" w:rsidRDefault="003B6988" w:rsidP="00500D2D">
            <w:pPr>
              <w:rPr>
                <w:rFonts w:cs="Arial"/>
                <w:b/>
                <w:bCs/>
              </w:rPr>
            </w:pPr>
            <w:r>
              <w:rPr>
                <w:rFonts w:cs="Arial"/>
                <w:b/>
                <w:bCs/>
                <w:szCs w:val="18"/>
              </w:rPr>
              <w:t>Percentage van maximaal te behalen punten</w:t>
            </w:r>
          </w:p>
        </w:tc>
        <w:tc>
          <w:tcPr>
            <w:tcW w:w="5097" w:type="dxa"/>
          </w:tcPr>
          <w:p w14:paraId="134750EE" w14:textId="77777777" w:rsidR="003B6988" w:rsidRPr="00A76BFF" w:rsidRDefault="003B6988" w:rsidP="00500D2D">
            <w:pPr>
              <w:rPr>
                <w:rFonts w:cs="Arial"/>
                <w:b/>
                <w:bCs/>
              </w:rPr>
            </w:pPr>
            <w:r>
              <w:rPr>
                <w:rFonts w:cs="Arial"/>
                <w:b/>
                <w:bCs/>
                <w:szCs w:val="18"/>
              </w:rPr>
              <w:t>Toelichting</w:t>
            </w:r>
            <w:r w:rsidRPr="00642E36">
              <w:rPr>
                <w:rFonts w:cs="Arial"/>
                <w:szCs w:val="18"/>
              </w:rPr>
              <w:t> </w:t>
            </w:r>
          </w:p>
        </w:tc>
      </w:tr>
      <w:tr w:rsidR="003B6988" w:rsidRPr="00A76BFF" w14:paraId="591AD4BA" w14:textId="77777777" w:rsidTr="60E5C095">
        <w:trPr>
          <w:cnfStyle w:val="000000100000" w:firstRow="0" w:lastRow="0" w:firstColumn="0" w:lastColumn="0" w:oddVBand="0" w:evenVBand="0" w:oddHBand="1" w:evenHBand="0" w:firstRowFirstColumn="0" w:firstRowLastColumn="0" w:lastRowFirstColumn="0" w:lastRowLastColumn="0"/>
          <w:trHeight w:val="315"/>
        </w:trPr>
        <w:tc>
          <w:tcPr>
            <w:tcW w:w="1555" w:type="dxa"/>
          </w:tcPr>
          <w:p w14:paraId="2361D911" w14:textId="77777777" w:rsidR="003B6988" w:rsidRPr="00A76BFF" w:rsidRDefault="003B6988" w:rsidP="00500D2D">
            <w:pPr>
              <w:rPr>
                <w:rFonts w:cs="Arial"/>
              </w:rPr>
            </w:pPr>
            <w:r w:rsidRPr="00F2151B">
              <w:rPr>
                <w:rFonts w:cs="Arial"/>
                <w:b/>
                <w:bCs/>
              </w:rPr>
              <w:t>Uitstekend</w:t>
            </w:r>
            <w:r w:rsidRPr="00F2151B">
              <w:rPr>
                <w:rFonts w:cs="Arial"/>
              </w:rPr>
              <w:t> </w:t>
            </w:r>
          </w:p>
        </w:tc>
        <w:tc>
          <w:tcPr>
            <w:tcW w:w="1559" w:type="dxa"/>
          </w:tcPr>
          <w:p w14:paraId="7BD12EE0" w14:textId="77777777" w:rsidR="003B6988" w:rsidRDefault="003B6988" w:rsidP="00500D2D">
            <w:r w:rsidRPr="00F2151B">
              <w:rPr>
                <w:rFonts w:cs="Arial"/>
              </w:rPr>
              <w:t>100% van de maximaal te behalen punten </w:t>
            </w:r>
          </w:p>
        </w:tc>
        <w:tc>
          <w:tcPr>
            <w:tcW w:w="5097" w:type="dxa"/>
          </w:tcPr>
          <w:p w14:paraId="4A059B1C" w14:textId="0FE5845D" w:rsidR="00B1539E" w:rsidRDefault="5E54B364" w:rsidP="00500D2D">
            <w:pPr>
              <w:rPr>
                <w:rFonts w:cs="Arial"/>
              </w:rPr>
            </w:pPr>
            <w:r w:rsidRPr="60E5C095">
              <w:rPr>
                <w:rFonts w:cs="Arial"/>
              </w:rPr>
              <w:t>In de uitwerking zijn alle</w:t>
            </w:r>
            <w:r w:rsidR="00875A2D">
              <w:rPr>
                <w:rFonts w:cs="Arial"/>
              </w:rPr>
              <w:t xml:space="preserve"> onderwerpen</w:t>
            </w:r>
            <w:r w:rsidR="00FA04B5">
              <w:rPr>
                <w:rFonts w:cs="Arial"/>
              </w:rPr>
              <w:t xml:space="preserve"> volledig uitgewerkt en beantwoord.</w:t>
            </w:r>
            <w:r w:rsidRPr="60E5C095">
              <w:rPr>
                <w:rFonts w:cs="Arial"/>
              </w:rPr>
              <w:t xml:space="preserve"> De beschrijving van de </w:t>
            </w:r>
            <w:r w:rsidR="006C6436">
              <w:rPr>
                <w:rFonts w:cs="Arial"/>
              </w:rPr>
              <w:t>onderwerpen</w:t>
            </w:r>
            <w:r w:rsidRPr="60E5C095">
              <w:rPr>
                <w:rFonts w:cs="Arial"/>
              </w:rPr>
              <w:t xml:space="preserve"> sluit in onderlinge samenhang uitstekend aan bij de gevraagde dienstverlening en vraagstelling. </w:t>
            </w:r>
            <w:r w:rsidR="0F2F9AB1" w:rsidRPr="60E5C095">
              <w:rPr>
                <w:rFonts w:cs="Arial"/>
              </w:rPr>
              <w:t>Aanbestedende Dienst</w:t>
            </w:r>
            <w:r w:rsidRPr="60E5C095">
              <w:rPr>
                <w:rFonts w:cs="Arial"/>
              </w:rPr>
              <w:t xml:space="preserve"> heeft er </w:t>
            </w:r>
            <w:r w:rsidR="1E2BA97B" w:rsidRPr="60E5C095">
              <w:rPr>
                <w:rFonts w:cs="Arial"/>
              </w:rPr>
              <w:t xml:space="preserve">op basis van de inschrijving </w:t>
            </w:r>
            <w:r w:rsidRPr="60E5C095">
              <w:rPr>
                <w:rFonts w:cs="Arial"/>
              </w:rPr>
              <w:t xml:space="preserve">vertrouwen in dat de </w:t>
            </w:r>
            <w:r w:rsidR="0F2F9AB1" w:rsidRPr="60E5C095">
              <w:rPr>
                <w:rFonts w:cs="Arial"/>
              </w:rPr>
              <w:t>Inschrijver</w:t>
            </w:r>
            <w:r w:rsidRPr="60E5C095">
              <w:rPr>
                <w:rFonts w:cs="Arial"/>
              </w:rPr>
              <w:t xml:space="preserve"> in de praktijk zal kunnen waarmaken wat hij beschrijft. </w:t>
            </w:r>
          </w:p>
          <w:p w14:paraId="3052333D" w14:textId="77777777" w:rsidR="00B1539E" w:rsidRDefault="003B6988" w:rsidP="00500D2D">
            <w:pPr>
              <w:rPr>
                <w:rFonts w:cs="Arial"/>
              </w:rPr>
            </w:pPr>
            <w:r w:rsidRPr="00F2151B">
              <w:rPr>
                <w:rFonts w:cs="Arial"/>
              </w:rPr>
              <w:t xml:space="preserve">De uitwerking van de </w:t>
            </w:r>
            <w:r w:rsidR="00B64EAA">
              <w:rPr>
                <w:rFonts w:cs="Arial"/>
              </w:rPr>
              <w:t>Inschrijver</w:t>
            </w:r>
            <w:r w:rsidRPr="00F2151B">
              <w:rPr>
                <w:rFonts w:cs="Arial"/>
              </w:rPr>
              <w:t xml:space="preserve"> geeft blijk van zeer goed inzicht in de </w:t>
            </w:r>
            <w:r>
              <w:rPr>
                <w:rFonts w:cs="Arial"/>
              </w:rPr>
              <w:t>o</w:t>
            </w:r>
            <w:r w:rsidRPr="00F2151B">
              <w:rPr>
                <w:rFonts w:cs="Arial"/>
              </w:rPr>
              <w:t xml:space="preserve">pdracht, de organisatie van </w:t>
            </w:r>
            <w:r w:rsidR="00B64EAA">
              <w:rPr>
                <w:rFonts w:cs="Arial"/>
              </w:rPr>
              <w:t>Aanbestedende Dienst</w:t>
            </w:r>
            <w:r w:rsidRPr="00F2151B">
              <w:rPr>
                <w:rFonts w:cs="Arial"/>
              </w:rPr>
              <w:t xml:space="preserve">, alsmede in </w:t>
            </w:r>
            <w:r w:rsidR="00B64EAA">
              <w:rPr>
                <w:rFonts w:cs="Arial"/>
              </w:rPr>
              <w:t>haar</w:t>
            </w:r>
            <w:r w:rsidRPr="00F2151B">
              <w:rPr>
                <w:rFonts w:cs="Arial"/>
              </w:rPr>
              <w:t xml:space="preserve"> behoeften. </w:t>
            </w:r>
          </w:p>
          <w:p w14:paraId="23002F14" w14:textId="749C6EC3" w:rsidR="003B6988" w:rsidRPr="00A76BFF" w:rsidRDefault="003B6988" w:rsidP="00500D2D">
            <w:pPr>
              <w:rPr>
                <w:rFonts w:cs="Arial"/>
              </w:rPr>
            </w:pPr>
            <w:r w:rsidRPr="00F2151B">
              <w:rPr>
                <w:rFonts w:cs="Arial"/>
              </w:rPr>
              <w:t xml:space="preserve">Dat geeft </w:t>
            </w:r>
            <w:r w:rsidR="00B64EAA">
              <w:rPr>
                <w:rFonts w:cs="Arial"/>
              </w:rPr>
              <w:t>Aanbestedende Dienst</w:t>
            </w:r>
            <w:r>
              <w:rPr>
                <w:rFonts w:cs="Arial"/>
              </w:rPr>
              <w:t xml:space="preserve"> </w:t>
            </w:r>
            <w:r w:rsidRPr="00F2151B">
              <w:rPr>
                <w:rFonts w:cs="Arial"/>
              </w:rPr>
              <w:t xml:space="preserve">de overtuiging dat de </w:t>
            </w:r>
            <w:r w:rsidR="00B64EAA">
              <w:rPr>
                <w:rFonts w:cs="Arial"/>
              </w:rPr>
              <w:t>Inschrijver</w:t>
            </w:r>
            <w:r>
              <w:rPr>
                <w:rFonts w:cs="Arial"/>
              </w:rPr>
              <w:t xml:space="preserve"> </w:t>
            </w:r>
            <w:r w:rsidRPr="00F2151B">
              <w:rPr>
                <w:rFonts w:cs="Arial"/>
              </w:rPr>
              <w:t xml:space="preserve">maximaal tegemoetkomt aan de wensen en de doelstelling zoals beschreven in het gunningscriterium in relatie tot </w:t>
            </w:r>
            <w:r w:rsidR="0091663D">
              <w:rPr>
                <w:rFonts w:cs="Arial"/>
              </w:rPr>
              <w:t>het Beschrijvend Document</w:t>
            </w:r>
            <w:r>
              <w:rPr>
                <w:rFonts w:cs="Arial"/>
              </w:rPr>
              <w:t xml:space="preserve"> </w:t>
            </w:r>
            <w:r w:rsidRPr="00F2151B">
              <w:rPr>
                <w:rFonts w:cs="Arial"/>
              </w:rPr>
              <w:t>als geheel. </w:t>
            </w:r>
          </w:p>
        </w:tc>
      </w:tr>
      <w:tr w:rsidR="003B6988" w:rsidRPr="00A76BFF" w14:paraId="392A528F" w14:textId="77777777" w:rsidTr="60E5C095">
        <w:trPr>
          <w:cnfStyle w:val="000000010000" w:firstRow="0" w:lastRow="0" w:firstColumn="0" w:lastColumn="0" w:oddVBand="0" w:evenVBand="0" w:oddHBand="0" w:evenHBand="1" w:firstRowFirstColumn="0" w:firstRowLastColumn="0" w:lastRowFirstColumn="0" w:lastRowLastColumn="0"/>
          <w:trHeight w:val="323"/>
        </w:trPr>
        <w:tc>
          <w:tcPr>
            <w:tcW w:w="1555" w:type="dxa"/>
          </w:tcPr>
          <w:p w14:paraId="755FC1D4" w14:textId="77777777" w:rsidR="003B6988" w:rsidRPr="00A76BFF" w:rsidRDefault="003B6988" w:rsidP="00500D2D">
            <w:pPr>
              <w:rPr>
                <w:rFonts w:cs="Arial"/>
              </w:rPr>
            </w:pPr>
            <w:r w:rsidRPr="00F2151B">
              <w:rPr>
                <w:rFonts w:cs="Arial"/>
                <w:b/>
                <w:bCs/>
              </w:rPr>
              <w:t>Goed</w:t>
            </w:r>
            <w:r w:rsidRPr="00F2151B">
              <w:rPr>
                <w:rFonts w:cs="Arial"/>
              </w:rPr>
              <w:t> </w:t>
            </w:r>
          </w:p>
        </w:tc>
        <w:tc>
          <w:tcPr>
            <w:tcW w:w="1559" w:type="dxa"/>
          </w:tcPr>
          <w:p w14:paraId="759BCF2F" w14:textId="77777777" w:rsidR="003B6988" w:rsidRPr="00AA200E" w:rsidRDefault="003B6988" w:rsidP="00500D2D">
            <w:r w:rsidRPr="00F2151B">
              <w:rPr>
                <w:rFonts w:cs="Arial"/>
              </w:rPr>
              <w:t>80% van de maximaal te behalen punten </w:t>
            </w:r>
          </w:p>
        </w:tc>
        <w:tc>
          <w:tcPr>
            <w:tcW w:w="5097" w:type="dxa"/>
          </w:tcPr>
          <w:p w14:paraId="756830F0" w14:textId="4700EED7" w:rsidR="003B6988" w:rsidRPr="00A76BFF" w:rsidRDefault="003B6988" w:rsidP="00500D2D">
            <w:pPr>
              <w:rPr>
                <w:rFonts w:cs="Arial"/>
              </w:rPr>
            </w:pPr>
            <w:r w:rsidRPr="1EE0927C">
              <w:rPr>
                <w:rFonts w:cs="Arial"/>
              </w:rPr>
              <w:t xml:space="preserve">In de uitwerking zijn alle gevraagde </w:t>
            </w:r>
            <w:r w:rsidR="00964367">
              <w:rPr>
                <w:rFonts w:cs="Arial"/>
              </w:rPr>
              <w:t>onderwerpen</w:t>
            </w:r>
            <w:r w:rsidRPr="1EE0927C">
              <w:rPr>
                <w:rFonts w:cs="Arial"/>
              </w:rPr>
              <w:t xml:space="preserve"> beschreven. De beschrijving van de </w:t>
            </w:r>
            <w:r w:rsidR="00964367">
              <w:rPr>
                <w:rFonts w:cs="Arial"/>
              </w:rPr>
              <w:t>onderwerpen</w:t>
            </w:r>
            <w:r w:rsidRPr="1EE0927C">
              <w:rPr>
                <w:rFonts w:cs="Arial"/>
              </w:rPr>
              <w:t xml:space="preserve"> sluit in onderlinge samenhang goed aan bij de gevraagde dienstverlening en de vraagstelling. </w:t>
            </w:r>
            <w:r w:rsidR="00B64EAA">
              <w:rPr>
                <w:rFonts w:cs="Arial"/>
              </w:rPr>
              <w:t>Aanbestedende Dienst</w:t>
            </w:r>
            <w:r w:rsidRPr="1EE0927C">
              <w:rPr>
                <w:rFonts w:cs="Arial"/>
              </w:rPr>
              <w:t xml:space="preserve"> heeft er vertrouwen in dat de </w:t>
            </w:r>
            <w:r w:rsidR="00B64EAA">
              <w:rPr>
                <w:rFonts w:cs="Arial"/>
              </w:rPr>
              <w:t>Inschrijver</w:t>
            </w:r>
            <w:r w:rsidRPr="1EE0927C">
              <w:rPr>
                <w:rFonts w:cs="Arial"/>
              </w:rPr>
              <w:t xml:space="preserve"> in de praktijk zal kunnen waarmaken wat hij beschrijft, en dat hij daarmee tegemoetkomt aan de wensen en de doelstelling zoals beschreven in het gunningscriterium in relatie tot </w:t>
            </w:r>
            <w:r w:rsidR="0091663D">
              <w:rPr>
                <w:rFonts w:cs="Arial"/>
              </w:rPr>
              <w:t>het Beschrijvend Document</w:t>
            </w:r>
            <w:r w:rsidRPr="1EE0927C">
              <w:rPr>
                <w:rFonts w:cs="Arial"/>
              </w:rPr>
              <w:t xml:space="preserve"> als geheel. </w:t>
            </w:r>
          </w:p>
        </w:tc>
      </w:tr>
      <w:tr w:rsidR="003B6988" w:rsidRPr="00A76BFF" w14:paraId="7F174BF5" w14:textId="77777777" w:rsidTr="60E5C095">
        <w:trPr>
          <w:cnfStyle w:val="000000100000" w:firstRow="0" w:lastRow="0" w:firstColumn="0" w:lastColumn="0" w:oddVBand="0" w:evenVBand="0" w:oddHBand="1" w:evenHBand="0" w:firstRowFirstColumn="0" w:firstRowLastColumn="0" w:lastRowFirstColumn="0" w:lastRowLastColumn="0"/>
          <w:trHeight w:val="323"/>
        </w:trPr>
        <w:tc>
          <w:tcPr>
            <w:tcW w:w="1555" w:type="dxa"/>
          </w:tcPr>
          <w:p w14:paraId="27AE1D07" w14:textId="77777777" w:rsidR="003B6988" w:rsidRPr="00F2151B" w:rsidRDefault="003B6988" w:rsidP="00500D2D">
            <w:pPr>
              <w:rPr>
                <w:rFonts w:cs="Arial"/>
                <w:b/>
                <w:bCs/>
              </w:rPr>
            </w:pPr>
            <w:r w:rsidRPr="00F2151B">
              <w:rPr>
                <w:rFonts w:cs="Arial"/>
                <w:b/>
                <w:bCs/>
              </w:rPr>
              <w:t>Voldoende</w:t>
            </w:r>
            <w:r w:rsidRPr="00F2151B">
              <w:rPr>
                <w:rFonts w:cs="Arial"/>
              </w:rPr>
              <w:t> </w:t>
            </w:r>
          </w:p>
        </w:tc>
        <w:tc>
          <w:tcPr>
            <w:tcW w:w="1559" w:type="dxa"/>
          </w:tcPr>
          <w:p w14:paraId="5D9C70A7" w14:textId="77777777" w:rsidR="003B6988" w:rsidRPr="00F2151B" w:rsidRDefault="003B6988" w:rsidP="00500D2D">
            <w:pPr>
              <w:rPr>
                <w:rFonts w:cs="Arial"/>
              </w:rPr>
            </w:pPr>
            <w:r w:rsidRPr="00F2151B">
              <w:rPr>
                <w:rFonts w:cs="Arial"/>
              </w:rPr>
              <w:t>60% van de maximaal te behalen punten </w:t>
            </w:r>
          </w:p>
        </w:tc>
        <w:tc>
          <w:tcPr>
            <w:tcW w:w="5097" w:type="dxa"/>
          </w:tcPr>
          <w:p w14:paraId="559AB213" w14:textId="32E00122" w:rsidR="003B6988" w:rsidRPr="00F2151B" w:rsidRDefault="003B6988" w:rsidP="00500D2D">
            <w:pPr>
              <w:spacing w:line="240" w:lineRule="auto"/>
              <w:textAlignment w:val="baseline"/>
              <w:rPr>
                <w:rFonts w:ascii="Segoe UI" w:hAnsi="Segoe UI" w:cs="Segoe UI"/>
              </w:rPr>
            </w:pPr>
            <w:r w:rsidRPr="1EE0927C">
              <w:rPr>
                <w:rFonts w:cs="Arial"/>
              </w:rPr>
              <w:t xml:space="preserve">In de uitwerking zijn alle gevraagde </w:t>
            </w:r>
            <w:r w:rsidR="00964367">
              <w:rPr>
                <w:rFonts w:cs="Arial"/>
              </w:rPr>
              <w:t>onderwerpen</w:t>
            </w:r>
            <w:r w:rsidRPr="1EE0927C">
              <w:rPr>
                <w:rFonts w:cs="Arial"/>
              </w:rPr>
              <w:t xml:space="preserve"> beschreven. De beschrijving van de </w:t>
            </w:r>
            <w:r w:rsidR="00964367">
              <w:rPr>
                <w:rFonts w:cs="Arial"/>
              </w:rPr>
              <w:t>onderwerpen</w:t>
            </w:r>
            <w:r w:rsidRPr="1EE0927C">
              <w:rPr>
                <w:rFonts w:cs="Arial"/>
              </w:rPr>
              <w:t xml:space="preserve"> sluit in onderlinge samenhang redelijk aan bij de gevraagde dienstverlening en de vraagstelling.  </w:t>
            </w:r>
          </w:p>
          <w:p w14:paraId="2AAE62F6" w14:textId="3AA4B793" w:rsidR="003B6988" w:rsidRPr="00F2151B" w:rsidRDefault="001405EE" w:rsidP="00500D2D">
            <w:pPr>
              <w:rPr>
                <w:rFonts w:cs="Arial"/>
              </w:rPr>
            </w:pPr>
            <w:r>
              <w:rPr>
                <w:rFonts w:cs="Arial"/>
              </w:rPr>
              <w:t>Aanbestedende Dienst</w:t>
            </w:r>
            <w:r w:rsidR="003B6988" w:rsidRPr="00F2151B">
              <w:rPr>
                <w:rFonts w:cs="Arial"/>
              </w:rPr>
              <w:t xml:space="preserve"> ziet geen risico dat de </w:t>
            </w:r>
            <w:r>
              <w:rPr>
                <w:rFonts w:cs="Arial"/>
              </w:rPr>
              <w:t>Inschrijver</w:t>
            </w:r>
            <w:r w:rsidR="003B6988" w:rsidRPr="00F2151B">
              <w:rPr>
                <w:rFonts w:cs="Arial"/>
              </w:rPr>
              <w:t xml:space="preserve"> in de praktijk niet zal kunnen waarmaken wat hij beschrijft, maar is niet geheel overtuigd van de effectiviteit van de uitwerking, gelet op het gunningscriterium in relatie tot </w:t>
            </w:r>
            <w:r w:rsidR="0091663D">
              <w:rPr>
                <w:rFonts w:cs="Arial"/>
              </w:rPr>
              <w:t>het Beschrijvend Document</w:t>
            </w:r>
            <w:r w:rsidR="003B6988" w:rsidRPr="00F2151B">
              <w:rPr>
                <w:rFonts w:cs="Arial"/>
              </w:rPr>
              <w:t xml:space="preserve"> als geheel. </w:t>
            </w:r>
          </w:p>
        </w:tc>
      </w:tr>
      <w:tr w:rsidR="003B6988" w:rsidRPr="00A76BFF" w14:paraId="00A4C3A0" w14:textId="77777777" w:rsidTr="60E5C095">
        <w:trPr>
          <w:cnfStyle w:val="000000010000" w:firstRow="0" w:lastRow="0" w:firstColumn="0" w:lastColumn="0" w:oddVBand="0" w:evenVBand="0" w:oddHBand="0" w:evenHBand="1" w:firstRowFirstColumn="0" w:firstRowLastColumn="0" w:lastRowFirstColumn="0" w:lastRowLastColumn="0"/>
          <w:trHeight w:val="323"/>
        </w:trPr>
        <w:tc>
          <w:tcPr>
            <w:tcW w:w="1555" w:type="dxa"/>
          </w:tcPr>
          <w:p w14:paraId="3BC9F8FB" w14:textId="77777777" w:rsidR="003B6988" w:rsidRPr="00F2151B" w:rsidRDefault="003B6988" w:rsidP="00500D2D">
            <w:pPr>
              <w:rPr>
                <w:rFonts w:cs="Arial"/>
                <w:b/>
                <w:bCs/>
              </w:rPr>
            </w:pPr>
            <w:r w:rsidRPr="00F2151B">
              <w:rPr>
                <w:rFonts w:cs="Arial"/>
                <w:b/>
                <w:bCs/>
              </w:rPr>
              <w:t>Matig</w:t>
            </w:r>
            <w:r w:rsidRPr="00F2151B">
              <w:rPr>
                <w:rFonts w:cs="Arial"/>
              </w:rPr>
              <w:t> </w:t>
            </w:r>
          </w:p>
        </w:tc>
        <w:tc>
          <w:tcPr>
            <w:tcW w:w="1559" w:type="dxa"/>
          </w:tcPr>
          <w:p w14:paraId="4E617C24" w14:textId="77777777" w:rsidR="003B6988" w:rsidRPr="00F2151B" w:rsidRDefault="003B6988" w:rsidP="00500D2D">
            <w:pPr>
              <w:rPr>
                <w:rFonts w:cs="Arial"/>
              </w:rPr>
            </w:pPr>
            <w:r w:rsidRPr="00F2151B">
              <w:rPr>
                <w:rFonts w:cs="Arial"/>
              </w:rPr>
              <w:t>40% van de maximaal te behalen punten </w:t>
            </w:r>
          </w:p>
        </w:tc>
        <w:tc>
          <w:tcPr>
            <w:tcW w:w="5097" w:type="dxa"/>
          </w:tcPr>
          <w:p w14:paraId="0CE44B72" w14:textId="00924DF5" w:rsidR="003B6988" w:rsidRPr="00F2151B" w:rsidRDefault="003B6988" w:rsidP="00500D2D">
            <w:pPr>
              <w:spacing w:line="240" w:lineRule="auto"/>
              <w:textAlignment w:val="baseline"/>
              <w:rPr>
                <w:rFonts w:ascii="Segoe UI" w:hAnsi="Segoe UI" w:cs="Segoe UI"/>
              </w:rPr>
            </w:pPr>
            <w:r w:rsidRPr="1EE0927C">
              <w:rPr>
                <w:rFonts w:cs="Arial"/>
              </w:rPr>
              <w:t xml:space="preserve">In de uitwerking ontbreekt de beschrijving van één van de gevraagde </w:t>
            </w:r>
            <w:r w:rsidR="00964367">
              <w:rPr>
                <w:rFonts w:cs="Arial"/>
              </w:rPr>
              <w:t>onderwerpen</w:t>
            </w:r>
            <w:r w:rsidRPr="1EE0927C">
              <w:rPr>
                <w:rFonts w:cs="Arial"/>
              </w:rPr>
              <w:t xml:space="preserve"> en/of de beschrijving van de gevraagde </w:t>
            </w:r>
            <w:r w:rsidR="00964367">
              <w:rPr>
                <w:rFonts w:cs="Arial"/>
              </w:rPr>
              <w:t>onderwerpen</w:t>
            </w:r>
            <w:r w:rsidRPr="1EE0927C">
              <w:rPr>
                <w:rFonts w:cs="Arial"/>
              </w:rPr>
              <w:t xml:space="preserve"> sluit in onderlinge samenhang matig - en hiermee niet overtuigend - aan bij de gevraagde dienstverlening en de vraagstelling. </w:t>
            </w:r>
          </w:p>
          <w:p w14:paraId="2D2F0A24" w14:textId="1D338992" w:rsidR="003B6988" w:rsidRPr="00F2151B" w:rsidRDefault="001405EE" w:rsidP="00500D2D">
            <w:pPr>
              <w:spacing w:line="240" w:lineRule="auto"/>
              <w:textAlignment w:val="baseline"/>
              <w:rPr>
                <w:rFonts w:cs="Arial"/>
              </w:rPr>
            </w:pPr>
            <w:r>
              <w:rPr>
                <w:rFonts w:cs="Arial"/>
              </w:rPr>
              <w:t>Aanbestedende Dienst</w:t>
            </w:r>
            <w:r w:rsidR="003B6988" w:rsidRPr="00F2151B">
              <w:rPr>
                <w:rFonts w:cs="Arial"/>
              </w:rPr>
              <w:t xml:space="preserve"> ziet enig risico dat de </w:t>
            </w:r>
            <w:r>
              <w:rPr>
                <w:rFonts w:cs="Arial"/>
              </w:rPr>
              <w:t>Inschrijver</w:t>
            </w:r>
            <w:r w:rsidR="003B6988" w:rsidRPr="00F2151B">
              <w:rPr>
                <w:rFonts w:cs="Arial"/>
              </w:rPr>
              <w:t xml:space="preserve"> in de praktijk niet (geheel) tegemoet zal komen aan de wensen en de doelstelling, zoals beschreven in het gunningscriterium in relatie tot </w:t>
            </w:r>
            <w:r w:rsidR="00075001">
              <w:rPr>
                <w:rFonts w:cs="Arial"/>
              </w:rPr>
              <w:t>het Beschrijvend Document</w:t>
            </w:r>
            <w:r w:rsidR="003B6988" w:rsidRPr="00F2151B">
              <w:rPr>
                <w:rFonts w:cs="Arial"/>
              </w:rPr>
              <w:t xml:space="preserve"> als geheel.  </w:t>
            </w:r>
          </w:p>
        </w:tc>
      </w:tr>
      <w:tr w:rsidR="003B6988" w:rsidRPr="00A76BFF" w14:paraId="69CBDB6A" w14:textId="77777777" w:rsidTr="60E5C095">
        <w:trPr>
          <w:cnfStyle w:val="000000100000" w:firstRow="0" w:lastRow="0" w:firstColumn="0" w:lastColumn="0" w:oddVBand="0" w:evenVBand="0" w:oddHBand="1" w:evenHBand="0" w:firstRowFirstColumn="0" w:firstRowLastColumn="0" w:lastRowFirstColumn="0" w:lastRowLastColumn="0"/>
          <w:trHeight w:val="323"/>
        </w:trPr>
        <w:tc>
          <w:tcPr>
            <w:tcW w:w="1555" w:type="dxa"/>
          </w:tcPr>
          <w:p w14:paraId="4BF17B9C" w14:textId="77777777" w:rsidR="003B6988" w:rsidRPr="00F2151B" w:rsidRDefault="003B6988" w:rsidP="00500D2D">
            <w:pPr>
              <w:rPr>
                <w:rFonts w:cs="Arial"/>
                <w:b/>
                <w:bCs/>
              </w:rPr>
            </w:pPr>
            <w:r w:rsidRPr="00F2151B">
              <w:rPr>
                <w:rFonts w:cs="Arial"/>
                <w:b/>
                <w:bCs/>
              </w:rPr>
              <w:t>Onvoldoende </w:t>
            </w:r>
            <w:r w:rsidRPr="00F2151B">
              <w:rPr>
                <w:rFonts w:cs="Arial"/>
              </w:rPr>
              <w:t> </w:t>
            </w:r>
          </w:p>
        </w:tc>
        <w:tc>
          <w:tcPr>
            <w:tcW w:w="1559" w:type="dxa"/>
          </w:tcPr>
          <w:p w14:paraId="0A1FE924" w14:textId="77777777" w:rsidR="003B6988" w:rsidRPr="00F2151B" w:rsidRDefault="003B6988" w:rsidP="00500D2D">
            <w:pPr>
              <w:rPr>
                <w:rFonts w:cs="Arial"/>
              </w:rPr>
            </w:pPr>
            <w:r w:rsidRPr="00F2151B">
              <w:rPr>
                <w:rFonts w:cs="Arial"/>
                <w:color w:val="000000"/>
              </w:rPr>
              <w:t>20% van de maximaal te behalen punten </w:t>
            </w:r>
          </w:p>
        </w:tc>
        <w:tc>
          <w:tcPr>
            <w:tcW w:w="5097" w:type="dxa"/>
          </w:tcPr>
          <w:p w14:paraId="053FC460" w14:textId="3970FD14" w:rsidR="003B6988" w:rsidRPr="00F2151B" w:rsidRDefault="003B6988" w:rsidP="00500D2D">
            <w:pPr>
              <w:spacing w:line="240" w:lineRule="auto"/>
              <w:textAlignment w:val="baseline"/>
              <w:rPr>
                <w:rFonts w:ascii="Segoe UI" w:hAnsi="Segoe UI" w:cs="Segoe UI"/>
              </w:rPr>
            </w:pPr>
            <w:r w:rsidRPr="1EE0927C">
              <w:rPr>
                <w:rFonts w:cs="Arial"/>
              </w:rPr>
              <w:t xml:space="preserve">In de uitwerking ontbreekt de beschrijving van meerdere gevraagde </w:t>
            </w:r>
            <w:r w:rsidR="00964367">
              <w:rPr>
                <w:rFonts w:cs="Arial"/>
              </w:rPr>
              <w:t>onderwerpen</w:t>
            </w:r>
            <w:r w:rsidRPr="1EE0927C">
              <w:rPr>
                <w:rFonts w:cs="Arial"/>
              </w:rPr>
              <w:t xml:space="preserve"> en/of de beschrijving van de </w:t>
            </w:r>
            <w:r w:rsidR="00964367">
              <w:rPr>
                <w:rFonts w:cs="Arial"/>
              </w:rPr>
              <w:t>onderwerpen</w:t>
            </w:r>
            <w:r w:rsidRPr="1EE0927C">
              <w:rPr>
                <w:rFonts w:cs="Arial"/>
              </w:rPr>
              <w:t xml:space="preserve"> (die wel beschreven zijn in de uitwerking) sluit in onderlinge samenhang onvoldoende aan bij de gevraagde dienstverlening en de vraagstelling. </w:t>
            </w:r>
          </w:p>
          <w:p w14:paraId="7A5D567C" w14:textId="0F46AF58" w:rsidR="003B6988" w:rsidRPr="00F2151B" w:rsidRDefault="00075001" w:rsidP="00500D2D">
            <w:pPr>
              <w:spacing w:line="240" w:lineRule="auto"/>
              <w:textAlignment w:val="baseline"/>
              <w:rPr>
                <w:rFonts w:cs="Arial"/>
              </w:rPr>
            </w:pPr>
            <w:r>
              <w:rPr>
                <w:rFonts w:cs="Arial"/>
                <w:color w:val="000000"/>
              </w:rPr>
              <w:t>Aanbestedende Dienst</w:t>
            </w:r>
            <w:r w:rsidR="003B6988" w:rsidRPr="00F2151B">
              <w:rPr>
                <w:rFonts w:cs="Arial"/>
                <w:color w:val="000000"/>
              </w:rPr>
              <w:t xml:space="preserve"> ziet een (aanmerkelijk) risico dat de </w:t>
            </w:r>
            <w:r>
              <w:rPr>
                <w:rFonts w:cs="Arial"/>
                <w:color w:val="000000"/>
              </w:rPr>
              <w:t>Inschrijver</w:t>
            </w:r>
            <w:r w:rsidR="003B6988" w:rsidRPr="00F2151B">
              <w:rPr>
                <w:rFonts w:cs="Arial"/>
                <w:color w:val="000000"/>
              </w:rPr>
              <w:t xml:space="preserve"> in de praktijk niet (geheel) tegemoet zal komen aan de wensen en de doelstelling, zoals beschreven in het gunningscriterium in relatie tot </w:t>
            </w:r>
            <w:r>
              <w:rPr>
                <w:rFonts w:cs="Arial"/>
                <w:color w:val="000000"/>
              </w:rPr>
              <w:t>het Beschrijvend Document</w:t>
            </w:r>
            <w:r w:rsidR="003B6988" w:rsidRPr="00F2151B">
              <w:rPr>
                <w:rFonts w:cs="Arial"/>
                <w:color w:val="000000"/>
              </w:rPr>
              <w:t xml:space="preserve"> als geheel. </w:t>
            </w:r>
          </w:p>
        </w:tc>
      </w:tr>
      <w:tr w:rsidR="003B6988" w:rsidRPr="00A76BFF" w14:paraId="5C36392B" w14:textId="77777777" w:rsidTr="60E5C095">
        <w:trPr>
          <w:cnfStyle w:val="000000010000" w:firstRow="0" w:lastRow="0" w:firstColumn="0" w:lastColumn="0" w:oddVBand="0" w:evenVBand="0" w:oddHBand="0" w:evenHBand="1" w:firstRowFirstColumn="0" w:firstRowLastColumn="0" w:lastRowFirstColumn="0" w:lastRowLastColumn="0"/>
          <w:trHeight w:val="323"/>
        </w:trPr>
        <w:tc>
          <w:tcPr>
            <w:tcW w:w="1555" w:type="dxa"/>
          </w:tcPr>
          <w:p w14:paraId="4CAD61D3" w14:textId="77777777" w:rsidR="003B6988" w:rsidRPr="00F2151B" w:rsidRDefault="003B6988" w:rsidP="00500D2D">
            <w:pPr>
              <w:rPr>
                <w:rFonts w:cs="Arial"/>
                <w:b/>
                <w:bCs/>
              </w:rPr>
            </w:pPr>
            <w:r w:rsidRPr="00F2151B">
              <w:rPr>
                <w:rFonts w:cs="Arial"/>
                <w:b/>
                <w:bCs/>
              </w:rPr>
              <w:t>Geen beantwoording</w:t>
            </w:r>
            <w:r w:rsidRPr="00F2151B">
              <w:rPr>
                <w:rFonts w:cs="Arial"/>
              </w:rPr>
              <w:t> </w:t>
            </w:r>
          </w:p>
        </w:tc>
        <w:tc>
          <w:tcPr>
            <w:tcW w:w="1559" w:type="dxa"/>
          </w:tcPr>
          <w:p w14:paraId="328EC035" w14:textId="77777777" w:rsidR="003B6988" w:rsidRPr="00F2151B" w:rsidRDefault="003B6988" w:rsidP="00500D2D">
            <w:pPr>
              <w:rPr>
                <w:rFonts w:cs="Arial"/>
                <w:color w:val="000000"/>
              </w:rPr>
            </w:pPr>
            <w:r w:rsidRPr="00F2151B">
              <w:rPr>
                <w:rFonts w:cs="Arial"/>
              </w:rPr>
              <w:t>0% van de maximaal te behalen punten </w:t>
            </w:r>
          </w:p>
        </w:tc>
        <w:tc>
          <w:tcPr>
            <w:tcW w:w="5097" w:type="dxa"/>
          </w:tcPr>
          <w:p w14:paraId="297081F4" w14:textId="2B1F1FCC" w:rsidR="003B6988" w:rsidRPr="00F2151B" w:rsidRDefault="003B6988" w:rsidP="00500D2D">
            <w:pPr>
              <w:spacing w:line="240" w:lineRule="auto"/>
              <w:textAlignment w:val="baseline"/>
              <w:rPr>
                <w:rFonts w:cs="Arial"/>
              </w:rPr>
            </w:pPr>
            <w:r w:rsidRPr="00F2151B">
              <w:rPr>
                <w:rFonts w:cs="Arial"/>
                <w:color w:val="000000"/>
              </w:rPr>
              <w:t xml:space="preserve">De </w:t>
            </w:r>
            <w:r w:rsidR="00075001">
              <w:rPr>
                <w:rFonts w:cs="Arial"/>
                <w:color w:val="000000"/>
              </w:rPr>
              <w:t xml:space="preserve">Inschrijver </w:t>
            </w:r>
            <w:r w:rsidRPr="00F2151B">
              <w:rPr>
                <w:rFonts w:cs="Arial"/>
                <w:color w:val="000000"/>
              </w:rPr>
              <w:t xml:space="preserve">geeft geen beschrijving, een beschrijving die niet relevant is, dan wel geen blijk geeft van aansluiting bij de </w:t>
            </w:r>
            <w:r w:rsidRPr="00F2151B">
              <w:rPr>
                <w:rFonts w:cs="Arial"/>
                <w:color w:val="000000"/>
              </w:rPr>
              <w:lastRenderedPageBreak/>
              <w:t xml:space="preserve">wensen en de doelstelling zoals beschreven in het gunningscriterium in relatie tot </w:t>
            </w:r>
            <w:r w:rsidR="000B22C7">
              <w:rPr>
                <w:rFonts w:cs="Arial"/>
                <w:color w:val="000000"/>
              </w:rPr>
              <w:t>het Beschrijvend Document</w:t>
            </w:r>
            <w:r w:rsidRPr="00F2151B">
              <w:rPr>
                <w:rFonts w:cs="Arial"/>
                <w:color w:val="000000"/>
              </w:rPr>
              <w:t xml:space="preserve"> als geheel. </w:t>
            </w:r>
          </w:p>
        </w:tc>
      </w:tr>
    </w:tbl>
    <w:p w14:paraId="61156A48" w14:textId="77777777" w:rsidR="00700675" w:rsidRPr="00555C9B" w:rsidRDefault="00700675" w:rsidP="008D1066">
      <w:pPr>
        <w:suppressAutoHyphens/>
      </w:pPr>
    </w:p>
    <w:p w14:paraId="0D9B2B8B" w14:textId="13281BE6" w:rsidR="00700675" w:rsidRPr="00555C9B" w:rsidRDefault="00884989" w:rsidP="00700675">
      <w:pPr>
        <w:suppressAutoHyphens/>
        <w:rPr>
          <w:rFonts w:cs="Arial"/>
          <w:color w:val="000000"/>
        </w:rPr>
      </w:pPr>
      <w:r w:rsidRPr="00555C9B">
        <w:t xml:space="preserve">De Aanbestedende Dienst </w:t>
      </w:r>
      <w:r w:rsidR="00700675" w:rsidRPr="00555C9B">
        <w:rPr>
          <w:rFonts w:cs="Arial"/>
          <w:color w:val="000000"/>
        </w:rPr>
        <w:t>wijst erop dat Inschrijvers hun invulling van de kwalitatieve subgunningscriteria zo concreet en aantoonbaar mogelijk moeten opstellen. Een concrete, aantoonbare en onderbouwde invulling zal hoger worden beoordeeld dan een algemene en</w:t>
      </w:r>
      <w:r w:rsidR="00B1539E">
        <w:rPr>
          <w:rFonts w:cs="Arial"/>
          <w:color w:val="000000"/>
        </w:rPr>
        <w:t xml:space="preserve"> </w:t>
      </w:r>
      <w:r w:rsidR="00700675" w:rsidRPr="00555C9B">
        <w:rPr>
          <w:rFonts w:cs="Arial"/>
          <w:color w:val="000000"/>
        </w:rPr>
        <w:t xml:space="preserve">/ of abstracte beschrijving. De invulling van de kwalitatieve subgunningscriteria wordt bovendien onderdeel van de te sluiten Overeenkomst. Inschrijvers </w:t>
      </w:r>
      <w:r w:rsidR="00511525" w:rsidRPr="00555C9B">
        <w:rPr>
          <w:rFonts w:cs="Arial"/>
          <w:color w:val="000000"/>
        </w:rPr>
        <w:t>worden</w:t>
      </w:r>
      <w:r w:rsidR="00700675" w:rsidRPr="00555C9B">
        <w:rPr>
          <w:rFonts w:cs="Arial"/>
          <w:color w:val="000000"/>
        </w:rPr>
        <w:t xml:space="preserve"> dus – ingeval van gunning van de Opdracht – gehouden aan hetgeen zij opnemen in de Inschrijving.</w:t>
      </w:r>
    </w:p>
    <w:p w14:paraId="14E22FBE" w14:textId="122BB252" w:rsidR="00A04D96" w:rsidRPr="00555C9B" w:rsidRDefault="3BBC525C" w:rsidP="0D2B5098">
      <w:pPr>
        <w:pStyle w:val="Kop2"/>
        <w:numPr>
          <w:ilvl w:val="1"/>
          <w:numId w:val="0"/>
        </w:numPr>
        <w:suppressAutoHyphens/>
        <w:ind w:left="709" w:hanging="709"/>
      </w:pPr>
      <w:bookmarkStart w:id="333" w:name="_Toc71037048"/>
      <w:bookmarkStart w:id="334" w:name="_Toc115678591"/>
      <w:bookmarkStart w:id="335" w:name="_Ref403058492"/>
      <w:bookmarkStart w:id="336" w:name="_Toc419285411"/>
      <w:bookmarkStart w:id="337" w:name="_Toc421086907"/>
      <w:bookmarkStart w:id="338" w:name="_Toc522265733"/>
      <w:r>
        <w:t>9</w:t>
      </w:r>
      <w:r w:rsidR="6E62CD38">
        <w:t>.2</w:t>
      </w:r>
      <w:r w:rsidR="00137348">
        <w:tab/>
      </w:r>
      <w:r w:rsidR="47B2978E">
        <w:t>Gunningscriteria</w:t>
      </w:r>
      <w:bookmarkEnd w:id="333"/>
      <w:bookmarkEnd w:id="334"/>
    </w:p>
    <w:p w14:paraId="6598E7AF" w14:textId="2448777C" w:rsidR="00E91DF0" w:rsidRDefault="00137348" w:rsidP="00F35E76">
      <w:pPr>
        <w:pStyle w:val="Kop3zondernummer"/>
        <w:rPr>
          <w:color w:val="BA4133" w:themeColor="accent3"/>
          <w:highlight w:val="yellow"/>
        </w:rPr>
      </w:pPr>
      <w:bookmarkStart w:id="339" w:name="_Toc115678592"/>
      <w:r>
        <w:t>9</w:t>
      </w:r>
      <w:r w:rsidR="00F35E76">
        <w:t>.2.1</w:t>
      </w:r>
      <w:r w:rsidR="00F35E76">
        <w:tab/>
      </w:r>
      <w:r w:rsidR="00E91DF0" w:rsidRPr="0D2B5098">
        <w:t>Gunningscriteri</w:t>
      </w:r>
      <w:r w:rsidR="00CC6989" w:rsidRPr="0D2B5098">
        <w:t xml:space="preserve">um 1 Beschrijving </w:t>
      </w:r>
      <w:r w:rsidR="00CB3117">
        <w:t>organisatorische werkzaamheden</w:t>
      </w:r>
      <w:bookmarkEnd w:id="339"/>
    </w:p>
    <w:p w14:paraId="2D1A964C" w14:textId="02BD3063" w:rsidR="2950DF6B" w:rsidRDefault="74B6DE89" w:rsidP="4C23A071">
      <w:pPr>
        <w:rPr>
          <w:rFonts w:eastAsia="Arial" w:cs="Arial"/>
          <w:color w:val="000000" w:themeColor="text1"/>
        </w:rPr>
      </w:pPr>
      <w:r w:rsidRPr="60E5C095">
        <w:rPr>
          <w:rFonts w:eastAsia="Arial" w:cs="Arial"/>
          <w:color w:val="000000" w:themeColor="text1"/>
        </w:rPr>
        <w:t>Het LCVS is een organisatie die</w:t>
      </w:r>
      <w:r w:rsidR="24318F5A" w:rsidRPr="60E5C095">
        <w:rPr>
          <w:rFonts w:eastAsia="Arial" w:cs="Arial"/>
          <w:color w:val="000000" w:themeColor="text1"/>
        </w:rPr>
        <w:t>,</w:t>
      </w:r>
      <w:r w:rsidRPr="60E5C095">
        <w:rPr>
          <w:rFonts w:eastAsia="Arial" w:cs="Arial"/>
          <w:color w:val="000000" w:themeColor="text1"/>
        </w:rPr>
        <w:t xml:space="preserve"> op basis van politieke en bestuurlijke omstandigheden en besluiten</w:t>
      </w:r>
      <w:r w:rsidR="24318F5A" w:rsidRPr="60E5C095">
        <w:rPr>
          <w:rFonts w:eastAsia="Arial" w:cs="Arial"/>
          <w:color w:val="000000" w:themeColor="text1"/>
        </w:rPr>
        <w:t>,</w:t>
      </w:r>
      <w:r w:rsidRPr="60E5C095">
        <w:rPr>
          <w:rFonts w:eastAsia="Arial" w:cs="Arial"/>
          <w:color w:val="000000" w:themeColor="text1"/>
        </w:rPr>
        <w:t xml:space="preserve"> soms snel moet kunnen reageren en acteren. Hierbij is een duidelijke structuur, heldere afspraken en snelle en goede communicatie belangrijk. Daarom wenst de </w:t>
      </w:r>
      <w:r w:rsidR="749080B0" w:rsidRPr="60E5C095">
        <w:rPr>
          <w:rFonts w:eastAsia="Arial" w:cs="Arial"/>
          <w:color w:val="000000" w:themeColor="text1"/>
        </w:rPr>
        <w:t>A</w:t>
      </w:r>
      <w:r w:rsidRPr="60E5C095">
        <w:rPr>
          <w:rFonts w:eastAsia="Arial" w:cs="Arial"/>
          <w:color w:val="000000" w:themeColor="text1"/>
        </w:rPr>
        <w:t xml:space="preserve">anbestedende </w:t>
      </w:r>
      <w:r w:rsidR="749080B0" w:rsidRPr="60E5C095">
        <w:rPr>
          <w:rFonts w:eastAsia="Arial" w:cs="Arial"/>
          <w:color w:val="000000" w:themeColor="text1"/>
        </w:rPr>
        <w:t>D</w:t>
      </w:r>
      <w:r w:rsidRPr="60E5C095">
        <w:rPr>
          <w:rFonts w:eastAsia="Arial" w:cs="Arial"/>
          <w:color w:val="000000" w:themeColor="text1"/>
        </w:rPr>
        <w:t>ienst een Inschrijver te contracteren die in hoge mate flexibel, meedenkend en goed bereikbaar is.</w:t>
      </w:r>
      <w:r w:rsidR="7FB2E7EE" w:rsidRPr="66A82117">
        <w:rPr>
          <w:rFonts w:eastAsia="Arial" w:cs="Arial"/>
          <w:color w:val="000000" w:themeColor="text1"/>
        </w:rPr>
        <w:t xml:space="preserve"> Voor het LCVS is het van belang dat de </w:t>
      </w:r>
      <w:r w:rsidR="00E97A9B">
        <w:rPr>
          <w:rFonts w:eastAsia="Arial" w:cs="Arial"/>
          <w:color w:val="000000" w:themeColor="text1"/>
        </w:rPr>
        <w:t>O</w:t>
      </w:r>
      <w:r w:rsidR="7FB2E7EE" w:rsidRPr="66A82117">
        <w:rPr>
          <w:rFonts w:eastAsia="Arial" w:cs="Arial"/>
          <w:color w:val="000000" w:themeColor="text1"/>
        </w:rPr>
        <w:t>pdrachtnemer kan schakelen qua bezetting op basis van een gewen</w:t>
      </w:r>
      <w:r w:rsidR="5CCC26AE" w:rsidRPr="66A82117">
        <w:rPr>
          <w:rFonts w:eastAsia="Arial" w:cs="Arial"/>
          <w:color w:val="000000" w:themeColor="text1"/>
        </w:rPr>
        <w:t xml:space="preserve">ste aanpassing in het rooster of uitval door bijvoorbeeld ziekte of irreguliere uitstroom. Voor de 25 </w:t>
      </w:r>
      <w:proofErr w:type="spellStart"/>
      <w:r w:rsidR="5CCC26AE" w:rsidRPr="66A82117">
        <w:rPr>
          <w:rFonts w:eastAsia="Arial" w:cs="Arial"/>
          <w:color w:val="000000" w:themeColor="text1"/>
        </w:rPr>
        <w:t>RCVS’n</w:t>
      </w:r>
      <w:proofErr w:type="spellEnd"/>
      <w:r w:rsidR="5CCC26AE" w:rsidRPr="66A82117">
        <w:rPr>
          <w:rFonts w:eastAsia="Arial" w:cs="Arial"/>
          <w:color w:val="000000" w:themeColor="text1"/>
        </w:rPr>
        <w:t xml:space="preserve"> is het </w:t>
      </w:r>
      <w:r w:rsidR="00A5E2BB" w:rsidRPr="66A82117">
        <w:rPr>
          <w:rFonts w:eastAsia="Arial" w:cs="Arial"/>
          <w:color w:val="000000" w:themeColor="text1"/>
        </w:rPr>
        <w:t xml:space="preserve">van belang om </w:t>
      </w:r>
      <w:r w:rsidR="626A5999" w:rsidRPr="66A82117">
        <w:rPr>
          <w:rFonts w:eastAsia="Arial" w:cs="Arial"/>
          <w:color w:val="000000" w:themeColor="text1"/>
        </w:rPr>
        <w:t xml:space="preserve">vanuit het LCVS </w:t>
      </w:r>
      <w:r w:rsidR="00A5E2BB" w:rsidRPr="66A82117">
        <w:rPr>
          <w:rFonts w:eastAsia="Arial" w:cs="Arial"/>
          <w:color w:val="000000" w:themeColor="text1"/>
        </w:rPr>
        <w:t>dezelfde kwaliteit van dienstverlening te garanderen. Een wisselende bezetting is hiervoor niet</w:t>
      </w:r>
      <w:r w:rsidR="7CFCB251" w:rsidRPr="66A82117">
        <w:rPr>
          <w:rFonts w:eastAsia="Arial" w:cs="Arial"/>
          <w:color w:val="000000" w:themeColor="text1"/>
        </w:rPr>
        <w:t xml:space="preserve"> helpend</w:t>
      </w:r>
      <w:r w:rsidR="0BCF1A6D" w:rsidRPr="66A82117">
        <w:rPr>
          <w:rFonts w:eastAsia="Arial" w:cs="Arial"/>
          <w:color w:val="000000" w:themeColor="text1"/>
        </w:rPr>
        <w:t>. De actualiteit van de casussen binnen het LCVS is sterk wisselend waardoor het van toegevoegde waarde is als het bestand in</w:t>
      </w:r>
      <w:r w:rsidR="503EFAB1" w:rsidRPr="66A82117">
        <w:rPr>
          <w:rFonts w:eastAsia="Arial" w:cs="Arial"/>
          <w:color w:val="000000" w:themeColor="text1"/>
        </w:rPr>
        <w:t xml:space="preserve"> de pool vanuit de opdrachtnemer zo beperkt als mogelijk is </w:t>
      </w:r>
      <w:r w:rsidR="007446AA">
        <w:rPr>
          <w:rFonts w:eastAsia="Arial" w:cs="Arial"/>
          <w:color w:val="000000" w:themeColor="text1"/>
        </w:rPr>
        <w:t>(</w:t>
      </w:r>
      <w:r w:rsidR="503EFAB1" w:rsidRPr="66A82117">
        <w:rPr>
          <w:rFonts w:eastAsia="Arial" w:cs="Arial"/>
          <w:color w:val="000000" w:themeColor="text1"/>
        </w:rPr>
        <w:t>uiteraard wel</w:t>
      </w:r>
      <w:r w:rsidR="67CFBC17" w:rsidRPr="66A82117">
        <w:rPr>
          <w:rFonts w:eastAsia="Arial" w:cs="Arial"/>
          <w:color w:val="000000" w:themeColor="text1"/>
        </w:rPr>
        <w:t xml:space="preserve"> dusdanig groot om de bezetting te waarborgen</w:t>
      </w:r>
      <w:r w:rsidR="007446AA">
        <w:rPr>
          <w:rFonts w:eastAsia="Arial" w:cs="Arial"/>
          <w:color w:val="000000" w:themeColor="text1"/>
        </w:rPr>
        <w:t>)</w:t>
      </w:r>
      <w:r w:rsidR="67CFBC17" w:rsidRPr="66A82117">
        <w:rPr>
          <w:rFonts w:eastAsia="Arial" w:cs="Arial"/>
          <w:color w:val="000000" w:themeColor="text1"/>
        </w:rPr>
        <w:t>.</w:t>
      </w:r>
    </w:p>
    <w:p w14:paraId="31105F45" w14:textId="77777777" w:rsidR="000E2926" w:rsidRDefault="000E2926" w:rsidP="0D2B5098">
      <w:pPr>
        <w:rPr>
          <w:rFonts w:eastAsia="Arial" w:cs="Arial"/>
          <w:color w:val="000000" w:themeColor="text1"/>
        </w:rPr>
      </w:pPr>
    </w:p>
    <w:p w14:paraId="7B20FF8E" w14:textId="545BE958" w:rsidR="00C86E9E" w:rsidRDefault="6C17144C" w:rsidP="0D2B5098">
      <w:pPr>
        <w:rPr>
          <w:rFonts w:eastAsia="Arial" w:cs="Arial"/>
          <w:color w:val="000000" w:themeColor="text1"/>
        </w:rPr>
      </w:pPr>
      <w:r w:rsidRPr="60E5C095">
        <w:rPr>
          <w:rFonts w:eastAsia="Arial" w:cs="Arial"/>
          <w:color w:val="000000" w:themeColor="text1"/>
        </w:rPr>
        <w:t xml:space="preserve">Inschrijver dient </w:t>
      </w:r>
      <w:r w:rsidR="117D7D7D" w:rsidRPr="60E5C095">
        <w:rPr>
          <w:rFonts w:eastAsia="Arial" w:cs="Arial"/>
          <w:color w:val="000000" w:themeColor="text1"/>
        </w:rPr>
        <w:t xml:space="preserve">daarnaast </w:t>
      </w:r>
      <w:r w:rsidRPr="60E5C095">
        <w:rPr>
          <w:rFonts w:eastAsia="Arial" w:cs="Arial"/>
          <w:color w:val="000000" w:themeColor="text1"/>
        </w:rPr>
        <w:t xml:space="preserve">bij zijn </w:t>
      </w:r>
      <w:r w:rsidR="0D5E1F9E" w:rsidRPr="60E5C095">
        <w:rPr>
          <w:rFonts w:eastAsia="Arial" w:cs="Arial"/>
          <w:color w:val="000000" w:themeColor="text1"/>
        </w:rPr>
        <w:t>I</w:t>
      </w:r>
      <w:r w:rsidRPr="60E5C095">
        <w:rPr>
          <w:rFonts w:eastAsia="Arial" w:cs="Arial"/>
          <w:color w:val="000000" w:themeColor="text1"/>
        </w:rPr>
        <w:t xml:space="preserve">nschrijving een </w:t>
      </w:r>
      <w:r w:rsidR="0D5E1F9E" w:rsidRPr="60E5C095">
        <w:rPr>
          <w:rFonts w:eastAsia="Arial" w:cs="Arial"/>
          <w:color w:val="000000" w:themeColor="text1"/>
        </w:rPr>
        <w:t>p</w:t>
      </w:r>
      <w:r w:rsidRPr="60E5C095">
        <w:rPr>
          <w:rFonts w:eastAsia="Arial" w:cs="Arial"/>
          <w:color w:val="000000" w:themeColor="text1"/>
        </w:rPr>
        <w:t>lan van aanpak in te dienen</w:t>
      </w:r>
      <w:r w:rsidR="5F520193" w:rsidRPr="60E5C095">
        <w:rPr>
          <w:rFonts w:eastAsia="Arial" w:cs="Arial"/>
          <w:color w:val="000000" w:themeColor="text1"/>
        </w:rPr>
        <w:t xml:space="preserve"> van maximaal </w:t>
      </w:r>
      <w:r w:rsidR="749080B0" w:rsidRPr="60E5C095">
        <w:rPr>
          <w:rFonts w:eastAsia="Arial" w:cs="Arial"/>
          <w:color w:val="000000" w:themeColor="text1"/>
        </w:rPr>
        <w:t>drie (</w:t>
      </w:r>
      <w:r w:rsidR="64B88AF5" w:rsidRPr="60E5C095">
        <w:rPr>
          <w:rFonts w:eastAsia="Arial" w:cs="Arial"/>
          <w:color w:val="000000" w:themeColor="text1"/>
        </w:rPr>
        <w:t>3</w:t>
      </w:r>
      <w:r w:rsidR="749080B0" w:rsidRPr="60E5C095">
        <w:rPr>
          <w:rFonts w:eastAsia="Arial" w:cs="Arial"/>
          <w:color w:val="000000" w:themeColor="text1"/>
        </w:rPr>
        <w:t>)</w:t>
      </w:r>
      <w:r w:rsidR="00C50A75">
        <w:rPr>
          <w:rFonts w:eastAsia="Arial" w:cs="Arial"/>
          <w:color w:val="000000" w:themeColor="text1"/>
        </w:rPr>
        <w:t xml:space="preserve"> A4</w:t>
      </w:r>
      <w:r w:rsidRPr="60E5C095">
        <w:rPr>
          <w:rFonts w:eastAsia="Arial" w:cs="Arial"/>
          <w:color w:val="000000" w:themeColor="text1"/>
        </w:rPr>
        <w:t xml:space="preserve">, waarin hij beschrijft hoe aan de minimumeisen 2, 3, 4, 5 en 11 van het programma van eisen (bijlage </w:t>
      </w:r>
      <w:r w:rsidR="5679EC7A" w:rsidRPr="60E5C095">
        <w:rPr>
          <w:rFonts w:eastAsia="Arial" w:cs="Arial"/>
          <w:color w:val="000000" w:themeColor="text1"/>
        </w:rPr>
        <w:t>6</w:t>
      </w:r>
      <w:r w:rsidRPr="60E5C095">
        <w:rPr>
          <w:rFonts w:eastAsia="Arial" w:cs="Arial"/>
          <w:color w:val="000000" w:themeColor="text1"/>
        </w:rPr>
        <w:t xml:space="preserve">) wordt voldaan. </w:t>
      </w:r>
    </w:p>
    <w:p w14:paraId="5437DD07" w14:textId="77777777" w:rsidR="00C86E9E" w:rsidRDefault="00C86E9E" w:rsidP="0D2B5098">
      <w:pPr>
        <w:rPr>
          <w:rFonts w:eastAsia="Arial" w:cs="Arial"/>
          <w:color w:val="000000" w:themeColor="text1"/>
        </w:rPr>
      </w:pPr>
    </w:p>
    <w:p w14:paraId="6F615999" w14:textId="77777777" w:rsidR="00C86E9E" w:rsidRDefault="00C86E9E" w:rsidP="00C86E9E">
      <w:pPr>
        <w:spacing w:line="300" w:lineRule="atLeast"/>
        <w:ind w:left="284" w:hanging="284"/>
        <w:rPr>
          <w:rFonts w:cs="Arial"/>
        </w:rPr>
      </w:pPr>
      <w:r w:rsidRPr="0D2B5098">
        <w:rPr>
          <w:rFonts w:cs="Arial"/>
          <w:u w:val="single"/>
        </w:rPr>
        <w:t>Beoordeling</w:t>
      </w:r>
      <w:r w:rsidRPr="0D2B5098">
        <w:rPr>
          <w:rFonts w:cs="Arial"/>
        </w:rPr>
        <w:t>:</w:t>
      </w:r>
    </w:p>
    <w:p w14:paraId="28C4FFCB" w14:textId="6B52339F" w:rsidR="4AD4B767" w:rsidRPr="00B11354" w:rsidRDefault="006E24B7" w:rsidP="0D2B5098">
      <w:pPr>
        <w:rPr>
          <w:rFonts w:eastAsia="Arial" w:cs="Arial"/>
          <w:color w:val="000000" w:themeColor="text1"/>
        </w:rPr>
      </w:pPr>
      <w:r w:rsidRPr="57EF6D7B">
        <w:rPr>
          <w:rFonts w:eastAsia="Arial" w:cs="Arial"/>
          <w:color w:val="000000" w:themeColor="text1"/>
        </w:rPr>
        <w:t xml:space="preserve">De Aanbestedende Dienst </w:t>
      </w:r>
      <w:r w:rsidR="4AD4B767" w:rsidRPr="57EF6D7B">
        <w:rPr>
          <w:rFonts w:eastAsia="Arial" w:cs="Arial"/>
          <w:color w:val="000000" w:themeColor="text1"/>
        </w:rPr>
        <w:t xml:space="preserve">wenst in het kader van dit gunningscriterium </w:t>
      </w:r>
      <w:r w:rsidR="4AD4B767" w:rsidRPr="57EF6D7B">
        <w:rPr>
          <w:rFonts w:eastAsia="Arial" w:cs="Arial"/>
          <w:i/>
          <w:iCs/>
          <w:color w:val="000000" w:themeColor="text1"/>
        </w:rPr>
        <w:t>in ieder geval</w:t>
      </w:r>
      <w:r w:rsidR="4AD4B767" w:rsidRPr="57EF6D7B">
        <w:rPr>
          <w:rFonts w:eastAsia="Arial" w:cs="Arial"/>
          <w:color w:val="000000" w:themeColor="text1"/>
        </w:rPr>
        <w:t xml:space="preserve"> de volgende onderwerpen te beoordelen: </w:t>
      </w:r>
    </w:p>
    <w:p w14:paraId="47318FB9" w14:textId="62B332BE" w:rsidR="0D2B5098" w:rsidRDefault="40712FCA" w:rsidP="0D2B5098">
      <w:pPr>
        <w:pStyle w:val="Lijstalinea"/>
        <w:numPr>
          <w:ilvl w:val="0"/>
          <w:numId w:val="2"/>
        </w:numPr>
        <w:spacing w:line="276" w:lineRule="atLeast"/>
        <w:rPr>
          <w:rFonts w:eastAsia="Arial" w:cs="Arial"/>
          <w:color w:val="000000" w:themeColor="text1"/>
        </w:rPr>
      </w:pPr>
      <w:r w:rsidRPr="3CA03011">
        <w:rPr>
          <w:rFonts w:eastAsia="Arial" w:cs="Arial"/>
          <w:color w:val="000000" w:themeColor="text1"/>
        </w:rPr>
        <w:t xml:space="preserve">Op welke dagen/tijden en via welke communicatiemiddelen </w:t>
      </w:r>
      <w:r w:rsidR="38C2067B" w:rsidRPr="3CA03011">
        <w:rPr>
          <w:rFonts w:eastAsia="Arial" w:cs="Arial"/>
          <w:color w:val="000000" w:themeColor="text1"/>
        </w:rPr>
        <w:t>I</w:t>
      </w:r>
      <w:r w:rsidRPr="3CA03011">
        <w:rPr>
          <w:rFonts w:eastAsia="Arial" w:cs="Arial"/>
          <w:color w:val="000000" w:themeColor="text1"/>
        </w:rPr>
        <w:t xml:space="preserve">nschrijver bereikbaar is voor </w:t>
      </w:r>
      <w:r w:rsidR="364CBC54" w:rsidRPr="3CA03011">
        <w:rPr>
          <w:rFonts w:eastAsia="Arial" w:cs="Arial"/>
          <w:color w:val="000000" w:themeColor="text1"/>
        </w:rPr>
        <w:t>de Aanbestedende Dienst</w:t>
      </w:r>
      <w:r w:rsidRPr="3CA03011">
        <w:rPr>
          <w:rFonts w:eastAsia="Arial" w:cs="Arial"/>
          <w:color w:val="000000" w:themeColor="text1"/>
        </w:rPr>
        <w:t>.</w:t>
      </w:r>
      <w:r w:rsidR="160E1801" w:rsidRPr="3CA03011">
        <w:rPr>
          <w:rFonts w:eastAsia="Arial" w:cs="Arial"/>
          <w:color w:val="000000" w:themeColor="text1"/>
        </w:rPr>
        <w:t xml:space="preserve"> Hoe groter de bereikbaarheid</w:t>
      </w:r>
      <w:r w:rsidR="7C5AF57C" w:rsidRPr="3CA03011">
        <w:rPr>
          <w:rFonts w:eastAsia="Arial" w:cs="Arial"/>
          <w:color w:val="000000" w:themeColor="text1"/>
        </w:rPr>
        <w:t>,</w:t>
      </w:r>
      <w:r w:rsidR="160E1801" w:rsidRPr="3CA03011">
        <w:rPr>
          <w:rFonts w:eastAsia="Arial" w:cs="Arial"/>
          <w:color w:val="000000" w:themeColor="text1"/>
        </w:rPr>
        <w:t xml:space="preserve"> hoe hoger de score.</w:t>
      </w:r>
    </w:p>
    <w:p w14:paraId="3B2C601D" w14:textId="7470C552" w:rsidR="006E24B7" w:rsidRDefault="364CBC54" w:rsidP="0D2B5098">
      <w:pPr>
        <w:pStyle w:val="Lijstalinea"/>
        <w:numPr>
          <w:ilvl w:val="0"/>
          <w:numId w:val="2"/>
        </w:numPr>
        <w:spacing w:line="276" w:lineRule="atLeast"/>
        <w:rPr>
          <w:rFonts w:eastAsia="Arial" w:cs="Arial"/>
          <w:color w:val="000000" w:themeColor="text1"/>
        </w:rPr>
      </w:pPr>
      <w:r w:rsidRPr="3CA03011">
        <w:rPr>
          <w:rFonts w:eastAsia="Arial" w:cs="Arial"/>
          <w:color w:val="000000" w:themeColor="text1"/>
        </w:rPr>
        <w:t xml:space="preserve">Hoe vaak Inschrijver gedurende de dienstverlening contact heeft met </w:t>
      </w:r>
      <w:r w:rsidR="1FC3A263" w:rsidRPr="3CA03011">
        <w:rPr>
          <w:rFonts w:eastAsia="Arial" w:cs="Arial"/>
          <w:color w:val="000000" w:themeColor="text1"/>
        </w:rPr>
        <w:t>Aanbestedende Dienst</w:t>
      </w:r>
      <w:r w:rsidR="7B44E772" w:rsidRPr="3CA03011">
        <w:rPr>
          <w:rFonts w:eastAsia="Arial" w:cs="Arial"/>
          <w:color w:val="000000" w:themeColor="text1"/>
        </w:rPr>
        <w:t xml:space="preserve"> en met welke personen het contact plaatsvindt</w:t>
      </w:r>
      <w:r w:rsidR="1FC3A263" w:rsidRPr="3CA03011">
        <w:rPr>
          <w:rFonts w:eastAsia="Arial" w:cs="Arial"/>
          <w:color w:val="000000" w:themeColor="text1"/>
        </w:rPr>
        <w:t>.</w:t>
      </w:r>
      <w:r w:rsidR="121AB66E" w:rsidRPr="3CA03011">
        <w:rPr>
          <w:rFonts w:eastAsia="Arial" w:cs="Arial"/>
          <w:color w:val="000000" w:themeColor="text1"/>
        </w:rPr>
        <w:t xml:space="preserve"> Hoe minder contactpersonen</w:t>
      </w:r>
      <w:r w:rsidR="46E86710" w:rsidRPr="3CA03011">
        <w:rPr>
          <w:rFonts w:eastAsia="Arial" w:cs="Arial"/>
          <w:color w:val="000000" w:themeColor="text1"/>
        </w:rPr>
        <w:t>,</w:t>
      </w:r>
      <w:r w:rsidR="121AB66E" w:rsidRPr="3CA03011">
        <w:rPr>
          <w:rFonts w:eastAsia="Arial" w:cs="Arial"/>
          <w:color w:val="000000" w:themeColor="text1"/>
        </w:rPr>
        <w:t xml:space="preserve"> hoe hoger de score.</w:t>
      </w:r>
    </w:p>
    <w:p w14:paraId="551706DF" w14:textId="17D2A83E" w:rsidR="0D2B5098" w:rsidRDefault="40712FCA" w:rsidP="0D2B5098">
      <w:pPr>
        <w:pStyle w:val="Lijstalinea"/>
        <w:numPr>
          <w:ilvl w:val="0"/>
          <w:numId w:val="2"/>
        </w:numPr>
        <w:spacing w:line="276" w:lineRule="atLeast"/>
        <w:rPr>
          <w:rFonts w:eastAsia="Arial" w:cs="Arial"/>
          <w:color w:val="000000" w:themeColor="text1"/>
        </w:rPr>
      </w:pPr>
      <w:r w:rsidRPr="57EF6D7B">
        <w:rPr>
          <w:rFonts w:eastAsia="Arial" w:cs="Arial"/>
          <w:color w:val="000000" w:themeColor="text1"/>
        </w:rPr>
        <w:t xml:space="preserve">Binnen welke tijd </w:t>
      </w:r>
      <w:r w:rsidR="38C2067B" w:rsidRPr="57EF6D7B">
        <w:rPr>
          <w:rFonts w:eastAsia="Arial" w:cs="Arial"/>
          <w:color w:val="000000" w:themeColor="text1"/>
        </w:rPr>
        <w:t>I</w:t>
      </w:r>
      <w:r w:rsidRPr="57EF6D7B">
        <w:rPr>
          <w:rFonts w:eastAsia="Arial" w:cs="Arial"/>
          <w:color w:val="000000" w:themeColor="text1"/>
        </w:rPr>
        <w:t>nschrijver vervangend personeel kan inzetten bij ziekte/afwezigheid binnen het belteam.</w:t>
      </w:r>
      <w:r w:rsidR="64CF1DF8" w:rsidRPr="57EF6D7B">
        <w:rPr>
          <w:rFonts w:eastAsia="Arial" w:cs="Arial"/>
          <w:color w:val="000000" w:themeColor="text1"/>
        </w:rPr>
        <w:t xml:space="preserve"> Hoe sneller vervangend personeel ingezet kan worden</w:t>
      </w:r>
      <w:r w:rsidR="33D5B051" w:rsidRPr="57EF6D7B">
        <w:rPr>
          <w:rFonts w:eastAsia="Arial" w:cs="Arial"/>
          <w:color w:val="000000" w:themeColor="text1"/>
        </w:rPr>
        <w:t>,</w:t>
      </w:r>
      <w:r w:rsidR="7016E4B8" w:rsidRPr="57EF6D7B">
        <w:rPr>
          <w:rFonts w:eastAsia="Arial" w:cs="Arial"/>
          <w:color w:val="000000" w:themeColor="text1"/>
        </w:rPr>
        <w:t xml:space="preserve"> hoe hoger de score.</w:t>
      </w:r>
    </w:p>
    <w:p w14:paraId="44FDC1D5" w14:textId="2FD8EFBF" w:rsidR="00C55D47" w:rsidRPr="00C55D47" w:rsidRDefault="723DB491" w:rsidP="00C55D47">
      <w:pPr>
        <w:pStyle w:val="Lijstalinea"/>
        <w:numPr>
          <w:ilvl w:val="0"/>
          <w:numId w:val="2"/>
        </w:numPr>
        <w:spacing w:line="276" w:lineRule="atLeast"/>
        <w:rPr>
          <w:rFonts w:eastAsia="Arial" w:cs="Arial"/>
          <w:color w:val="000000" w:themeColor="text1"/>
        </w:rPr>
      </w:pPr>
      <w:r w:rsidRPr="3CA03011">
        <w:rPr>
          <w:rFonts w:eastAsia="Arial" w:cs="Arial"/>
          <w:color w:val="000000" w:themeColor="text1"/>
        </w:rPr>
        <w:t>Op welke termijn Inschrijver personeel kan vervangen dat niet naar behoren functioneert.</w:t>
      </w:r>
      <w:r w:rsidR="0E2F8F9B" w:rsidRPr="3CA03011">
        <w:rPr>
          <w:rFonts w:eastAsia="Arial" w:cs="Arial"/>
          <w:color w:val="000000" w:themeColor="text1"/>
        </w:rPr>
        <w:t xml:space="preserve"> Hoe sneller vervangend personeel ingezet kan worden</w:t>
      </w:r>
      <w:r w:rsidR="3C46E5F1" w:rsidRPr="3CA03011">
        <w:rPr>
          <w:rFonts w:eastAsia="Arial" w:cs="Arial"/>
          <w:color w:val="000000" w:themeColor="text1"/>
        </w:rPr>
        <w:t>,</w:t>
      </w:r>
      <w:r w:rsidR="0E2F8F9B" w:rsidRPr="3CA03011">
        <w:rPr>
          <w:rFonts w:eastAsia="Arial" w:cs="Arial"/>
          <w:color w:val="000000" w:themeColor="text1"/>
        </w:rPr>
        <w:t xml:space="preserve"> hoe hoger de score.</w:t>
      </w:r>
    </w:p>
    <w:p w14:paraId="73227C22" w14:textId="38A269F5" w:rsidR="0D2B5098" w:rsidRPr="00B11354" w:rsidRDefault="40712FCA" w:rsidP="0D2B5098">
      <w:pPr>
        <w:pStyle w:val="Lijstalinea"/>
        <w:numPr>
          <w:ilvl w:val="0"/>
          <w:numId w:val="2"/>
        </w:numPr>
        <w:spacing w:line="276" w:lineRule="atLeast"/>
        <w:rPr>
          <w:rFonts w:eastAsia="Arial" w:cs="Arial"/>
          <w:color w:val="000000" w:themeColor="text1"/>
        </w:rPr>
      </w:pPr>
      <w:r w:rsidRPr="3CA03011">
        <w:rPr>
          <w:rFonts w:eastAsia="Arial" w:cs="Arial"/>
          <w:color w:val="000000" w:themeColor="text1"/>
        </w:rPr>
        <w:t xml:space="preserve">Binnen welke termijn </w:t>
      </w:r>
      <w:r w:rsidR="723DB491" w:rsidRPr="3CA03011">
        <w:rPr>
          <w:rFonts w:eastAsia="Arial" w:cs="Arial"/>
          <w:color w:val="000000" w:themeColor="text1"/>
        </w:rPr>
        <w:t>I</w:t>
      </w:r>
      <w:r w:rsidRPr="3CA03011">
        <w:rPr>
          <w:rFonts w:eastAsia="Arial" w:cs="Arial"/>
          <w:color w:val="000000" w:themeColor="text1"/>
        </w:rPr>
        <w:t>nschrijver het ingezette personeel kan afschalen bij afname van de werklast.</w:t>
      </w:r>
      <w:r w:rsidR="6F2174FB" w:rsidRPr="3CA03011">
        <w:rPr>
          <w:rFonts w:eastAsia="Arial" w:cs="Arial"/>
          <w:color w:val="000000" w:themeColor="text1"/>
        </w:rPr>
        <w:t xml:space="preserve"> Hoe korter </w:t>
      </w:r>
      <w:r w:rsidR="087180AE" w:rsidRPr="3CA03011">
        <w:rPr>
          <w:rFonts w:eastAsia="Arial" w:cs="Arial"/>
          <w:color w:val="000000" w:themeColor="text1"/>
        </w:rPr>
        <w:t>de</w:t>
      </w:r>
      <w:r w:rsidR="6F2174FB" w:rsidRPr="3CA03011">
        <w:rPr>
          <w:rFonts w:eastAsia="Arial" w:cs="Arial"/>
          <w:color w:val="000000" w:themeColor="text1"/>
        </w:rPr>
        <w:t xml:space="preserve"> termijn van afschalen</w:t>
      </w:r>
      <w:r w:rsidR="42BCE496" w:rsidRPr="3CA03011">
        <w:rPr>
          <w:rFonts w:eastAsia="Arial" w:cs="Arial"/>
          <w:color w:val="000000" w:themeColor="text1"/>
        </w:rPr>
        <w:t>,</w:t>
      </w:r>
      <w:r w:rsidR="6F2174FB" w:rsidRPr="3CA03011">
        <w:rPr>
          <w:rFonts w:eastAsia="Arial" w:cs="Arial"/>
          <w:color w:val="000000" w:themeColor="text1"/>
        </w:rPr>
        <w:t xml:space="preserve"> hoe hoger de score.</w:t>
      </w:r>
    </w:p>
    <w:p w14:paraId="5C04591B" w14:textId="7AC6A9F3" w:rsidR="0D2B5098" w:rsidRDefault="0D2B5098" w:rsidP="0D2B5098">
      <w:pPr>
        <w:rPr>
          <w:b/>
          <w:bCs/>
          <w:color w:val="B94033"/>
          <w:highlight w:val="yellow"/>
        </w:rPr>
      </w:pPr>
    </w:p>
    <w:p w14:paraId="58A764FE" w14:textId="05FBA822" w:rsidR="008047EC" w:rsidRPr="00555C9B" w:rsidRDefault="772C0557" w:rsidP="008047EC">
      <w:pPr>
        <w:suppressAutoHyphens/>
      </w:pPr>
      <w:r>
        <w:t xml:space="preserve">Ter beoordeling van de mate waarin </w:t>
      </w:r>
      <w:r w:rsidR="4CF7D327">
        <w:t xml:space="preserve">Inschrijver </w:t>
      </w:r>
      <w:r w:rsidR="531E5970">
        <w:t xml:space="preserve">beschrijft te voldoen aan de genoemde minimumeisen </w:t>
      </w:r>
      <w:r>
        <w:t xml:space="preserve">wil de Aanbestedende Dienst </w:t>
      </w:r>
      <w:r w:rsidRPr="60E5C095">
        <w:rPr>
          <w:i/>
          <w:iCs/>
        </w:rPr>
        <w:t>in ieder geval</w:t>
      </w:r>
      <w:r>
        <w:t xml:space="preserve"> de bovengenoemde onderwerpen terugzien in </w:t>
      </w:r>
      <w:r w:rsidR="531E5970">
        <w:t>het plan van aanpak</w:t>
      </w:r>
      <w:r>
        <w:t xml:space="preserve">. De overige onderwerpen die de Inschrijver </w:t>
      </w:r>
      <w:r>
        <w:lastRenderedPageBreak/>
        <w:t xml:space="preserve">van belang acht om de Aanbestedende Dienst te laten zien dat </w:t>
      </w:r>
      <w:r w:rsidR="5E054788">
        <w:t>Inschrijver aan de genoemde minimumeisen kan voldoen</w:t>
      </w:r>
      <w:r>
        <w:t xml:space="preserve">, laat de Aanbestedende Dienst over aan de eigen invulling en creativiteit van de Inschrijver. Dit houdt in dat deze onderwerpen nadrukkelijk geen afzonderlijke gunningscriteria zijn. De Aanbestedende Dienst beoordeelt </w:t>
      </w:r>
      <w:r w:rsidR="5E054788">
        <w:t>het plan van aanpak</w:t>
      </w:r>
      <w:r>
        <w:t xml:space="preserve"> integraal en beoordeelt aldus integraal de mate waarin </w:t>
      </w:r>
      <w:r w:rsidR="5E054788">
        <w:t>Inschrijver aan de genoemde minimumeisen kan voldoen</w:t>
      </w:r>
      <w:r>
        <w:t>.</w:t>
      </w:r>
    </w:p>
    <w:p w14:paraId="444E40FF" w14:textId="1238FA2E" w:rsidR="00E91DF0" w:rsidRPr="00F35E76" w:rsidRDefault="00137348" w:rsidP="00F35E76">
      <w:pPr>
        <w:pStyle w:val="Kop3zondernummer"/>
      </w:pPr>
      <w:bookmarkStart w:id="340" w:name="_Toc115678593"/>
      <w:r>
        <w:t>9</w:t>
      </w:r>
      <w:r w:rsidR="00F35E76">
        <w:t>.2.2</w:t>
      </w:r>
      <w:r w:rsidR="00F35E76">
        <w:tab/>
      </w:r>
      <w:r w:rsidR="00E91DF0" w:rsidRPr="00F35E76">
        <w:t>Gunningscriteri</w:t>
      </w:r>
      <w:bookmarkEnd w:id="335"/>
      <w:r w:rsidR="00CC6989" w:rsidRPr="00F35E76">
        <w:t xml:space="preserve">um 2 Personele </w:t>
      </w:r>
      <w:bookmarkEnd w:id="336"/>
      <w:bookmarkEnd w:id="337"/>
      <w:bookmarkEnd w:id="338"/>
      <w:r w:rsidR="007F37AE">
        <w:t>inzet</w:t>
      </w:r>
      <w:bookmarkEnd w:id="340"/>
    </w:p>
    <w:p w14:paraId="3438C861" w14:textId="52F9A225" w:rsidR="606DD271" w:rsidRDefault="275CC546" w:rsidP="4C23A071">
      <w:pPr>
        <w:rPr>
          <w:rFonts w:eastAsia="Arial" w:cs="Arial"/>
        </w:rPr>
      </w:pPr>
      <w:r w:rsidRPr="60E5C095">
        <w:rPr>
          <w:rFonts w:eastAsia="Arial" w:cs="Arial"/>
          <w:color w:val="000000" w:themeColor="text1"/>
        </w:rPr>
        <w:t xml:space="preserve">De medewerkers van het belteam hebben contact met een breed scala aan partners en niet partners variërend van medewerkers uit de verschillende veiligheidsregio's tot diverse spelers van het Centraal Orgaan opvang Asielzoekers (COA). Daarom wenst de </w:t>
      </w:r>
      <w:r w:rsidR="728B371D" w:rsidRPr="60E5C095">
        <w:rPr>
          <w:rFonts w:eastAsia="Arial" w:cs="Arial"/>
          <w:color w:val="000000" w:themeColor="text1"/>
        </w:rPr>
        <w:t>A</w:t>
      </w:r>
      <w:r w:rsidRPr="60E5C095">
        <w:rPr>
          <w:rFonts w:eastAsia="Arial" w:cs="Arial"/>
          <w:color w:val="000000" w:themeColor="text1"/>
        </w:rPr>
        <w:t>anbestedende Dienst een Inschrijver te contracteren die een belteam aanbiedt met een hoog servicelevel c.q. een hoge kwaliteit van dienstverlening</w:t>
      </w:r>
      <w:r w:rsidR="00691936">
        <w:rPr>
          <w:rFonts w:eastAsia="Arial" w:cs="Arial"/>
          <w:color w:val="000000" w:themeColor="text1"/>
        </w:rPr>
        <w:t>, zoals omschreven in paragraaf 3.1 van dit Beschrijvend Document</w:t>
      </w:r>
      <w:r w:rsidRPr="60E5C095">
        <w:rPr>
          <w:rFonts w:eastAsia="Arial" w:cs="Arial"/>
          <w:color w:val="000000" w:themeColor="text1"/>
        </w:rPr>
        <w:t>.</w:t>
      </w:r>
    </w:p>
    <w:p w14:paraId="5B3E9543" w14:textId="77777777" w:rsidR="0035762D" w:rsidRDefault="0035762D" w:rsidP="0D2B5098">
      <w:pPr>
        <w:rPr>
          <w:rFonts w:eastAsia="Arial" w:cs="Arial"/>
          <w:color w:val="000000" w:themeColor="text1"/>
        </w:rPr>
      </w:pPr>
    </w:p>
    <w:p w14:paraId="1C958311" w14:textId="0D9ABC84" w:rsidR="004F28C1" w:rsidRDefault="4AD4B767" w:rsidP="0D2B5098">
      <w:pPr>
        <w:rPr>
          <w:rFonts w:eastAsia="Arial" w:cs="Arial"/>
          <w:color w:val="000000" w:themeColor="text1"/>
        </w:rPr>
      </w:pPr>
      <w:r w:rsidRPr="00E334DB">
        <w:rPr>
          <w:rFonts w:eastAsia="Arial" w:cs="Arial"/>
          <w:color w:val="000000" w:themeColor="text1"/>
        </w:rPr>
        <w:t xml:space="preserve">Inschrijver dient bij zijn </w:t>
      </w:r>
      <w:r w:rsidR="00E334DB">
        <w:rPr>
          <w:rFonts w:eastAsia="Arial" w:cs="Arial"/>
          <w:color w:val="000000" w:themeColor="text1"/>
        </w:rPr>
        <w:t>I</w:t>
      </w:r>
      <w:r w:rsidRPr="00E334DB">
        <w:rPr>
          <w:rFonts w:eastAsia="Arial" w:cs="Arial"/>
          <w:color w:val="000000" w:themeColor="text1"/>
        </w:rPr>
        <w:t xml:space="preserve">nschrijving een </w:t>
      </w:r>
      <w:r w:rsidR="00E334DB">
        <w:rPr>
          <w:rFonts w:eastAsia="Arial" w:cs="Arial"/>
          <w:color w:val="000000" w:themeColor="text1"/>
        </w:rPr>
        <w:t>p</w:t>
      </w:r>
      <w:r w:rsidRPr="00E334DB">
        <w:rPr>
          <w:rFonts w:eastAsia="Arial" w:cs="Arial"/>
          <w:color w:val="000000" w:themeColor="text1"/>
        </w:rPr>
        <w:t>lan van aanpak in te dienen</w:t>
      </w:r>
      <w:r w:rsidR="00E334DB">
        <w:rPr>
          <w:rFonts w:eastAsia="Arial" w:cs="Arial"/>
          <w:color w:val="000000" w:themeColor="text1"/>
        </w:rPr>
        <w:t xml:space="preserve"> van maximaal </w:t>
      </w:r>
      <w:r w:rsidR="00EC0519">
        <w:rPr>
          <w:rFonts w:eastAsia="Arial" w:cs="Arial"/>
          <w:color w:val="000000" w:themeColor="text1"/>
        </w:rPr>
        <w:t>drie (</w:t>
      </w:r>
      <w:r w:rsidR="6B1E4741" w:rsidRPr="4C23A071">
        <w:rPr>
          <w:rFonts w:eastAsia="Arial" w:cs="Arial"/>
          <w:color w:val="000000" w:themeColor="text1"/>
        </w:rPr>
        <w:t>3</w:t>
      </w:r>
      <w:r w:rsidR="00EC0519">
        <w:rPr>
          <w:rFonts w:eastAsia="Arial" w:cs="Arial"/>
          <w:color w:val="000000" w:themeColor="text1"/>
        </w:rPr>
        <w:t>)</w:t>
      </w:r>
      <w:r w:rsidR="00E334DB">
        <w:rPr>
          <w:rFonts w:eastAsia="Arial" w:cs="Arial"/>
          <w:color w:val="000000" w:themeColor="text1"/>
        </w:rPr>
        <w:t xml:space="preserve"> A4</w:t>
      </w:r>
      <w:r w:rsidRPr="00E334DB">
        <w:rPr>
          <w:rFonts w:eastAsia="Arial" w:cs="Arial"/>
          <w:color w:val="000000" w:themeColor="text1"/>
        </w:rPr>
        <w:t xml:space="preserve">, waarin hij beschrijft hoe aan de minimumeisen 6 </w:t>
      </w:r>
      <w:r w:rsidR="004F28C1">
        <w:rPr>
          <w:rFonts w:eastAsia="Arial" w:cs="Arial"/>
          <w:color w:val="000000" w:themeColor="text1"/>
        </w:rPr>
        <w:t>tot en met</w:t>
      </w:r>
      <w:r w:rsidRPr="00E334DB">
        <w:rPr>
          <w:rFonts w:eastAsia="Arial" w:cs="Arial"/>
          <w:color w:val="000000" w:themeColor="text1"/>
        </w:rPr>
        <w:t xml:space="preserve"> 10 van het programma van eisen (bijlage </w:t>
      </w:r>
      <w:r w:rsidR="004F28C1">
        <w:rPr>
          <w:rFonts w:eastAsia="Arial" w:cs="Arial"/>
          <w:color w:val="000000" w:themeColor="text1"/>
        </w:rPr>
        <w:t>6</w:t>
      </w:r>
      <w:r w:rsidRPr="00E334DB">
        <w:rPr>
          <w:rFonts w:eastAsia="Arial" w:cs="Arial"/>
          <w:color w:val="000000" w:themeColor="text1"/>
        </w:rPr>
        <w:t xml:space="preserve">) wordt voldaan. </w:t>
      </w:r>
    </w:p>
    <w:p w14:paraId="460D14D8" w14:textId="77777777" w:rsidR="004F28C1" w:rsidRDefault="004F28C1" w:rsidP="0D2B5098">
      <w:pPr>
        <w:rPr>
          <w:rFonts w:eastAsia="Arial" w:cs="Arial"/>
          <w:color w:val="000000" w:themeColor="text1"/>
        </w:rPr>
      </w:pPr>
    </w:p>
    <w:p w14:paraId="2492982E" w14:textId="77777777" w:rsidR="00596BDD" w:rsidRDefault="00596BDD" w:rsidP="00596BDD">
      <w:pPr>
        <w:spacing w:line="300" w:lineRule="atLeast"/>
        <w:ind w:left="284" w:hanging="284"/>
        <w:rPr>
          <w:rFonts w:cs="Arial"/>
        </w:rPr>
      </w:pPr>
      <w:r w:rsidRPr="0D2B5098">
        <w:rPr>
          <w:rFonts w:cs="Arial"/>
          <w:u w:val="single"/>
        </w:rPr>
        <w:t>Beoordeling</w:t>
      </w:r>
      <w:r w:rsidRPr="0D2B5098">
        <w:rPr>
          <w:rFonts w:cs="Arial"/>
        </w:rPr>
        <w:t>:</w:t>
      </w:r>
    </w:p>
    <w:p w14:paraId="40C24E87" w14:textId="6211A980" w:rsidR="00596BDD" w:rsidRDefault="00596BDD" w:rsidP="00596BDD">
      <w:pPr>
        <w:rPr>
          <w:rFonts w:eastAsia="Arial" w:cs="Arial"/>
          <w:color w:val="000000" w:themeColor="text1"/>
        </w:rPr>
      </w:pPr>
      <w:r w:rsidRPr="57EF6D7B">
        <w:rPr>
          <w:rFonts w:eastAsia="Arial" w:cs="Arial"/>
          <w:color w:val="000000" w:themeColor="text1"/>
        </w:rPr>
        <w:t xml:space="preserve">De Aanbestedende Dienst wenst in het kader van dit gunningscriterium </w:t>
      </w:r>
      <w:r w:rsidR="04DEC629" w:rsidRPr="57EF6D7B">
        <w:rPr>
          <w:rFonts w:eastAsia="Arial" w:cs="Arial"/>
          <w:color w:val="000000" w:themeColor="text1"/>
        </w:rPr>
        <w:t xml:space="preserve">zoals omschreven </w:t>
      </w:r>
      <w:r w:rsidR="48E90DD8" w:rsidRPr="57EF6D7B">
        <w:rPr>
          <w:rFonts w:eastAsia="Arial" w:cs="Arial"/>
          <w:color w:val="000000" w:themeColor="text1"/>
        </w:rPr>
        <w:t xml:space="preserve">in de scope </w:t>
      </w:r>
      <w:r w:rsidR="51B5E459" w:rsidRPr="57EF6D7B">
        <w:rPr>
          <w:rFonts w:eastAsia="Arial" w:cs="Arial"/>
          <w:color w:val="000000" w:themeColor="text1"/>
        </w:rPr>
        <w:t xml:space="preserve">van opdracht </w:t>
      </w:r>
      <w:r w:rsidR="168D234D" w:rsidRPr="57EF6D7B">
        <w:rPr>
          <w:rFonts w:eastAsia="Arial" w:cs="Arial"/>
          <w:color w:val="000000" w:themeColor="text1"/>
        </w:rPr>
        <w:t xml:space="preserve">bij </w:t>
      </w:r>
      <w:r w:rsidR="04DEC629" w:rsidRPr="57EF6D7B">
        <w:rPr>
          <w:rFonts w:eastAsia="Arial" w:cs="Arial"/>
          <w:color w:val="000000" w:themeColor="text1"/>
        </w:rPr>
        <w:t xml:space="preserve"> 3.1</w:t>
      </w:r>
      <w:r w:rsidR="4306A996" w:rsidRPr="57EF6D7B">
        <w:rPr>
          <w:rFonts w:eastAsia="Arial" w:cs="Arial"/>
          <w:color w:val="000000" w:themeColor="text1"/>
        </w:rPr>
        <w:t xml:space="preserve"> (competenties van te leveren personeel)</w:t>
      </w:r>
      <w:r w:rsidR="75DF95E5" w:rsidRPr="57EF6D7B">
        <w:rPr>
          <w:rFonts w:eastAsia="Arial" w:cs="Arial"/>
          <w:color w:val="000000" w:themeColor="text1"/>
        </w:rPr>
        <w:t xml:space="preserve"> </w:t>
      </w:r>
      <w:r w:rsidRPr="57EF6D7B">
        <w:rPr>
          <w:rFonts w:eastAsia="Arial" w:cs="Arial"/>
          <w:i/>
          <w:iCs/>
          <w:color w:val="000000" w:themeColor="text1"/>
        </w:rPr>
        <w:t>in ieder geval</w:t>
      </w:r>
      <w:r w:rsidRPr="57EF6D7B">
        <w:rPr>
          <w:rFonts w:eastAsia="Arial" w:cs="Arial"/>
          <w:color w:val="000000" w:themeColor="text1"/>
        </w:rPr>
        <w:t xml:space="preserve"> de volgende onderwerpen te beoordelen: </w:t>
      </w:r>
    </w:p>
    <w:p w14:paraId="07B8A007" w14:textId="75837AB1" w:rsidR="003B7A89" w:rsidRDefault="67266B18" w:rsidP="003B7A89">
      <w:pPr>
        <w:pStyle w:val="Lijstalinea"/>
        <w:numPr>
          <w:ilvl w:val="0"/>
          <w:numId w:val="42"/>
        </w:numPr>
        <w:ind w:left="1134" w:hanging="425"/>
        <w:rPr>
          <w:rFonts w:eastAsia="Arial" w:cs="Arial"/>
          <w:color w:val="000000" w:themeColor="text1"/>
        </w:rPr>
      </w:pPr>
      <w:r w:rsidRPr="3CA03011">
        <w:rPr>
          <w:rFonts w:eastAsia="Arial" w:cs="Arial"/>
          <w:color w:val="000000" w:themeColor="text1"/>
        </w:rPr>
        <w:t xml:space="preserve">In welke mate het door </w:t>
      </w:r>
      <w:r w:rsidR="0AD5F39E" w:rsidRPr="3CA03011">
        <w:rPr>
          <w:rFonts w:eastAsia="Arial" w:cs="Arial"/>
          <w:color w:val="000000" w:themeColor="text1"/>
        </w:rPr>
        <w:t>I</w:t>
      </w:r>
      <w:r w:rsidRPr="3CA03011">
        <w:rPr>
          <w:rFonts w:eastAsia="Arial" w:cs="Arial"/>
          <w:color w:val="000000" w:themeColor="text1"/>
        </w:rPr>
        <w:t>nschrijver te leveren personeel voldoet aan de competenties beschreven in eis 6 en hoe deze competenties getoetst worden</w:t>
      </w:r>
      <w:r w:rsidR="0AD5F39E" w:rsidRPr="3CA03011">
        <w:rPr>
          <w:rFonts w:eastAsia="Arial" w:cs="Arial"/>
          <w:color w:val="000000" w:themeColor="text1"/>
        </w:rPr>
        <w:t>.</w:t>
      </w:r>
      <w:r w:rsidR="121058A7" w:rsidRPr="3CA03011">
        <w:rPr>
          <w:rFonts w:eastAsia="Arial" w:cs="Arial"/>
          <w:color w:val="000000" w:themeColor="text1"/>
        </w:rPr>
        <w:t xml:space="preserve"> Hoe meer er aan de competenties wordt voldaan</w:t>
      </w:r>
      <w:r w:rsidR="2F69F52B" w:rsidRPr="3CA03011">
        <w:rPr>
          <w:rFonts w:eastAsia="Arial" w:cs="Arial"/>
          <w:color w:val="000000" w:themeColor="text1"/>
        </w:rPr>
        <w:t>,</w:t>
      </w:r>
      <w:r w:rsidR="121058A7" w:rsidRPr="3CA03011">
        <w:rPr>
          <w:rFonts w:eastAsia="Arial" w:cs="Arial"/>
          <w:color w:val="000000" w:themeColor="text1"/>
        </w:rPr>
        <w:t xml:space="preserve"> hoe hoger de score.</w:t>
      </w:r>
    </w:p>
    <w:p w14:paraId="7BE48B14" w14:textId="6BAF4522" w:rsidR="003B7A89" w:rsidRDefault="6C17144C" w:rsidP="003B7A89">
      <w:pPr>
        <w:pStyle w:val="Lijstalinea"/>
        <w:numPr>
          <w:ilvl w:val="0"/>
          <w:numId w:val="42"/>
        </w:numPr>
        <w:ind w:left="1134" w:hanging="425"/>
        <w:rPr>
          <w:rFonts w:eastAsia="Arial" w:cs="Arial"/>
          <w:color w:val="000000" w:themeColor="text1"/>
        </w:rPr>
      </w:pPr>
      <w:r w:rsidRPr="16D91195">
        <w:rPr>
          <w:rFonts w:eastAsia="Arial" w:cs="Arial"/>
          <w:color w:val="000000" w:themeColor="text1"/>
        </w:rPr>
        <w:t xml:space="preserve">Welke training/voorbereiding het door </w:t>
      </w:r>
      <w:r w:rsidR="06AF37DF" w:rsidRPr="16D91195">
        <w:rPr>
          <w:rFonts w:eastAsia="Arial" w:cs="Arial"/>
          <w:color w:val="000000" w:themeColor="text1"/>
        </w:rPr>
        <w:t>I</w:t>
      </w:r>
      <w:r w:rsidRPr="16D91195">
        <w:rPr>
          <w:rFonts w:eastAsia="Arial" w:cs="Arial"/>
          <w:color w:val="000000" w:themeColor="text1"/>
        </w:rPr>
        <w:t>nschrijver te leveren personeel ontvangt te</w:t>
      </w:r>
      <w:r w:rsidR="350E1815" w:rsidRPr="16D91195">
        <w:rPr>
          <w:rFonts w:eastAsia="Arial" w:cs="Arial"/>
          <w:color w:val="000000" w:themeColor="text1"/>
        </w:rPr>
        <w:t>r</w:t>
      </w:r>
      <w:r w:rsidRPr="16D91195">
        <w:rPr>
          <w:rFonts w:eastAsia="Arial" w:cs="Arial"/>
          <w:color w:val="000000" w:themeColor="text1"/>
        </w:rPr>
        <w:t xml:space="preserve"> voorbereiding op de opdracht</w:t>
      </w:r>
      <w:r w:rsidR="06AF37DF" w:rsidRPr="16D91195">
        <w:rPr>
          <w:rFonts w:eastAsia="Arial" w:cs="Arial"/>
          <w:color w:val="000000" w:themeColor="text1"/>
        </w:rPr>
        <w:t>.</w:t>
      </w:r>
      <w:r w:rsidR="2D46E53C" w:rsidRPr="16D91195">
        <w:rPr>
          <w:rFonts w:eastAsia="Arial" w:cs="Arial"/>
          <w:color w:val="000000" w:themeColor="text1"/>
        </w:rPr>
        <w:t xml:space="preserve"> Hoe beter het te leveren personeel ge</w:t>
      </w:r>
      <w:r w:rsidR="53995B1E" w:rsidRPr="16D91195">
        <w:rPr>
          <w:rFonts w:eastAsia="Arial" w:cs="Arial"/>
          <w:color w:val="000000" w:themeColor="text1"/>
        </w:rPr>
        <w:t>traind en voorbereid</w:t>
      </w:r>
      <w:r w:rsidR="2D46E53C" w:rsidRPr="16D91195">
        <w:rPr>
          <w:rFonts w:eastAsia="Arial" w:cs="Arial"/>
          <w:color w:val="000000" w:themeColor="text1"/>
        </w:rPr>
        <w:t xml:space="preserve"> is</w:t>
      </w:r>
      <w:r w:rsidR="4E1BB180" w:rsidRPr="16D91195">
        <w:rPr>
          <w:rFonts w:eastAsia="Arial" w:cs="Arial"/>
          <w:color w:val="000000" w:themeColor="text1"/>
        </w:rPr>
        <w:t>,</w:t>
      </w:r>
      <w:r w:rsidR="2D46E53C" w:rsidRPr="16D91195">
        <w:rPr>
          <w:rFonts w:eastAsia="Arial" w:cs="Arial"/>
          <w:color w:val="000000" w:themeColor="text1"/>
        </w:rPr>
        <w:t xml:space="preserve"> hoe hoger de score.</w:t>
      </w:r>
      <w:r w:rsidR="00546376" w:rsidRPr="16D91195">
        <w:rPr>
          <w:rFonts w:eastAsia="Arial" w:cs="Arial"/>
          <w:color w:val="000000" w:themeColor="text1"/>
        </w:rPr>
        <w:t xml:space="preserve"> </w:t>
      </w:r>
      <w:r w:rsidR="00345A43" w:rsidRPr="16D91195">
        <w:rPr>
          <w:rFonts w:eastAsia="Arial" w:cs="Arial"/>
          <w:color w:val="000000" w:themeColor="text1"/>
        </w:rPr>
        <w:t>Hiermee bedoelt Opdrachtgever o.a. d</w:t>
      </w:r>
      <w:r w:rsidR="00546376" w:rsidRPr="16D91195">
        <w:rPr>
          <w:rFonts w:eastAsia="Arial" w:cs="Arial"/>
          <w:color w:val="000000" w:themeColor="text1"/>
        </w:rPr>
        <w:t>e mate waarin de trainingen aansluiten op de praktijk in het LCVS</w:t>
      </w:r>
      <w:r w:rsidR="00345A43" w:rsidRPr="16D91195">
        <w:rPr>
          <w:rFonts w:eastAsia="Arial" w:cs="Arial"/>
          <w:color w:val="000000" w:themeColor="text1"/>
        </w:rPr>
        <w:t>.</w:t>
      </w:r>
    </w:p>
    <w:p w14:paraId="7516AAB3" w14:textId="671A53CF" w:rsidR="009572C2" w:rsidRDefault="67266B18" w:rsidP="009572C2">
      <w:pPr>
        <w:pStyle w:val="Lijstalinea"/>
        <w:numPr>
          <w:ilvl w:val="0"/>
          <w:numId w:val="42"/>
        </w:numPr>
        <w:ind w:left="1134" w:hanging="425"/>
        <w:rPr>
          <w:rFonts w:eastAsia="Arial" w:cs="Arial"/>
          <w:color w:val="000000" w:themeColor="text1"/>
        </w:rPr>
      </w:pPr>
      <w:r w:rsidRPr="3CA03011">
        <w:rPr>
          <w:rFonts w:eastAsia="Arial" w:cs="Arial"/>
          <w:color w:val="000000" w:themeColor="text1"/>
        </w:rPr>
        <w:t xml:space="preserve">De wijze waarop het door </w:t>
      </w:r>
      <w:r w:rsidR="0AD5F39E" w:rsidRPr="3CA03011">
        <w:rPr>
          <w:rFonts w:eastAsia="Arial" w:cs="Arial"/>
          <w:color w:val="000000" w:themeColor="text1"/>
        </w:rPr>
        <w:t>I</w:t>
      </w:r>
      <w:r w:rsidRPr="3CA03011">
        <w:rPr>
          <w:rFonts w:eastAsia="Arial" w:cs="Arial"/>
          <w:color w:val="000000" w:themeColor="text1"/>
        </w:rPr>
        <w:t>nschrijver te leveren personeel de competenties uit eis 6 in de reguliere dagelijkse werkzaamheden toepas</w:t>
      </w:r>
      <w:r w:rsidR="58813970" w:rsidRPr="3CA03011">
        <w:rPr>
          <w:rFonts w:eastAsia="Arial" w:cs="Arial"/>
          <w:color w:val="000000" w:themeColor="text1"/>
        </w:rPr>
        <w:t>t</w:t>
      </w:r>
      <w:r w:rsidR="0AD5F39E" w:rsidRPr="3CA03011">
        <w:rPr>
          <w:rFonts w:eastAsia="Arial" w:cs="Arial"/>
          <w:color w:val="000000" w:themeColor="text1"/>
        </w:rPr>
        <w:t>.</w:t>
      </w:r>
      <w:r w:rsidR="54C6096F" w:rsidRPr="3CA03011">
        <w:rPr>
          <w:rFonts w:eastAsia="Arial" w:cs="Arial"/>
          <w:color w:val="000000" w:themeColor="text1"/>
        </w:rPr>
        <w:t xml:space="preserve"> Hoe beter de competenties worden toegepast</w:t>
      </w:r>
      <w:r w:rsidR="599819E4" w:rsidRPr="3CA03011">
        <w:rPr>
          <w:rFonts w:eastAsia="Arial" w:cs="Arial"/>
          <w:color w:val="000000" w:themeColor="text1"/>
        </w:rPr>
        <w:t>,</w:t>
      </w:r>
      <w:r w:rsidR="54C6096F" w:rsidRPr="3CA03011">
        <w:rPr>
          <w:rFonts w:eastAsia="Arial" w:cs="Arial"/>
          <w:color w:val="000000" w:themeColor="text1"/>
        </w:rPr>
        <w:t xml:space="preserve"> hoe hoger de score.</w:t>
      </w:r>
    </w:p>
    <w:p w14:paraId="152F80E6" w14:textId="6FA5456E" w:rsidR="4AD4B767" w:rsidRPr="009572C2" w:rsidRDefault="4AD4B767" w:rsidP="009572C2">
      <w:pPr>
        <w:pStyle w:val="Lijstalinea"/>
        <w:numPr>
          <w:ilvl w:val="0"/>
          <w:numId w:val="42"/>
        </w:numPr>
        <w:ind w:left="1134" w:hanging="425"/>
        <w:rPr>
          <w:rFonts w:eastAsia="Arial" w:cs="Arial"/>
          <w:color w:val="000000" w:themeColor="text1"/>
        </w:rPr>
      </w:pPr>
      <w:r w:rsidRPr="009572C2">
        <w:rPr>
          <w:rFonts w:eastAsia="Arial" w:cs="Arial"/>
          <w:color w:val="000000" w:themeColor="text1"/>
        </w:rPr>
        <w:t xml:space="preserve">De overige vaardigheden van het door </w:t>
      </w:r>
      <w:r w:rsidR="009572C2">
        <w:rPr>
          <w:rFonts w:eastAsia="Arial" w:cs="Arial"/>
          <w:color w:val="000000" w:themeColor="text1"/>
        </w:rPr>
        <w:t>I</w:t>
      </w:r>
      <w:r w:rsidRPr="009572C2">
        <w:rPr>
          <w:rFonts w:eastAsia="Arial" w:cs="Arial"/>
          <w:color w:val="000000" w:themeColor="text1"/>
        </w:rPr>
        <w:t>nschrijver te leveren personeel</w:t>
      </w:r>
      <w:r w:rsidR="009572C2">
        <w:rPr>
          <w:rFonts w:eastAsia="Arial" w:cs="Arial"/>
          <w:color w:val="000000" w:themeColor="text1"/>
        </w:rPr>
        <w:t xml:space="preserve">, die bijdragen aan </w:t>
      </w:r>
      <w:r w:rsidR="00821E0D">
        <w:rPr>
          <w:rFonts w:eastAsia="Arial" w:cs="Arial"/>
          <w:color w:val="000000" w:themeColor="text1"/>
        </w:rPr>
        <w:t>het gewenste, hoge servicelevel van de dienstverlening door Aanbestedende Dienst</w:t>
      </w:r>
      <w:r w:rsidR="009572C2">
        <w:rPr>
          <w:rFonts w:eastAsia="Arial" w:cs="Arial"/>
          <w:color w:val="000000" w:themeColor="text1"/>
        </w:rPr>
        <w:t>.</w:t>
      </w:r>
    </w:p>
    <w:p w14:paraId="36BDC1CF" w14:textId="7AC6A9F3" w:rsidR="4AD4B767" w:rsidRDefault="4AD4B767" w:rsidP="4AD4B767">
      <w:pPr>
        <w:rPr>
          <w:b/>
          <w:bCs/>
          <w:color w:val="BA4133" w:themeColor="accent3"/>
          <w:highlight w:val="yellow"/>
        </w:rPr>
      </w:pPr>
    </w:p>
    <w:p w14:paraId="31D7DB32" w14:textId="3F72EAFD" w:rsidR="00E91DF0" w:rsidRPr="003F5E7A" w:rsidRDefault="00CCD39D" w:rsidP="003F5E7A">
      <w:pPr>
        <w:suppressAutoHyphens/>
      </w:pPr>
      <w:r>
        <w:t xml:space="preserve">Ter beoordeling van de mate waarin Inschrijver beschrijft te voldoen aan de genoemde minimumeisen omtrent personele inzet wil de Aanbestedende Dienst </w:t>
      </w:r>
      <w:r w:rsidRPr="60E5C095">
        <w:rPr>
          <w:i/>
          <w:iCs/>
        </w:rPr>
        <w:t>in ieder geval</w:t>
      </w:r>
      <w:r>
        <w:t xml:space="preserve"> de bovengenoemde onderwerpen terugzien in het plan van aanpak. De overige onderwerpen die de Inschrijver van belang acht om de Aanbestedende Dienst te laten zien dat Inschrijver aan de genoemde minimumeisen omtrent personele inzet kan voldoen, laat de Aanbestedende Dienst over aan de eigen invulling en creativiteit van de Inschrijver. Dit houdt in dat deze onderwerpen nadrukkelijk geen afzonderlijke gunningscriteria zijn. De Aanbestedende Dienst beoordeelt het plan van aanpak integraal en beoordeelt aldus integraal de mate waarin Inschrijver aan de genoemde minimumeisen </w:t>
      </w:r>
      <w:r w:rsidR="0A745D5B">
        <w:t xml:space="preserve">omtrent personele inzet </w:t>
      </w:r>
      <w:r>
        <w:t>kan voldoen.</w:t>
      </w:r>
    </w:p>
    <w:p w14:paraId="4100EE32" w14:textId="37B292D6" w:rsidR="00E91DF0" w:rsidRPr="00555C9B" w:rsidRDefault="00137348" w:rsidP="00032D99">
      <w:pPr>
        <w:pStyle w:val="Kop3zondernummer"/>
      </w:pPr>
      <w:bookmarkStart w:id="341" w:name="_Toc419285412"/>
      <w:bookmarkStart w:id="342" w:name="_Toc421086908"/>
      <w:bookmarkStart w:id="343" w:name="_Toc522265734"/>
      <w:bookmarkStart w:id="344" w:name="_Toc115678594"/>
      <w:r>
        <w:t>9</w:t>
      </w:r>
      <w:r w:rsidR="00032D99">
        <w:t>.2.3</w:t>
      </w:r>
      <w:r w:rsidR="00032D99">
        <w:tab/>
      </w:r>
      <w:r w:rsidR="00E91DF0" w:rsidRPr="0D2B5098">
        <w:t xml:space="preserve">Gunningscriterium </w:t>
      </w:r>
      <w:r w:rsidR="00032D99">
        <w:t>3</w:t>
      </w:r>
      <w:r w:rsidR="00E91DF0" w:rsidRPr="0D2B5098">
        <w:t xml:space="preserve"> Prijs</w:t>
      </w:r>
      <w:bookmarkEnd w:id="341"/>
      <w:bookmarkEnd w:id="342"/>
      <w:bookmarkEnd w:id="343"/>
      <w:bookmarkEnd w:id="344"/>
    </w:p>
    <w:p w14:paraId="5BBED69E" w14:textId="59778394" w:rsidR="00E91DF0" w:rsidRPr="00555C9B" w:rsidRDefault="00E91DF0" w:rsidP="008D1066">
      <w:pPr>
        <w:suppressAutoHyphens/>
      </w:pPr>
      <w:r w:rsidRPr="00555C9B">
        <w:t xml:space="preserve">Voor gunningscriterium </w:t>
      </w:r>
      <w:r w:rsidR="008C363C">
        <w:t>3</w:t>
      </w:r>
      <w:r w:rsidRPr="00555C9B">
        <w:t xml:space="preserve"> (</w:t>
      </w:r>
      <w:r w:rsidR="00FE294E" w:rsidRPr="00555C9B">
        <w:t>prijs</w:t>
      </w:r>
      <w:r w:rsidRPr="00555C9B">
        <w:t xml:space="preserve">) kan </w:t>
      </w:r>
      <w:r w:rsidR="005D5B41" w:rsidRPr="00555C9B">
        <w:t>Inschrijver</w:t>
      </w:r>
      <w:r w:rsidRPr="00555C9B">
        <w:t xml:space="preserve"> maximaal </w:t>
      </w:r>
      <w:r w:rsidR="00F5079E">
        <w:t>200</w:t>
      </w:r>
      <w:r w:rsidRPr="00555C9B">
        <w:t xml:space="preserve"> punten scoren. </w:t>
      </w:r>
    </w:p>
    <w:p w14:paraId="433C5F2A" w14:textId="77777777" w:rsidR="00E91DF0" w:rsidRPr="00555C9B" w:rsidRDefault="00E91DF0" w:rsidP="003573BE">
      <w:pPr>
        <w:suppressAutoHyphens/>
        <w:spacing w:line="284" w:lineRule="atLeast"/>
        <w:rPr>
          <w:rFonts w:ascii="Verdana" w:hAnsi="Verdana" w:cs="Arial"/>
        </w:rPr>
      </w:pPr>
    </w:p>
    <w:p w14:paraId="7E1B9A15" w14:textId="6CA8A181" w:rsidR="00E91DF0" w:rsidRPr="00555C9B" w:rsidRDefault="78B13B81" w:rsidP="008D1066">
      <w:pPr>
        <w:suppressAutoHyphens/>
      </w:pPr>
      <w:r>
        <w:lastRenderedPageBreak/>
        <w:t xml:space="preserve">De </w:t>
      </w:r>
      <w:r w:rsidR="3565BA82">
        <w:t>Inschrijver</w:t>
      </w:r>
      <w:r>
        <w:t xml:space="preserve"> dient voor gunningscriterium </w:t>
      </w:r>
      <w:r w:rsidR="78226DBF">
        <w:t>3</w:t>
      </w:r>
      <w:r>
        <w:t xml:space="preserve"> (</w:t>
      </w:r>
      <w:r w:rsidR="7EB2518F">
        <w:t>prijs</w:t>
      </w:r>
      <w:r>
        <w:t xml:space="preserve">) bij zijn </w:t>
      </w:r>
      <w:r w:rsidR="3565BA82">
        <w:t>Inschrijving</w:t>
      </w:r>
      <w:r>
        <w:t xml:space="preserve"> het volledig ingevulde prijzenblad (bijlag</w:t>
      </w:r>
      <w:r w:rsidR="246D4709">
        <w:t>e</w:t>
      </w:r>
      <w:r>
        <w:t xml:space="preserve"> </w:t>
      </w:r>
      <w:r w:rsidR="45884B14">
        <w:t>1</w:t>
      </w:r>
      <w:r w:rsidR="78226DBF">
        <w:t>0</w:t>
      </w:r>
      <w:r>
        <w:t xml:space="preserve">) te voegen. Aan de hand van dit prijzenblad </w:t>
      </w:r>
      <w:r w:rsidR="65EC1156">
        <w:t xml:space="preserve">wordt </w:t>
      </w:r>
      <w:r w:rsidR="08DF6A44">
        <w:t>de fictieve totaalprijs per dag</w:t>
      </w:r>
      <w:r>
        <w:t xml:space="preserve"> berekend. De </w:t>
      </w:r>
      <w:r w:rsidR="3565BA82">
        <w:t>Inschrijver</w:t>
      </w:r>
      <w:r>
        <w:t xml:space="preserve"> met de laagste </w:t>
      </w:r>
      <w:r w:rsidR="67B62D2C">
        <w:t>fictieve totaalprijs per dag</w:t>
      </w:r>
      <w:r>
        <w:t xml:space="preserve"> krijgt het maximale aantal punten (</w:t>
      </w:r>
      <w:r w:rsidR="4D8EE36A">
        <w:t>200</w:t>
      </w:r>
      <w:r>
        <w:t xml:space="preserve"> punten).</w:t>
      </w:r>
    </w:p>
    <w:p w14:paraId="03F310F1" w14:textId="77777777" w:rsidR="00E91DF0" w:rsidRPr="00555C9B" w:rsidRDefault="00E91DF0" w:rsidP="003573BE">
      <w:pPr>
        <w:suppressAutoHyphens/>
        <w:spacing w:line="284" w:lineRule="atLeast"/>
        <w:rPr>
          <w:rFonts w:ascii="Verdana" w:hAnsi="Verdana" w:cs="Arial"/>
        </w:rPr>
      </w:pPr>
    </w:p>
    <w:p w14:paraId="1EDDA407" w14:textId="78448AD3" w:rsidR="003D144F" w:rsidRPr="00555C9B" w:rsidRDefault="003D144F" w:rsidP="003D144F">
      <w:pPr>
        <w:suppressAutoHyphens/>
        <w:rPr>
          <w:rFonts w:eastAsia="Arial" w:cs="Arial"/>
        </w:rPr>
      </w:pPr>
      <w:r w:rsidRPr="00555C9B">
        <w:rPr>
          <w:rFonts w:eastAsia="Arial" w:cs="Arial"/>
        </w:rPr>
        <w:t>Inschrijvers moeten hiervoor het prijzenblad van bijlage 1</w:t>
      </w:r>
      <w:r w:rsidR="00925172">
        <w:rPr>
          <w:rFonts w:eastAsia="Arial" w:cs="Arial"/>
        </w:rPr>
        <w:t>0</w:t>
      </w:r>
      <w:r w:rsidRPr="00555C9B">
        <w:rPr>
          <w:rFonts w:eastAsia="Arial" w:cs="Arial"/>
        </w:rPr>
        <w:t xml:space="preserve"> invullen. De beoordeling van het subgunningscriterium inzake prijs geschiedt op basis van de totaalprijs op het prijzenblad. </w:t>
      </w:r>
    </w:p>
    <w:p w14:paraId="37EA560B" w14:textId="77777777" w:rsidR="003D144F" w:rsidRPr="00555C9B" w:rsidRDefault="003D144F" w:rsidP="003573BE">
      <w:pPr>
        <w:suppressAutoHyphens/>
        <w:spacing w:line="284" w:lineRule="atLeast"/>
        <w:rPr>
          <w:rFonts w:ascii="Verdana" w:hAnsi="Verdana" w:cs="Arial"/>
        </w:rPr>
      </w:pPr>
    </w:p>
    <w:p w14:paraId="33F3B1FF" w14:textId="77777777" w:rsidR="00E91DF0" w:rsidRPr="00555C9B" w:rsidRDefault="00E91DF0" w:rsidP="008D1066">
      <w:pPr>
        <w:suppressAutoHyphens/>
      </w:pPr>
      <w:r w:rsidRPr="00555C9B">
        <w:t xml:space="preserve">Voor de puntentoekenning van de </w:t>
      </w:r>
      <w:r w:rsidR="005D5B41" w:rsidRPr="00555C9B">
        <w:t>Inschrijver</w:t>
      </w:r>
      <w:r w:rsidR="00C04649" w:rsidRPr="00555C9B">
        <w:t>s</w:t>
      </w:r>
      <w:r w:rsidRPr="00555C9B">
        <w:t xml:space="preserve"> die een hogere prijs hebben aangeboden wordt de volgende prijsformule gehanteerd:</w:t>
      </w:r>
    </w:p>
    <w:p w14:paraId="270060D9" w14:textId="77777777" w:rsidR="00E91DF0" w:rsidRPr="00555C9B" w:rsidRDefault="00E91DF0" w:rsidP="008D1066">
      <w:pPr>
        <w:suppressAutoHyphens/>
      </w:pPr>
    </w:p>
    <w:tbl>
      <w:tblPr>
        <w:tblW w:w="0" w:type="auto"/>
        <w:tblLook w:val="04A0" w:firstRow="1" w:lastRow="0" w:firstColumn="1" w:lastColumn="0" w:noHBand="0" w:noVBand="1"/>
      </w:tblPr>
      <w:tblGrid>
        <w:gridCol w:w="2297"/>
        <w:gridCol w:w="2449"/>
        <w:gridCol w:w="3475"/>
      </w:tblGrid>
      <w:tr w:rsidR="00E91DF0" w:rsidRPr="00555C9B" w14:paraId="23C290E8" w14:textId="77777777" w:rsidTr="00E91DF0">
        <w:tc>
          <w:tcPr>
            <w:tcW w:w="2515" w:type="dxa"/>
            <w:vMerge w:val="restart"/>
            <w:shd w:val="clear" w:color="auto" w:fill="auto"/>
            <w:vAlign w:val="center"/>
          </w:tcPr>
          <w:p w14:paraId="54903D2C" w14:textId="77777777" w:rsidR="00E91DF0" w:rsidRPr="00555C9B" w:rsidRDefault="00E91DF0" w:rsidP="008D1066">
            <w:pPr>
              <w:suppressAutoHyphens/>
            </w:pPr>
            <w:r w:rsidRPr="00555C9B">
              <w:t xml:space="preserve">Punten </w:t>
            </w:r>
            <w:r w:rsidR="005D5B41" w:rsidRPr="00555C9B">
              <w:t>Inschrijver</w:t>
            </w:r>
            <w:r w:rsidRPr="00555C9B">
              <w:t xml:space="preserve"> =</w:t>
            </w:r>
          </w:p>
        </w:tc>
        <w:tc>
          <w:tcPr>
            <w:tcW w:w="2696" w:type="dxa"/>
            <w:tcBorders>
              <w:bottom w:val="single" w:sz="4" w:space="0" w:color="auto"/>
            </w:tcBorders>
            <w:shd w:val="clear" w:color="auto" w:fill="auto"/>
          </w:tcPr>
          <w:p w14:paraId="3C87A0BE" w14:textId="77777777" w:rsidR="00E91DF0" w:rsidRPr="00555C9B" w:rsidRDefault="00E91DF0" w:rsidP="008D1066">
            <w:pPr>
              <w:suppressAutoHyphens/>
            </w:pPr>
            <w:r w:rsidRPr="00555C9B">
              <w:t xml:space="preserve"> Prijs laagste </w:t>
            </w:r>
            <w:r w:rsidR="005D5B41" w:rsidRPr="00555C9B">
              <w:t>Inschrijver</w:t>
            </w:r>
          </w:p>
        </w:tc>
        <w:tc>
          <w:tcPr>
            <w:tcW w:w="3969" w:type="dxa"/>
            <w:vMerge w:val="restart"/>
            <w:shd w:val="clear" w:color="auto" w:fill="auto"/>
            <w:vAlign w:val="center"/>
          </w:tcPr>
          <w:p w14:paraId="3A2E781C" w14:textId="74ADD240" w:rsidR="00E91DF0" w:rsidRPr="00555C9B" w:rsidRDefault="00E91DF0" w:rsidP="008D1066">
            <w:pPr>
              <w:suppressAutoHyphens/>
            </w:pPr>
            <w:r w:rsidRPr="00555C9B">
              <w:t xml:space="preserve"> X </w:t>
            </w:r>
            <w:r w:rsidR="00925172">
              <w:t>200</w:t>
            </w:r>
            <w:r w:rsidRPr="00555C9B">
              <w:t xml:space="preserve"> punten</w:t>
            </w:r>
          </w:p>
        </w:tc>
      </w:tr>
      <w:tr w:rsidR="00E91DF0" w:rsidRPr="00555C9B" w14:paraId="51E8A2CB" w14:textId="77777777" w:rsidTr="00E91DF0">
        <w:tc>
          <w:tcPr>
            <w:tcW w:w="2515" w:type="dxa"/>
            <w:vMerge/>
            <w:shd w:val="clear" w:color="auto" w:fill="auto"/>
          </w:tcPr>
          <w:p w14:paraId="7A3DD9BD" w14:textId="77777777" w:rsidR="00E91DF0" w:rsidRPr="00555C9B" w:rsidRDefault="00E91DF0" w:rsidP="00857BFB">
            <w:pPr>
              <w:suppressAutoHyphens/>
              <w:rPr>
                <w:rFonts w:eastAsia="MS Mincho" w:cs="Arial"/>
                <w:bCs/>
                <w:color w:val="00314E"/>
                <w:sz w:val="60"/>
                <w:szCs w:val="32"/>
              </w:rPr>
            </w:pPr>
          </w:p>
        </w:tc>
        <w:tc>
          <w:tcPr>
            <w:tcW w:w="2696" w:type="dxa"/>
            <w:tcBorders>
              <w:top w:val="single" w:sz="4" w:space="0" w:color="auto"/>
            </w:tcBorders>
            <w:shd w:val="clear" w:color="auto" w:fill="auto"/>
          </w:tcPr>
          <w:p w14:paraId="31D7101D" w14:textId="77777777" w:rsidR="00E91DF0" w:rsidRPr="00555C9B" w:rsidRDefault="00E91DF0" w:rsidP="008D1066">
            <w:pPr>
              <w:suppressAutoHyphens/>
            </w:pPr>
            <w:r w:rsidRPr="00555C9B">
              <w:t xml:space="preserve">   </w:t>
            </w:r>
            <w:r w:rsidR="00C874D3" w:rsidRPr="00555C9B">
              <w:t xml:space="preserve"> </w:t>
            </w:r>
            <w:r w:rsidRPr="00555C9B">
              <w:t xml:space="preserve">Prijs </w:t>
            </w:r>
            <w:r w:rsidR="005D5B41" w:rsidRPr="00555C9B">
              <w:t>Inschrijver</w:t>
            </w:r>
          </w:p>
        </w:tc>
        <w:tc>
          <w:tcPr>
            <w:tcW w:w="3969" w:type="dxa"/>
            <w:vMerge/>
            <w:shd w:val="clear" w:color="auto" w:fill="auto"/>
          </w:tcPr>
          <w:p w14:paraId="2291E41B" w14:textId="77777777" w:rsidR="00E91DF0" w:rsidRPr="00555C9B" w:rsidRDefault="00E91DF0" w:rsidP="000E18FF">
            <w:pPr>
              <w:suppressAutoHyphens/>
              <w:spacing w:line="284" w:lineRule="atLeast"/>
              <w:rPr>
                <w:rFonts w:ascii="Verdana" w:hAnsi="Verdana" w:cs="Arial"/>
              </w:rPr>
            </w:pPr>
          </w:p>
        </w:tc>
      </w:tr>
    </w:tbl>
    <w:p w14:paraId="64BA2E6B" w14:textId="77777777" w:rsidR="00C874D3" w:rsidRPr="00555C9B" w:rsidRDefault="00C874D3" w:rsidP="008D1066">
      <w:pPr>
        <w:suppressAutoHyphens/>
      </w:pPr>
    </w:p>
    <w:p w14:paraId="5593B58E" w14:textId="77777777" w:rsidR="00E91DF0" w:rsidRPr="00555C9B" w:rsidRDefault="00E91DF0" w:rsidP="008D1066">
      <w:pPr>
        <w:suppressAutoHyphens/>
      </w:pPr>
      <w:r w:rsidRPr="00555C9B">
        <w:t>De uitkomst wordt afgerond op twee decimalen achter de komma</w:t>
      </w:r>
      <w:r w:rsidR="00E11E17" w:rsidRPr="00555C9B">
        <w:t>. D</w:t>
      </w:r>
      <w:r w:rsidRPr="00555C9B">
        <w:t xml:space="preserve">ecimalen van </w:t>
      </w:r>
      <w:r w:rsidR="00E11E17" w:rsidRPr="00555C9B">
        <w:t>vijf</w:t>
      </w:r>
      <w:r w:rsidRPr="00555C9B">
        <w:t xml:space="preserve"> en hoger</w:t>
      </w:r>
      <w:r w:rsidR="00E11E17" w:rsidRPr="00555C9B">
        <w:t xml:space="preserve"> worden</w:t>
      </w:r>
      <w:r w:rsidRPr="00555C9B">
        <w:t xml:space="preserve"> naar boven afgerond. </w:t>
      </w:r>
    </w:p>
    <w:p w14:paraId="17C0634A" w14:textId="77777777" w:rsidR="00E91DF0" w:rsidRPr="00555C9B" w:rsidRDefault="00E91DF0" w:rsidP="008D1066">
      <w:pPr>
        <w:suppressAutoHyphens/>
      </w:pPr>
    </w:p>
    <w:p w14:paraId="4AADCFBF" w14:textId="77777777" w:rsidR="00463AC2" w:rsidRPr="001A2614" w:rsidRDefault="00463AC2" w:rsidP="008D1066">
      <w:pPr>
        <w:suppressAutoHyphens/>
        <w:ind w:right="-284"/>
        <w:rPr>
          <w:b/>
          <w:bCs/>
        </w:rPr>
      </w:pPr>
      <w:r w:rsidRPr="001A2614">
        <w:rPr>
          <w:b/>
          <w:bCs/>
        </w:rPr>
        <w:t>Anti- manipulatiebeding</w:t>
      </w:r>
    </w:p>
    <w:p w14:paraId="09079F44" w14:textId="77777777" w:rsidR="00463AC2" w:rsidRPr="00555C9B" w:rsidRDefault="00463AC2" w:rsidP="008D1066">
      <w:pPr>
        <w:suppressAutoHyphens/>
        <w:ind w:right="-284"/>
      </w:pPr>
    </w:p>
    <w:p w14:paraId="0475B51F" w14:textId="77777777" w:rsidR="00F85050" w:rsidRDefault="00463AC2" w:rsidP="00F85050">
      <w:pPr>
        <w:suppressAutoHyphens/>
      </w:pPr>
      <w:r w:rsidRPr="00555C9B">
        <w:t>Bij het invullen van het prijzenblad en het bepalen van de te offreren prijzen, moet de Inschrijver de volgende uitgangspunten</w:t>
      </w:r>
      <w:r w:rsidR="003D13E9" w:rsidRPr="00555C9B">
        <w:t xml:space="preserve"> op straffe van uitsluiting</w:t>
      </w:r>
      <w:r w:rsidRPr="00555C9B">
        <w:t xml:space="preserve"> in acht nemen</w:t>
      </w:r>
      <w:r w:rsidR="00F85050">
        <w:t>. De Aanbestedende Dienst legt Inschrijvingen die in strijd zijn met één of meerdere van de onderstaande voorschriften terzijde, tenzij dat in het individuele geval disproportioneel zou zijn.</w:t>
      </w:r>
      <w:r w:rsidR="00F85050" w:rsidRPr="00F85050">
        <w:t xml:space="preserve"> </w:t>
      </w:r>
      <w:r w:rsidR="00F85050" w:rsidRPr="00555C9B">
        <w:t xml:space="preserve">Deze beoordeling betreft een eigen en exclusieve afweging van </w:t>
      </w:r>
      <w:r w:rsidR="006E6230">
        <w:t>d</w:t>
      </w:r>
      <w:r w:rsidR="006E6230" w:rsidRPr="00555C9B">
        <w:t>e Aanbestedende Dienst</w:t>
      </w:r>
      <w:r w:rsidR="00F85050" w:rsidRPr="00555C9B">
        <w:t xml:space="preserve">. </w:t>
      </w:r>
      <w:r w:rsidR="006E6230" w:rsidRPr="00555C9B">
        <w:t xml:space="preserve">De Aanbestedende Dienst </w:t>
      </w:r>
      <w:r w:rsidR="00F85050" w:rsidRPr="00555C9B">
        <w:t>zal een besluit tot terzijdelegging deugdelijk motiveren, opdat de Inschrijver voldoende rechtsbescherming wordt geboden.</w:t>
      </w:r>
    </w:p>
    <w:p w14:paraId="32B20954" w14:textId="77777777" w:rsidR="00463AC2" w:rsidRPr="00555C9B" w:rsidRDefault="00463AC2" w:rsidP="00463AC2">
      <w:pPr>
        <w:suppressAutoHyphens/>
      </w:pPr>
    </w:p>
    <w:p w14:paraId="731CB5A7" w14:textId="77777777" w:rsidR="00463AC2" w:rsidRPr="00555C9B" w:rsidRDefault="00463AC2" w:rsidP="0048530A">
      <w:pPr>
        <w:pStyle w:val="Lijstalinea"/>
        <w:numPr>
          <w:ilvl w:val="0"/>
          <w:numId w:val="22"/>
        </w:numPr>
        <w:tabs>
          <w:tab w:val="clear" w:pos="397"/>
        </w:tabs>
        <w:suppressAutoHyphens/>
        <w:ind w:left="426" w:hanging="426"/>
      </w:pPr>
      <w:r w:rsidRPr="00555C9B">
        <w:t xml:space="preserve">Alle prijzen moeten worden afgerond tot twee cijfers achter de komma. </w:t>
      </w:r>
    </w:p>
    <w:p w14:paraId="2F71B537" w14:textId="77777777" w:rsidR="00463AC2" w:rsidRPr="00555C9B" w:rsidRDefault="00463AC2" w:rsidP="0048530A">
      <w:pPr>
        <w:pStyle w:val="Lijstalinea"/>
        <w:numPr>
          <w:ilvl w:val="0"/>
          <w:numId w:val="22"/>
        </w:numPr>
        <w:tabs>
          <w:tab w:val="clear" w:pos="397"/>
        </w:tabs>
        <w:suppressAutoHyphens/>
        <w:ind w:left="426" w:hanging="426"/>
      </w:pPr>
      <w:r w:rsidRPr="00555C9B">
        <w:t>Alle prijzen moeten worden opgegeven in euro’s.</w:t>
      </w:r>
    </w:p>
    <w:p w14:paraId="3841C809" w14:textId="46F45DCA" w:rsidR="00463AC2" w:rsidRPr="00555C9B" w:rsidRDefault="00463AC2" w:rsidP="0048530A">
      <w:pPr>
        <w:pStyle w:val="Lijstalinea"/>
        <w:numPr>
          <w:ilvl w:val="0"/>
          <w:numId w:val="22"/>
        </w:numPr>
        <w:tabs>
          <w:tab w:val="clear" w:pos="397"/>
        </w:tabs>
        <w:suppressAutoHyphens/>
        <w:ind w:left="426" w:hanging="426"/>
      </w:pPr>
      <w:r w:rsidRPr="00555C9B">
        <w:t xml:space="preserve">Alle prijzen moeten worden opgegeven </w:t>
      </w:r>
      <w:r w:rsidR="001A2614">
        <w:t>exclusief</w:t>
      </w:r>
      <w:r w:rsidRPr="00555C9B">
        <w:t xml:space="preserve"> omzetbelasting (btw)</w:t>
      </w:r>
      <w:r w:rsidR="003B0A0A">
        <w:t xml:space="preserve">, een eventuele foutieve </w:t>
      </w:r>
      <w:r w:rsidR="00F85050">
        <w:t xml:space="preserve">fiscale </w:t>
      </w:r>
      <w:r w:rsidR="003B0A0A">
        <w:t xml:space="preserve">classificering komt voor rekening en risico van de </w:t>
      </w:r>
      <w:r w:rsidR="00886CB1">
        <w:t>I</w:t>
      </w:r>
      <w:r w:rsidR="003B0A0A">
        <w:t>nschrijver</w:t>
      </w:r>
      <w:r w:rsidRPr="00555C9B">
        <w:t>.</w:t>
      </w:r>
    </w:p>
    <w:p w14:paraId="4EA3DEEE" w14:textId="77777777" w:rsidR="00463AC2" w:rsidRPr="00555C9B" w:rsidRDefault="00463AC2" w:rsidP="0048530A">
      <w:pPr>
        <w:pStyle w:val="Lijstalinea"/>
        <w:numPr>
          <w:ilvl w:val="0"/>
          <w:numId w:val="22"/>
        </w:numPr>
        <w:tabs>
          <w:tab w:val="clear" w:pos="397"/>
        </w:tabs>
        <w:suppressAutoHyphens/>
        <w:ind w:left="426" w:hanging="426"/>
      </w:pPr>
      <w:r w:rsidRPr="00555C9B">
        <w:t xml:space="preserve">Alle prijzen zijn inclusief alle bijkomende kosten, zoals (maar niet uitsluitend) reis- en verblijfkosten. Dit betekent dat de Aanbestedende Dienst, behalve de door de Inschrijver geoffreerde tarieven, niets aan de Inschrijver verschuldigd is. </w:t>
      </w:r>
    </w:p>
    <w:p w14:paraId="7FAC2C3F" w14:textId="77777777" w:rsidR="00BE5EC2" w:rsidRDefault="00463AC2" w:rsidP="0048530A">
      <w:pPr>
        <w:pStyle w:val="Lijstalinea"/>
        <w:numPr>
          <w:ilvl w:val="0"/>
          <w:numId w:val="22"/>
        </w:numPr>
        <w:tabs>
          <w:tab w:val="clear" w:pos="397"/>
        </w:tabs>
        <w:suppressAutoHyphens/>
        <w:ind w:left="426" w:hanging="426"/>
      </w:pPr>
      <w:r w:rsidRPr="00555C9B">
        <w:t xml:space="preserve">Het indienen van een irreële of manipulatieve Inschrijving is verboden. </w:t>
      </w:r>
    </w:p>
    <w:p w14:paraId="0B2A5A49" w14:textId="1F13C5FD" w:rsidR="00463AC2" w:rsidRDefault="00BE5EC2" w:rsidP="0048530A">
      <w:pPr>
        <w:pStyle w:val="Lijstalinea"/>
        <w:numPr>
          <w:ilvl w:val="0"/>
          <w:numId w:val="22"/>
        </w:numPr>
        <w:tabs>
          <w:tab w:val="clear" w:pos="397"/>
        </w:tabs>
        <w:suppressAutoHyphens/>
        <w:ind w:left="426" w:hanging="426"/>
      </w:pPr>
      <w:r>
        <w:t xml:space="preserve">Het inschrijven met </w:t>
      </w:r>
      <w:r w:rsidR="00F3191C">
        <w:t xml:space="preserve">een </w:t>
      </w:r>
      <w:r>
        <w:t xml:space="preserve">onrealistische </w:t>
      </w:r>
      <w:r w:rsidR="001E5BB3">
        <w:t>(</w:t>
      </w:r>
      <w:r w:rsidR="00F3191C">
        <w:t>totaal</w:t>
      </w:r>
      <w:r w:rsidR="001E5BB3">
        <w:t>)</w:t>
      </w:r>
      <w:r w:rsidR="00F3191C">
        <w:t>prijs</w:t>
      </w:r>
      <w:r>
        <w:t xml:space="preserve"> is verboden. </w:t>
      </w:r>
      <w:r w:rsidR="00BC33AB">
        <w:t>Inschrijver mag dus niet onder zijn kostprijs inschrijven. Onr</w:t>
      </w:r>
      <w:r w:rsidR="00F3191C">
        <w:t xml:space="preserve">ealistische prijzen zijn prijzen die </w:t>
      </w:r>
      <w:r w:rsidR="00BC33AB">
        <w:t xml:space="preserve">niet </w:t>
      </w:r>
      <w:r w:rsidR="00F3191C">
        <w:t xml:space="preserve">vanuit het kostenperspectief van de </w:t>
      </w:r>
      <w:r w:rsidR="00E92D15">
        <w:t>I</w:t>
      </w:r>
      <w:r w:rsidR="00F3191C">
        <w:t xml:space="preserve">nschrijver te verantwoorden zijn. </w:t>
      </w:r>
    </w:p>
    <w:p w14:paraId="6FF74A3A" w14:textId="57A86999" w:rsidR="00032D99" w:rsidRDefault="00F3191C" w:rsidP="00032D99">
      <w:pPr>
        <w:pStyle w:val="Lijstalinea"/>
        <w:numPr>
          <w:ilvl w:val="0"/>
          <w:numId w:val="22"/>
        </w:numPr>
        <w:tabs>
          <w:tab w:val="clear" w:pos="397"/>
        </w:tabs>
        <w:suppressAutoHyphens/>
        <w:ind w:left="426" w:hanging="426"/>
      </w:pPr>
      <w:r>
        <w:t xml:space="preserve">Het inschrijven met </w:t>
      </w:r>
      <w:r w:rsidR="00463AC2" w:rsidRPr="00555C9B">
        <w:t>negatieve of nultarieven</w:t>
      </w:r>
      <w:r>
        <w:t xml:space="preserve"> is verboden</w:t>
      </w:r>
      <w:r w:rsidR="00032D99">
        <w:t>.</w:t>
      </w:r>
    </w:p>
    <w:p w14:paraId="1EFADF08" w14:textId="77777777" w:rsidR="00032D99" w:rsidRDefault="00463AC2" w:rsidP="00032D99">
      <w:pPr>
        <w:pStyle w:val="Lijstalinea"/>
        <w:numPr>
          <w:ilvl w:val="0"/>
          <w:numId w:val="22"/>
        </w:numPr>
        <w:tabs>
          <w:tab w:val="clear" w:pos="397"/>
        </w:tabs>
        <w:suppressAutoHyphens/>
        <w:ind w:left="426" w:hanging="426"/>
      </w:pPr>
      <w:r>
        <w:t>Het prijsformulier dient</w:t>
      </w:r>
      <w:r w:rsidR="00475400">
        <w:t xml:space="preserve"> </w:t>
      </w:r>
      <w:r>
        <w:t xml:space="preserve">volledig te worden ingevuld. </w:t>
      </w:r>
    </w:p>
    <w:p w14:paraId="684585DA" w14:textId="050B665B" w:rsidR="00032D99" w:rsidRDefault="00463AC2" w:rsidP="00032D99">
      <w:pPr>
        <w:pStyle w:val="Lijstalinea"/>
        <w:numPr>
          <w:ilvl w:val="0"/>
          <w:numId w:val="22"/>
        </w:numPr>
        <w:tabs>
          <w:tab w:val="clear" w:pos="397"/>
        </w:tabs>
        <w:suppressAutoHyphens/>
        <w:ind w:left="426" w:hanging="426"/>
      </w:pPr>
      <w:r>
        <w:t>Het is Inschrijver</w:t>
      </w:r>
      <w:r w:rsidR="00E079C6">
        <w:t xml:space="preserve"> </w:t>
      </w:r>
      <w:r>
        <w:t>niet toegestaan de prijzen op een andere wijze aan te bieden dan door middel van het voorgeschreven prijzenblad van bijlage 1</w:t>
      </w:r>
      <w:r w:rsidR="00925172">
        <w:t>0</w:t>
      </w:r>
      <w:r>
        <w:t xml:space="preserve">. </w:t>
      </w:r>
    </w:p>
    <w:p w14:paraId="38AB11B7" w14:textId="666912E3" w:rsidR="00463AC2" w:rsidRPr="00555C9B" w:rsidRDefault="00463AC2" w:rsidP="00032D99">
      <w:pPr>
        <w:pStyle w:val="Lijstalinea"/>
        <w:numPr>
          <w:ilvl w:val="0"/>
          <w:numId w:val="22"/>
        </w:numPr>
        <w:tabs>
          <w:tab w:val="clear" w:pos="397"/>
        </w:tabs>
        <w:suppressAutoHyphens/>
        <w:ind w:left="426" w:hanging="426"/>
      </w:pPr>
      <w:r>
        <w:t xml:space="preserve">De Inschrijver is zelf verantwoordelijk voor de juistheid en volledigheid van de ingevulde gegevens. </w:t>
      </w:r>
    </w:p>
    <w:p w14:paraId="15D358DF" w14:textId="25047EEA" w:rsidR="00A04D96" w:rsidRPr="00555C9B" w:rsidRDefault="00137348" w:rsidP="00032D99">
      <w:pPr>
        <w:pStyle w:val="Kop2"/>
        <w:numPr>
          <w:ilvl w:val="0"/>
          <w:numId w:val="0"/>
        </w:numPr>
      </w:pPr>
      <w:bookmarkStart w:id="345" w:name="_Toc71037049"/>
      <w:bookmarkStart w:id="346" w:name="_Toc115678595"/>
      <w:r>
        <w:t>9</w:t>
      </w:r>
      <w:r w:rsidR="00032D99">
        <w:t>.3</w:t>
      </w:r>
      <w:r w:rsidR="00032D99">
        <w:tab/>
      </w:r>
      <w:r w:rsidR="00A04D96" w:rsidRPr="00555C9B">
        <w:t>Beoordeling</w:t>
      </w:r>
      <w:r w:rsidR="004D72D9" w:rsidRPr="00555C9B">
        <w:t>sproces</w:t>
      </w:r>
      <w:bookmarkEnd w:id="345"/>
      <w:bookmarkEnd w:id="346"/>
    </w:p>
    <w:p w14:paraId="6805301C" w14:textId="0B0B342C" w:rsidR="000D5AFF" w:rsidRPr="00555C9B" w:rsidRDefault="00C232FB" w:rsidP="008D1066">
      <w:pPr>
        <w:suppressAutoHyphens/>
        <w:rPr>
          <w:rFonts w:cs="Arial"/>
        </w:rPr>
      </w:pPr>
      <w:bookmarkStart w:id="347" w:name="_Toc496187414"/>
      <w:bookmarkStart w:id="348" w:name="_Toc496187553"/>
      <w:bookmarkStart w:id="349" w:name="_Toc496187793"/>
      <w:bookmarkStart w:id="350" w:name="_Toc496188042"/>
      <w:bookmarkStart w:id="351" w:name="_Toc496188131"/>
      <w:bookmarkEnd w:id="347"/>
      <w:bookmarkEnd w:id="348"/>
      <w:bookmarkEnd w:id="349"/>
      <w:bookmarkEnd w:id="350"/>
      <w:bookmarkEnd w:id="351"/>
      <w:r w:rsidRPr="76D08929">
        <w:rPr>
          <w:rFonts w:cs="Arial"/>
        </w:rPr>
        <w:t>De Aanbestedende Dienst</w:t>
      </w:r>
      <w:r w:rsidR="000D5AFF" w:rsidRPr="76D08929">
        <w:rPr>
          <w:rFonts w:cs="Arial"/>
        </w:rPr>
        <w:t xml:space="preserve"> heeft voor deze aanbesteding een beoordelingsteam samengesteld bestaande uit</w:t>
      </w:r>
      <w:r w:rsidR="003D144F" w:rsidRPr="76D08929">
        <w:rPr>
          <w:rFonts w:cs="Arial"/>
        </w:rPr>
        <w:t xml:space="preserve"> minimaal</w:t>
      </w:r>
      <w:r w:rsidR="000D5AFF" w:rsidRPr="76D08929">
        <w:rPr>
          <w:rFonts w:cs="Arial"/>
        </w:rPr>
        <w:t xml:space="preserve"> </w:t>
      </w:r>
      <w:r w:rsidR="00EE2BDD">
        <w:rPr>
          <w:rFonts w:cs="Arial"/>
        </w:rPr>
        <w:t>drie</w:t>
      </w:r>
      <w:r w:rsidR="000D5AFF" w:rsidRPr="76D08929">
        <w:rPr>
          <w:rFonts w:cs="Arial"/>
        </w:rPr>
        <w:t xml:space="preserve"> beoordelaars van verschillende disciplines</w:t>
      </w:r>
      <w:r w:rsidR="003D144F" w:rsidRPr="76D08929">
        <w:rPr>
          <w:rFonts w:cs="Arial"/>
        </w:rPr>
        <w:t xml:space="preserve"> </w:t>
      </w:r>
      <w:r w:rsidR="003D144F">
        <w:t>in de functie van materiedeskundigen en eindgebruikers</w:t>
      </w:r>
      <w:r w:rsidR="000D5AFF" w:rsidRPr="76D08929">
        <w:rPr>
          <w:rFonts w:cs="Arial"/>
        </w:rPr>
        <w:t xml:space="preserve">. Het beoordelingsteam heeft een </w:t>
      </w:r>
      <w:r w:rsidR="000D5AFF" w:rsidRPr="76D08929">
        <w:rPr>
          <w:rFonts w:cs="Arial"/>
        </w:rPr>
        <w:lastRenderedPageBreak/>
        <w:t>voorzitter</w:t>
      </w:r>
      <w:r w:rsidR="006F1992" w:rsidRPr="76D08929">
        <w:rPr>
          <w:rFonts w:cs="Arial"/>
        </w:rPr>
        <w:t xml:space="preserve"> die zelf niet beoordeelt</w:t>
      </w:r>
      <w:r w:rsidR="000D5AFF" w:rsidRPr="76D08929">
        <w:rPr>
          <w:rFonts w:cs="Arial"/>
        </w:rPr>
        <w:t xml:space="preserve">. De voorzitter </w:t>
      </w:r>
      <w:r w:rsidR="00860860" w:rsidRPr="76D08929">
        <w:rPr>
          <w:rFonts w:cs="Arial"/>
        </w:rPr>
        <w:t>verdeelt</w:t>
      </w:r>
      <w:r w:rsidR="000D5AFF" w:rsidRPr="76D08929">
        <w:rPr>
          <w:rFonts w:cs="Arial"/>
        </w:rPr>
        <w:t xml:space="preserve"> de beoordelingstaken onder de leden van het beoordelingsteam.</w:t>
      </w:r>
    </w:p>
    <w:p w14:paraId="2A139EDB" w14:textId="77777777" w:rsidR="0012356C" w:rsidRPr="00555C9B" w:rsidRDefault="0012356C" w:rsidP="008D1066">
      <w:pPr>
        <w:suppressAutoHyphens/>
        <w:ind w:left="567"/>
        <w:rPr>
          <w:rFonts w:cs="Arial"/>
        </w:rPr>
      </w:pPr>
    </w:p>
    <w:p w14:paraId="4DC1F4A0" w14:textId="77777777" w:rsidR="00E91DF0" w:rsidRPr="00555C9B" w:rsidRDefault="00E91DF0" w:rsidP="008D1066">
      <w:pPr>
        <w:suppressAutoHyphens/>
      </w:pPr>
      <w:r w:rsidRPr="00555C9B">
        <w:t xml:space="preserve">De beoordeling van de </w:t>
      </w:r>
      <w:r w:rsidR="005D5B41" w:rsidRPr="00555C9B">
        <w:t>Inschrijving</w:t>
      </w:r>
      <w:r w:rsidRPr="00555C9B">
        <w:t>en op de gunningscriteria vindt plaats in twee fasen:</w:t>
      </w:r>
    </w:p>
    <w:p w14:paraId="24D27964" w14:textId="77777777" w:rsidR="00E91DF0" w:rsidRPr="00555C9B" w:rsidRDefault="00E91DF0" w:rsidP="008D1066">
      <w:pPr>
        <w:tabs>
          <w:tab w:val="left" w:pos="1134"/>
          <w:tab w:val="left" w:pos="1418"/>
          <w:tab w:val="left" w:pos="1985"/>
          <w:tab w:val="left" w:pos="2127"/>
          <w:tab w:val="right" w:pos="9332"/>
        </w:tabs>
        <w:suppressAutoHyphens/>
        <w:ind w:left="1134"/>
      </w:pPr>
    </w:p>
    <w:p w14:paraId="3987ADF2" w14:textId="3489DE6E" w:rsidR="00E91DF0" w:rsidRPr="00555C9B" w:rsidRDefault="00E91DF0" w:rsidP="008D1066">
      <w:pPr>
        <w:tabs>
          <w:tab w:val="left" w:pos="1134"/>
          <w:tab w:val="left" w:pos="1418"/>
          <w:tab w:val="left" w:pos="1985"/>
          <w:tab w:val="left" w:pos="2127"/>
          <w:tab w:val="right" w:pos="9332"/>
        </w:tabs>
        <w:suppressAutoHyphens/>
        <w:ind w:left="1134" w:hanging="1134"/>
        <w:rPr>
          <w:i/>
        </w:rPr>
      </w:pPr>
      <w:r w:rsidRPr="00555C9B">
        <w:rPr>
          <w:i/>
        </w:rPr>
        <w:t>Fase 1: beoordeling kwalitatieve gunningscriteria (</w:t>
      </w:r>
      <w:r w:rsidR="004D5664" w:rsidRPr="00555C9B">
        <w:rPr>
          <w:i/>
        </w:rPr>
        <w:t>1</w:t>
      </w:r>
      <w:r w:rsidR="0011680B">
        <w:rPr>
          <w:i/>
        </w:rPr>
        <w:t xml:space="preserve"> en 2</w:t>
      </w:r>
      <w:r w:rsidRPr="00555C9B">
        <w:rPr>
          <w:i/>
        </w:rPr>
        <w:t xml:space="preserve">) </w:t>
      </w:r>
    </w:p>
    <w:p w14:paraId="2528F4BB" w14:textId="7A0F9F38" w:rsidR="00E91DF0" w:rsidRPr="00555C9B" w:rsidRDefault="00E91DF0" w:rsidP="008D1066">
      <w:pPr>
        <w:suppressAutoHyphens/>
      </w:pPr>
      <w:r w:rsidRPr="00555C9B">
        <w:t xml:space="preserve">De </w:t>
      </w:r>
      <w:r w:rsidR="005D5B41" w:rsidRPr="00555C9B">
        <w:t>Inschrijving</w:t>
      </w:r>
      <w:r w:rsidRPr="00555C9B">
        <w:t>en worden</w:t>
      </w:r>
      <w:r w:rsidR="003D144F" w:rsidRPr="00555C9B">
        <w:t xml:space="preserve"> door het beoordelingsteam</w:t>
      </w:r>
      <w:r w:rsidRPr="00555C9B">
        <w:t xml:space="preserve"> allereerst</w:t>
      </w:r>
      <w:r w:rsidR="007504C8" w:rsidRPr="00555C9B">
        <w:t xml:space="preserve"> </w:t>
      </w:r>
      <w:r w:rsidRPr="00555C9B">
        <w:t xml:space="preserve">beoordeeld op basis van de kwalitatieve gunningscriteria. De inschrijfprijzen (voor gunningscriterium </w:t>
      </w:r>
      <w:r w:rsidR="0011680B">
        <w:t>3</w:t>
      </w:r>
      <w:r w:rsidRPr="00555C9B">
        <w:t xml:space="preserve"> (</w:t>
      </w:r>
      <w:r w:rsidR="00FE294E" w:rsidRPr="00555C9B">
        <w:t>prijs</w:t>
      </w:r>
      <w:r w:rsidRPr="00555C9B">
        <w:t>)) zijn bij de beoordelaars op dat moment nog niet bekend.</w:t>
      </w:r>
    </w:p>
    <w:p w14:paraId="24C75FE6" w14:textId="77777777" w:rsidR="00E91DF0" w:rsidRPr="00555C9B" w:rsidRDefault="00E91DF0" w:rsidP="006D2C5D">
      <w:pPr>
        <w:tabs>
          <w:tab w:val="left" w:pos="1134"/>
          <w:tab w:val="left" w:pos="1418"/>
          <w:tab w:val="left" w:pos="1985"/>
          <w:tab w:val="left" w:pos="2127"/>
          <w:tab w:val="right" w:pos="9332"/>
        </w:tabs>
        <w:suppressAutoHyphens/>
      </w:pPr>
    </w:p>
    <w:p w14:paraId="0FB6B261" w14:textId="7267E1E6" w:rsidR="00E91DF0" w:rsidRPr="00555C9B" w:rsidRDefault="006D2C5D" w:rsidP="008D1066">
      <w:pPr>
        <w:suppressAutoHyphens/>
        <w:rPr>
          <w:u w:val="single"/>
        </w:rPr>
      </w:pPr>
      <w:r>
        <w:rPr>
          <w:u w:val="single"/>
        </w:rPr>
        <w:t>Beoordelingsmethode</w:t>
      </w:r>
    </w:p>
    <w:p w14:paraId="6EE5F313" w14:textId="77777777" w:rsidR="00E91DF0" w:rsidRPr="00555C9B" w:rsidRDefault="00E91DF0" w:rsidP="008D1066">
      <w:pPr>
        <w:suppressAutoHyphens/>
      </w:pPr>
      <w:r w:rsidRPr="00555C9B">
        <w:t xml:space="preserve">Alle leden van het beoordelingsteam beoordelen individueel iedere </w:t>
      </w:r>
      <w:r w:rsidR="005D5B41" w:rsidRPr="00555C9B">
        <w:t>Inschrijving</w:t>
      </w:r>
      <w:r w:rsidRPr="00555C9B">
        <w:t xml:space="preserve"> per kwalitatief gunningscriterium en kennen per kwalitatief gunningscriterium een beoordelings</w:t>
      </w:r>
      <w:r w:rsidR="00B5015C" w:rsidRPr="00555C9B">
        <w:t>waardering</w:t>
      </w:r>
      <w:r w:rsidRPr="00555C9B">
        <w:t xml:space="preserve"> toe. </w:t>
      </w:r>
    </w:p>
    <w:p w14:paraId="06AB16D1" w14:textId="77777777" w:rsidR="00E91DF0" w:rsidRPr="00555C9B" w:rsidRDefault="00E91DF0" w:rsidP="008D1066">
      <w:pPr>
        <w:tabs>
          <w:tab w:val="left" w:pos="1134"/>
          <w:tab w:val="left" w:pos="1418"/>
          <w:tab w:val="left" w:pos="1985"/>
          <w:tab w:val="left" w:pos="2127"/>
          <w:tab w:val="right" w:pos="9332"/>
        </w:tabs>
        <w:suppressAutoHyphens/>
        <w:ind w:left="1134"/>
      </w:pPr>
    </w:p>
    <w:p w14:paraId="6C970D97" w14:textId="7FCA96FD" w:rsidR="00E91DF0" w:rsidRPr="00555C9B" w:rsidRDefault="00E91DF0" w:rsidP="008D1066">
      <w:pPr>
        <w:suppressAutoHyphens/>
      </w:pPr>
      <w:r w:rsidRPr="00555C9B">
        <w:t xml:space="preserve">Na de individuele beoordeling van de </w:t>
      </w:r>
      <w:r w:rsidR="005D5B41" w:rsidRPr="00555C9B">
        <w:t>Inschrijving</w:t>
      </w:r>
      <w:r w:rsidRPr="00555C9B">
        <w:t>en op de kwalitatieve gunningscriteria vindt een plenaire bijeenkomst van het beoordelingsteam plaats</w:t>
      </w:r>
      <w:r w:rsidR="004D5664" w:rsidRPr="00555C9B">
        <w:t xml:space="preserve">. Tijdens deze bijeenkomst worden </w:t>
      </w:r>
      <w:r w:rsidRPr="00555C9B">
        <w:t>de individuele beoordelingsresultaten per kwalitatief gunningscriterium besproken. Per kwalitatief gunningscriterium bespreken de betrokken beoordelaars hun individuele beoordelingen en motiveren zij waarom zij tot een bepaald</w:t>
      </w:r>
      <w:r w:rsidR="00B63A9A" w:rsidRPr="00555C9B">
        <w:t>e</w:t>
      </w:r>
      <w:r w:rsidRPr="00555C9B">
        <w:t xml:space="preserve"> </w:t>
      </w:r>
      <w:r w:rsidR="00860860" w:rsidRPr="00555C9B">
        <w:t>beoordeling</w:t>
      </w:r>
      <w:r w:rsidR="00B63A9A" w:rsidRPr="00555C9B">
        <w:t xml:space="preserve"> </w:t>
      </w:r>
      <w:r w:rsidRPr="00555C9B">
        <w:t xml:space="preserve">zijn gekomen. Hierna wordt door alle beoordelaars in consensus </w:t>
      </w:r>
      <w:r w:rsidR="008F7CF3" w:rsidRPr="00555C9B">
        <w:t>een</w:t>
      </w:r>
      <w:r w:rsidRPr="00555C9B">
        <w:t xml:space="preserve"> beoordelings</w:t>
      </w:r>
      <w:r w:rsidR="006F1992" w:rsidRPr="00555C9B">
        <w:t>waardering</w:t>
      </w:r>
      <w:r w:rsidRPr="00555C9B">
        <w:t xml:space="preserve"> vastgesteld (dus geen gemiddeld</w:t>
      </w:r>
      <w:r w:rsidR="00360859">
        <w:t>e</w:t>
      </w:r>
      <w:r w:rsidRPr="00555C9B">
        <w:t xml:space="preserve"> </w:t>
      </w:r>
      <w:r w:rsidR="00860860" w:rsidRPr="00555C9B">
        <w:t>beoordelings</w:t>
      </w:r>
      <w:r w:rsidR="00360859">
        <w:t>waardering</w:t>
      </w:r>
      <w:r w:rsidRPr="00555C9B">
        <w:t>). Indien nodig worden tijdens de plenaire behandeling de beoordelingsresultaten bijgesteld. De definitieve beoorde</w:t>
      </w:r>
      <w:r w:rsidR="003216FF" w:rsidRPr="00555C9B">
        <w:t xml:space="preserve">lingsresultaten worden </w:t>
      </w:r>
      <w:r w:rsidRPr="00555C9B">
        <w:t xml:space="preserve">tijdens de plenaire bijeenkomst definitief door het voltallige beoordelingsteam vastgesteld. </w:t>
      </w:r>
      <w:r w:rsidR="00463AC2" w:rsidRPr="00555C9B">
        <w:t xml:space="preserve">Afronding van punten vindt plaats op twee cijfers achter de komma. </w:t>
      </w:r>
    </w:p>
    <w:p w14:paraId="79F14680" w14:textId="77777777" w:rsidR="00E91DF0" w:rsidRPr="00555C9B" w:rsidRDefault="00E91DF0" w:rsidP="008D1066">
      <w:pPr>
        <w:tabs>
          <w:tab w:val="left" w:pos="1134"/>
          <w:tab w:val="left" w:pos="2685"/>
        </w:tabs>
        <w:suppressAutoHyphens/>
        <w:ind w:left="1134"/>
      </w:pPr>
      <w:r w:rsidRPr="00555C9B">
        <w:tab/>
      </w:r>
    </w:p>
    <w:p w14:paraId="382A8507" w14:textId="77777777" w:rsidR="00E91DF0" w:rsidRPr="00555C9B" w:rsidRDefault="00E91DF0" w:rsidP="008D1066">
      <w:pPr>
        <w:suppressAutoHyphens/>
      </w:pPr>
      <w:r w:rsidRPr="00555C9B">
        <w:t>Nada</w:t>
      </w:r>
      <w:r w:rsidR="00B630AB" w:rsidRPr="00555C9B">
        <w:t xml:space="preserve">t </w:t>
      </w:r>
      <w:r w:rsidR="00B63A9A" w:rsidRPr="00555C9B">
        <w:t>de</w:t>
      </w:r>
      <w:r w:rsidR="00B630AB" w:rsidRPr="00555C9B">
        <w:t xml:space="preserve"> definitieve </w:t>
      </w:r>
      <w:r w:rsidR="00860860" w:rsidRPr="00555C9B">
        <w:t>beoordeling</w:t>
      </w:r>
      <w:r w:rsidR="00B63A9A" w:rsidRPr="00555C9B">
        <w:t xml:space="preserve"> </w:t>
      </w:r>
      <w:r w:rsidRPr="00555C9B">
        <w:t xml:space="preserve">per kwalitatief gunningscriterium </w:t>
      </w:r>
      <w:r w:rsidR="00B63A9A" w:rsidRPr="00555C9B">
        <w:t xml:space="preserve">is </w:t>
      </w:r>
      <w:r w:rsidRPr="00555C9B">
        <w:t xml:space="preserve">vastgesteld, wordt per kwalitatief gunningscriterium aan de </w:t>
      </w:r>
      <w:r w:rsidR="005D5B41" w:rsidRPr="00555C9B">
        <w:t>Inschrijving</w:t>
      </w:r>
      <w:r w:rsidRPr="00555C9B">
        <w:t xml:space="preserve"> het bijbehorende aantal punten toegekend. </w:t>
      </w:r>
      <w:r w:rsidR="0001474E" w:rsidRPr="00555C9B">
        <w:t>Per Inschrijver wordt dan ook de totale score voor de kwalitatieve subgunningscriteria gezamenlijk vastgesteld.</w:t>
      </w:r>
    </w:p>
    <w:p w14:paraId="3E7CC517" w14:textId="77777777" w:rsidR="00460914" w:rsidRPr="00555C9B" w:rsidRDefault="00460914" w:rsidP="00460914">
      <w:pPr>
        <w:rPr>
          <w:rFonts w:cs="Arial"/>
        </w:rPr>
      </w:pPr>
    </w:p>
    <w:p w14:paraId="53A1DE51" w14:textId="04EE5264" w:rsidR="00E91DF0" w:rsidRPr="00555C9B" w:rsidRDefault="00E91DF0" w:rsidP="008D1066">
      <w:pPr>
        <w:tabs>
          <w:tab w:val="left" w:pos="1134"/>
          <w:tab w:val="left" w:pos="1418"/>
          <w:tab w:val="left" w:pos="1985"/>
          <w:tab w:val="left" w:pos="2127"/>
          <w:tab w:val="right" w:pos="9332"/>
        </w:tabs>
        <w:suppressAutoHyphens/>
        <w:ind w:left="1134" w:hanging="1134"/>
        <w:rPr>
          <w:i/>
        </w:rPr>
      </w:pPr>
      <w:r w:rsidRPr="00555C9B">
        <w:rPr>
          <w:i/>
        </w:rPr>
        <w:t xml:space="preserve">Fase 2: beoordeling gunningscriterium </w:t>
      </w:r>
      <w:r w:rsidR="00950B17">
        <w:rPr>
          <w:i/>
        </w:rPr>
        <w:t>3</w:t>
      </w:r>
      <w:r w:rsidRPr="00555C9B">
        <w:rPr>
          <w:i/>
        </w:rPr>
        <w:t xml:space="preserve"> (</w:t>
      </w:r>
      <w:r w:rsidR="00FE294E" w:rsidRPr="00555C9B">
        <w:rPr>
          <w:i/>
        </w:rPr>
        <w:t>prijs</w:t>
      </w:r>
      <w:r w:rsidRPr="00555C9B">
        <w:rPr>
          <w:i/>
        </w:rPr>
        <w:t>)</w:t>
      </w:r>
    </w:p>
    <w:p w14:paraId="03DAB6E6" w14:textId="5337B6B9" w:rsidR="00322ADD" w:rsidRPr="00555C9B" w:rsidRDefault="00E91DF0" w:rsidP="008D1066">
      <w:pPr>
        <w:suppressAutoHyphens/>
      </w:pPr>
      <w:r w:rsidRPr="00555C9B">
        <w:t xml:space="preserve">Nadat de beoordeling van de </w:t>
      </w:r>
      <w:r w:rsidR="005D5B41" w:rsidRPr="00555C9B">
        <w:t>Inschrijving</w:t>
      </w:r>
      <w:r w:rsidRPr="00555C9B">
        <w:t xml:space="preserve">en op basis van de kwalitatieve gunningscriteria heeft plaatsgevonden, worden de </w:t>
      </w:r>
      <w:r w:rsidR="005D5B41" w:rsidRPr="00555C9B">
        <w:t>Inschrijving</w:t>
      </w:r>
      <w:r w:rsidRPr="00555C9B">
        <w:t xml:space="preserve">en beoordeeld op basis van gunningscriterium </w:t>
      </w:r>
      <w:r w:rsidR="00950B17">
        <w:t>3</w:t>
      </w:r>
      <w:r w:rsidRPr="00555C9B">
        <w:t xml:space="preserve"> (</w:t>
      </w:r>
      <w:r w:rsidR="00FE294E" w:rsidRPr="00555C9B">
        <w:t>prijs</w:t>
      </w:r>
      <w:r w:rsidRPr="00555C9B">
        <w:t xml:space="preserve">) aan de hand van de in paragraaf </w:t>
      </w:r>
      <w:r w:rsidR="006F1992" w:rsidRPr="00555C9B">
        <w:t>9</w:t>
      </w:r>
      <w:r w:rsidR="00ED1D83" w:rsidRPr="00555C9B">
        <w:t>.2</w:t>
      </w:r>
      <w:r w:rsidR="00950B17">
        <w:t>.3</w:t>
      </w:r>
      <w:r w:rsidRPr="00555C9B">
        <w:t xml:space="preserve"> bekendgemaakte formule. </w:t>
      </w:r>
    </w:p>
    <w:p w14:paraId="78A7577D" w14:textId="77777777" w:rsidR="00322ADD" w:rsidRPr="00555C9B" w:rsidRDefault="00322ADD" w:rsidP="00322ADD">
      <w:pPr>
        <w:suppressAutoHyphens/>
      </w:pPr>
      <w:r w:rsidRPr="00555C9B">
        <w:t>Indien de Inschrijver met laagste prijs na de voorlopige gunning alsnog uitgesloten wordt c.q. ongeldig blijkt, wordt het subgunningscriterium inzake prijs opnieuw beoordeeld.</w:t>
      </w:r>
    </w:p>
    <w:p w14:paraId="46D4509E" w14:textId="77777777" w:rsidR="00E91DF0" w:rsidRPr="00555C9B" w:rsidRDefault="00E91DF0" w:rsidP="00322ADD">
      <w:pPr>
        <w:suppressAutoHyphens/>
      </w:pPr>
    </w:p>
    <w:p w14:paraId="5A25A120" w14:textId="77777777" w:rsidR="00813817" w:rsidRPr="00555C9B" w:rsidRDefault="00813817" w:rsidP="00813817">
      <w:pPr>
        <w:suppressAutoHyphens/>
        <w:rPr>
          <w:i/>
        </w:rPr>
      </w:pPr>
      <w:r w:rsidRPr="00555C9B">
        <w:rPr>
          <w:i/>
        </w:rPr>
        <w:t>Fase 3: Eindoordeel ter zake van het gunningscriterium economisch meest voordelige Inschrijving op basis van ‘beste prijs-kwaliteitverhouding’</w:t>
      </w:r>
    </w:p>
    <w:p w14:paraId="70A33FC2" w14:textId="486ADC1A" w:rsidR="00E91DF0" w:rsidRPr="00555C9B" w:rsidRDefault="00E91DF0" w:rsidP="008D1066">
      <w:pPr>
        <w:suppressAutoHyphens/>
      </w:pPr>
      <w:r w:rsidRPr="00555C9B">
        <w:t xml:space="preserve">De </w:t>
      </w:r>
      <w:r w:rsidR="005D5B41" w:rsidRPr="00555C9B">
        <w:t>Inschrijver</w:t>
      </w:r>
      <w:r w:rsidR="00C04649" w:rsidRPr="00555C9B">
        <w:t xml:space="preserve"> </w:t>
      </w:r>
      <w:r w:rsidRPr="00555C9B">
        <w:t xml:space="preserve">die de meeste punten heeft gescoord op gunningscriterium </w:t>
      </w:r>
      <w:r w:rsidR="005D2777">
        <w:t>3</w:t>
      </w:r>
      <w:r w:rsidRPr="00555C9B">
        <w:t xml:space="preserve"> (</w:t>
      </w:r>
      <w:r w:rsidR="00FE294E" w:rsidRPr="00555C9B">
        <w:t>prijs</w:t>
      </w:r>
      <w:r w:rsidRPr="00555C9B">
        <w:t>) en de kwalitatieve gunningscriteria tezamen heeft de</w:t>
      </w:r>
      <w:r w:rsidR="00B672CD" w:rsidRPr="00555C9B">
        <w:t xml:space="preserve"> </w:t>
      </w:r>
      <w:r w:rsidR="005D5B41" w:rsidRPr="00555C9B">
        <w:t>Inschrijving</w:t>
      </w:r>
      <w:r w:rsidR="00B672CD" w:rsidRPr="00555C9B">
        <w:t xml:space="preserve"> met de beste prijs-kwaliteitverhouding </w:t>
      </w:r>
      <w:r w:rsidRPr="00555C9B">
        <w:t xml:space="preserve">ingediend. </w:t>
      </w:r>
      <w:r w:rsidR="00C232FB" w:rsidRPr="00555C9B">
        <w:t>De Aanbestedende Dienst</w:t>
      </w:r>
      <w:r w:rsidRPr="00555C9B">
        <w:t xml:space="preserve"> is voornemens om de </w:t>
      </w:r>
      <w:r w:rsidR="00C41071" w:rsidRPr="00555C9B">
        <w:t>Opdracht</w:t>
      </w:r>
      <w:r w:rsidRPr="00555C9B">
        <w:t xml:space="preserve"> aan deze </w:t>
      </w:r>
      <w:r w:rsidR="00D00F9D" w:rsidRPr="00555C9B">
        <w:t>Inschrijver te</w:t>
      </w:r>
      <w:r w:rsidRPr="00555C9B">
        <w:t xml:space="preserve"> gunnen.</w:t>
      </w:r>
    </w:p>
    <w:p w14:paraId="41D1EE56" w14:textId="77777777" w:rsidR="00E91DF0" w:rsidRPr="00555C9B" w:rsidRDefault="00E91DF0" w:rsidP="008D1066">
      <w:pPr>
        <w:suppressAutoHyphens/>
      </w:pPr>
    </w:p>
    <w:p w14:paraId="2DB132A2" w14:textId="7A3318D1" w:rsidR="00E91DF0" w:rsidRPr="00555C9B" w:rsidRDefault="00E91DF0" w:rsidP="008D1066">
      <w:pPr>
        <w:suppressAutoHyphens/>
      </w:pPr>
      <w:r w:rsidRPr="00555C9B">
        <w:t xml:space="preserve">Indien twee of meerdere </w:t>
      </w:r>
      <w:r w:rsidR="005D5B41" w:rsidRPr="00555C9B">
        <w:t>Inschrijving</w:t>
      </w:r>
      <w:r w:rsidRPr="00555C9B">
        <w:t xml:space="preserve">en na beoordeling als hoogste zijn geëindigd, dan is </w:t>
      </w:r>
      <w:r w:rsidR="00C232FB" w:rsidRPr="00555C9B">
        <w:t>de Aanbestedende Dienst</w:t>
      </w:r>
      <w:r w:rsidRPr="00555C9B">
        <w:t xml:space="preserve"> voornemens om de </w:t>
      </w:r>
      <w:r w:rsidR="00C41071" w:rsidRPr="00555C9B">
        <w:t>Opdracht</w:t>
      </w:r>
      <w:r w:rsidRPr="00555C9B">
        <w:t xml:space="preserve"> te gunnen aan de </w:t>
      </w:r>
      <w:r w:rsidR="005D5B41" w:rsidRPr="00555C9B">
        <w:t>Inschrijver</w:t>
      </w:r>
      <w:r w:rsidRPr="00555C9B">
        <w:t xml:space="preserve"> die op gunningscriterium </w:t>
      </w:r>
      <w:r w:rsidR="005D2777">
        <w:t>2</w:t>
      </w:r>
      <w:r w:rsidRPr="00555C9B">
        <w:t xml:space="preserve"> de hoogste score heeft behaald. </w:t>
      </w:r>
      <w:bookmarkStart w:id="352" w:name="_Toc357079092"/>
      <w:r w:rsidRPr="00555C9B">
        <w:t xml:space="preserve">Indien twee of meerdere </w:t>
      </w:r>
      <w:r w:rsidR="005D5B41" w:rsidRPr="00555C9B">
        <w:t>Inschrijving</w:t>
      </w:r>
      <w:r w:rsidRPr="00555C9B">
        <w:t xml:space="preserve">en na beoordeling als hoogste zijn geëindigd én deze </w:t>
      </w:r>
      <w:r w:rsidR="005D5B41" w:rsidRPr="00555C9B">
        <w:t>Inschrijving</w:t>
      </w:r>
      <w:r w:rsidRPr="00555C9B">
        <w:t xml:space="preserve">en op gunningscriterium </w:t>
      </w:r>
      <w:r w:rsidR="005D2777">
        <w:t>2</w:t>
      </w:r>
      <w:r w:rsidRPr="00555C9B">
        <w:t xml:space="preserve"> dezelfde score hebben behaald, dan zal door middel van loting worden bepaald aan welke </w:t>
      </w:r>
      <w:r w:rsidR="005D5B41" w:rsidRPr="00555C9B">
        <w:t>Inschrijver</w:t>
      </w:r>
      <w:r w:rsidRPr="00555C9B">
        <w:t xml:space="preserve"> </w:t>
      </w:r>
      <w:r w:rsidR="00C232FB" w:rsidRPr="00555C9B">
        <w:t>de Aanbestedende Dienst</w:t>
      </w:r>
      <w:r w:rsidRPr="00555C9B">
        <w:t xml:space="preserve"> de </w:t>
      </w:r>
      <w:r w:rsidR="00C41071" w:rsidRPr="00555C9B">
        <w:t>Opdracht</w:t>
      </w:r>
      <w:r w:rsidRPr="00555C9B">
        <w:t xml:space="preserve"> zal gunnen. </w:t>
      </w:r>
      <w:r w:rsidR="00322ADD" w:rsidRPr="00555C9B">
        <w:t>Het protocol voor de loting wordt bekendgemaakt aan de betrokken Inschrijvers indien een loting nodig is.</w:t>
      </w:r>
    </w:p>
    <w:bookmarkEnd w:id="332"/>
    <w:bookmarkEnd w:id="352"/>
    <w:p w14:paraId="78B0AE04" w14:textId="77777777" w:rsidR="00E91DF0" w:rsidRPr="00555C9B" w:rsidRDefault="00E91DF0" w:rsidP="00410CCC">
      <w:pPr>
        <w:suppressAutoHyphens/>
      </w:pPr>
    </w:p>
    <w:p w14:paraId="2D10C1CC" w14:textId="1B68F009" w:rsidR="00813817" w:rsidRPr="00555C9B" w:rsidRDefault="00813817" w:rsidP="00813817">
      <w:pPr>
        <w:suppressAutoHyphens/>
      </w:pPr>
      <w:r w:rsidRPr="00555C9B">
        <w:rPr>
          <w:i/>
        </w:rPr>
        <w:t xml:space="preserve">Fase 4: eventuele </w:t>
      </w:r>
      <w:r w:rsidR="000C5B41">
        <w:rPr>
          <w:i/>
        </w:rPr>
        <w:t>v</w:t>
      </w:r>
      <w:r w:rsidRPr="00555C9B">
        <w:rPr>
          <w:i/>
        </w:rPr>
        <w:t>erificatiebespreking</w:t>
      </w:r>
    </w:p>
    <w:p w14:paraId="76E780B4" w14:textId="0F89323B" w:rsidR="00813817" w:rsidRPr="00555C9B" w:rsidRDefault="000C5B41" w:rsidP="00813817">
      <w:pPr>
        <w:suppressAutoHyphens/>
      </w:pPr>
      <w:r w:rsidRPr="00555C9B">
        <w:t xml:space="preserve">De Aanbestedende Dienst </w:t>
      </w:r>
      <w:r w:rsidR="00813817" w:rsidRPr="00555C9B">
        <w:t>kan beslissen om tijdens de opschortende en bezwaartermijn (zie paragraaf</w:t>
      </w:r>
      <w:r w:rsidR="00410CCC">
        <w:t xml:space="preserve"> 4.14</w:t>
      </w:r>
      <w:r w:rsidR="00813817" w:rsidRPr="00555C9B">
        <w:t xml:space="preserve">) met de Inschrijver aan wie zij voornemens is de Opdracht te gunnen, een </w:t>
      </w:r>
      <w:r>
        <w:t>v</w:t>
      </w:r>
      <w:r w:rsidR="00813817" w:rsidRPr="00555C9B">
        <w:t xml:space="preserve">erificatiebespreking te houden. Dit gesprek is gericht op een eventuele verduidelijking en verificatie van de Inschrijving ten opzichte van het Programma van Eisen en wensen. Indien uit de </w:t>
      </w:r>
      <w:r>
        <w:t>v</w:t>
      </w:r>
      <w:r w:rsidR="00813817" w:rsidRPr="00555C9B">
        <w:t xml:space="preserve">erificatiebespreking blijkt dat de Inschrijving toch niet voldoet aan hetgeen in de aanbestedingsprocedure is geëist, dan wordt diens Inschrijving alsnog ongeldig verklaard. Indien de Inschrijver aan wie de </w:t>
      </w:r>
      <w:r w:rsidR="00F80159">
        <w:t>O</w:t>
      </w:r>
      <w:r w:rsidR="00813817" w:rsidRPr="00555C9B">
        <w:t xml:space="preserve">pdracht is gegund, tevens de Inschrijver met de laagste prijs is, maakt </w:t>
      </w:r>
      <w:r w:rsidR="00933E73">
        <w:t>Aanbestedende Dienst</w:t>
      </w:r>
      <w:r w:rsidR="00813817" w:rsidRPr="00555C9B">
        <w:t xml:space="preserve"> een nieuwe beoordeling voor het subgunningscriterium inzake prijs en stelt vervolgens een nieuwe rangorde vast. </w:t>
      </w:r>
      <w:r w:rsidR="005528B2" w:rsidRPr="00555C9B">
        <w:t>De Aanbestedende Dienst</w:t>
      </w:r>
      <w:r w:rsidR="00813817" w:rsidRPr="00555C9B">
        <w:t xml:space="preserve"> zal vervolgens de Opdracht gunnen aan de Inschrijver die na de nieuwe beoordeling inzake het subgunningscriterium de Inschrijving met de beste prijs-kwaliteitverhouding heeft ingediend. Voor de vaststelling daarvan gelden de fase beschreven in deze paragraaf.</w:t>
      </w:r>
      <w:r w:rsidR="00813817" w:rsidRPr="00555C9B" w:rsidDel="00D459FF">
        <w:t xml:space="preserve"> </w:t>
      </w:r>
    </w:p>
    <w:p w14:paraId="2BC5FAB2" w14:textId="77777777" w:rsidR="005528B2" w:rsidRDefault="005528B2" w:rsidP="00813817">
      <w:pPr>
        <w:suppressAutoHyphens/>
        <w:rPr>
          <w:i/>
          <w:iCs/>
        </w:rPr>
      </w:pPr>
    </w:p>
    <w:p w14:paraId="652F4A0A" w14:textId="77777777" w:rsidR="00FC75A1" w:rsidRPr="00555C9B" w:rsidRDefault="00FC75A1" w:rsidP="00813817">
      <w:pPr>
        <w:suppressAutoHyphens/>
        <w:rPr>
          <w:i/>
          <w:iCs/>
        </w:rPr>
      </w:pPr>
      <w:r w:rsidRPr="00555C9B">
        <w:rPr>
          <w:i/>
          <w:iCs/>
        </w:rPr>
        <w:t>Fase 5: Definitieve gunning</w:t>
      </w:r>
    </w:p>
    <w:p w14:paraId="6238577E" w14:textId="77777777" w:rsidR="00FC75A1" w:rsidRPr="00555C9B" w:rsidRDefault="00FC75A1" w:rsidP="00813817">
      <w:pPr>
        <w:suppressAutoHyphens/>
      </w:pPr>
      <w:r w:rsidRPr="00555C9B">
        <w:t xml:space="preserve">Na beoordeling van de bewijsstukken en de eventuele </w:t>
      </w:r>
      <w:r w:rsidR="005528B2">
        <w:t>v</w:t>
      </w:r>
      <w:r w:rsidRPr="00555C9B">
        <w:t xml:space="preserve">erificatiebespreking, kan de Aanbestedende Dienst overgaan tot de definitieve gunning. Daartoe wordt de Overeenkomst door beide partijen ondertekend. De Aanbestedende Dienst wijst erop dat de Overeenkomst pas is gesloten en de Opdracht dus pas definitief is gegund wanneer de Overeenkomst door alle contractpartijen rechtsgeldig is ondertekend. </w:t>
      </w:r>
    </w:p>
    <w:p w14:paraId="26817243" w14:textId="77777777" w:rsidR="00E91DF0" w:rsidRPr="00555C9B" w:rsidRDefault="00E91DF0" w:rsidP="00E610F2">
      <w:pPr>
        <w:suppressAutoHyphens/>
      </w:pPr>
      <w:r w:rsidRPr="00555C9B">
        <w:br w:type="page"/>
      </w:r>
    </w:p>
    <w:p w14:paraId="4F0946FC" w14:textId="13E75376" w:rsidR="00EE2779" w:rsidRPr="00555C9B" w:rsidRDefault="00EE2779" w:rsidP="00E610F2">
      <w:pPr>
        <w:pStyle w:val="KopBijlage"/>
        <w:suppressAutoHyphens/>
      </w:pPr>
      <w:bookmarkStart w:id="353" w:name="_Toc115678596"/>
      <w:bookmarkStart w:id="354" w:name="_Toc71037050"/>
      <w:bookmarkStart w:id="355" w:name="_Hlk105583906"/>
      <w:bookmarkStart w:id="356" w:name="_Toc419285415"/>
      <w:bookmarkStart w:id="357" w:name="_Toc421086911"/>
      <w:bookmarkStart w:id="358" w:name="_Toc421100634"/>
      <w:bookmarkStart w:id="359" w:name="_Toc415556266"/>
      <w:r w:rsidRPr="00555C9B">
        <w:lastRenderedPageBreak/>
        <w:t>Bijlage</w:t>
      </w:r>
      <w:r w:rsidR="007D2686">
        <w:t>n</w:t>
      </w:r>
      <w:bookmarkEnd w:id="353"/>
      <w:r w:rsidRPr="00555C9B">
        <w:t xml:space="preserve"> </w:t>
      </w:r>
      <w:r w:rsidR="00F163B3" w:rsidRPr="00555C9B">
        <w:br/>
      </w:r>
      <w:bookmarkEnd w:id="354"/>
    </w:p>
    <w:p w14:paraId="5234F23C" w14:textId="66C70025" w:rsidR="001A2614" w:rsidRDefault="007D2686" w:rsidP="00E610F2">
      <w:pPr>
        <w:suppressAutoHyphens/>
        <w:spacing w:line="276" w:lineRule="auto"/>
        <w:rPr>
          <w:rFonts w:cs="Arial"/>
        </w:rPr>
      </w:pPr>
      <w:r w:rsidRPr="00A8167B">
        <w:rPr>
          <w:rFonts w:cs="Arial"/>
          <w:b/>
          <w:bCs/>
        </w:rPr>
        <w:t>Bijlage 1.</w:t>
      </w:r>
      <w:r>
        <w:rPr>
          <w:rFonts w:cs="Arial"/>
        </w:rPr>
        <w:tab/>
        <w:t>Checklist Inschrijving</w:t>
      </w:r>
    </w:p>
    <w:p w14:paraId="7B5D7948" w14:textId="2A6768A9" w:rsidR="007D2686" w:rsidRDefault="007D2686" w:rsidP="00E610F2">
      <w:pPr>
        <w:suppressAutoHyphens/>
        <w:spacing w:line="276" w:lineRule="auto"/>
        <w:rPr>
          <w:rFonts w:cs="Arial"/>
        </w:rPr>
      </w:pPr>
      <w:r w:rsidRPr="00A8167B">
        <w:rPr>
          <w:rFonts w:cs="Arial"/>
          <w:b/>
          <w:bCs/>
        </w:rPr>
        <w:t>Bijlage 2.</w:t>
      </w:r>
      <w:r>
        <w:rPr>
          <w:rFonts w:cs="Arial"/>
        </w:rPr>
        <w:tab/>
        <w:t>Concept Overeenkomst</w:t>
      </w:r>
    </w:p>
    <w:p w14:paraId="5C26E725" w14:textId="3165A686" w:rsidR="007D2686" w:rsidRDefault="007D2686" w:rsidP="00E610F2">
      <w:pPr>
        <w:suppressAutoHyphens/>
        <w:spacing w:line="276" w:lineRule="auto"/>
        <w:rPr>
          <w:rFonts w:cs="Arial"/>
        </w:rPr>
      </w:pPr>
      <w:r w:rsidRPr="00A8167B">
        <w:rPr>
          <w:rFonts w:cs="Arial"/>
          <w:b/>
          <w:bCs/>
        </w:rPr>
        <w:t>Bijlage 3.</w:t>
      </w:r>
      <w:r>
        <w:rPr>
          <w:rFonts w:cs="Arial"/>
        </w:rPr>
        <w:t xml:space="preserve"> </w:t>
      </w:r>
      <w:r>
        <w:rPr>
          <w:rFonts w:cs="Arial"/>
        </w:rPr>
        <w:tab/>
        <w:t>Inkoopvoorwaarden</w:t>
      </w:r>
    </w:p>
    <w:p w14:paraId="23B223F2" w14:textId="3D177255" w:rsidR="007D2686" w:rsidRDefault="007D2686" w:rsidP="00E610F2">
      <w:pPr>
        <w:suppressAutoHyphens/>
        <w:spacing w:line="276" w:lineRule="auto"/>
        <w:rPr>
          <w:rFonts w:cs="Arial"/>
        </w:rPr>
      </w:pPr>
      <w:r w:rsidRPr="00A8167B">
        <w:rPr>
          <w:rFonts w:cs="Arial"/>
          <w:b/>
          <w:bCs/>
        </w:rPr>
        <w:t>Bijlage 4.</w:t>
      </w:r>
      <w:r>
        <w:rPr>
          <w:rFonts w:cs="Arial"/>
        </w:rPr>
        <w:tab/>
        <w:t>Uniform Europees Aanbestedingsdocument</w:t>
      </w:r>
    </w:p>
    <w:p w14:paraId="4789ED29" w14:textId="31090748" w:rsidR="007D2686" w:rsidRDefault="007D2686" w:rsidP="00E610F2">
      <w:pPr>
        <w:suppressAutoHyphens/>
        <w:spacing w:line="276" w:lineRule="auto"/>
        <w:rPr>
          <w:rFonts w:cs="Arial"/>
        </w:rPr>
      </w:pPr>
      <w:r w:rsidRPr="00A8167B">
        <w:rPr>
          <w:rFonts w:cs="Arial"/>
          <w:b/>
          <w:bCs/>
        </w:rPr>
        <w:t>Bijlage 5.</w:t>
      </w:r>
      <w:r>
        <w:rPr>
          <w:rFonts w:cs="Arial"/>
        </w:rPr>
        <w:tab/>
        <w:t>Formulier referentieopdracht</w:t>
      </w:r>
    </w:p>
    <w:p w14:paraId="4269354A" w14:textId="266B6CB9" w:rsidR="007D2686" w:rsidRDefault="007D2686" w:rsidP="00E610F2">
      <w:pPr>
        <w:suppressAutoHyphens/>
        <w:spacing w:line="276" w:lineRule="auto"/>
        <w:rPr>
          <w:rFonts w:cs="Arial"/>
        </w:rPr>
      </w:pPr>
      <w:r w:rsidRPr="00A8167B">
        <w:rPr>
          <w:rFonts w:cs="Arial"/>
          <w:b/>
          <w:bCs/>
        </w:rPr>
        <w:t>Bijlage 6.</w:t>
      </w:r>
      <w:r>
        <w:rPr>
          <w:rFonts w:cs="Arial"/>
        </w:rPr>
        <w:tab/>
        <w:t>Programma van Eisen</w:t>
      </w:r>
    </w:p>
    <w:p w14:paraId="0236AFCE" w14:textId="452F1114" w:rsidR="00A8167B" w:rsidRDefault="00A8167B" w:rsidP="00E610F2">
      <w:pPr>
        <w:suppressAutoHyphens/>
        <w:spacing w:line="276" w:lineRule="auto"/>
        <w:rPr>
          <w:rFonts w:cs="Arial"/>
        </w:rPr>
      </w:pPr>
      <w:r w:rsidRPr="00A8167B">
        <w:rPr>
          <w:rFonts w:cs="Arial"/>
          <w:b/>
          <w:bCs/>
        </w:rPr>
        <w:t>Bijlage 7.</w:t>
      </w:r>
      <w:r>
        <w:rPr>
          <w:rFonts w:cs="Arial"/>
        </w:rPr>
        <w:tab/>
        <w:t>Conformiteitenverklaring</w:t>
      </w:r>
    </w:p>
    <w:p w14:paraId="39AF0821" w14:textId="5AB68C1C" w:rsidR="00A8167B" w:rsidRDefault="00A8167B" w:rsidP="00A8167B">
      <w:pPr>
        <w:suppressAutoHyphens/>
        <w:spacing w:line="276" w:lineRule="auto"/>
        <w:ind w:left="1440" w:hanging="1440"/>
        <w:rPr>
          <w:rFonts w:cs="Arial"/>
        </w:rPr>
      </w:pPr>
      <w:r w:rsidRPr="00A8167B">
        <w:rPr>
          <w:rFonts w:cs="Arial"/>
          <w:b/>
          <w:bCs/>
        </w:rPr>
        <w:t>Bijlage 8.</w:t>
      </w:r>
      <w:r>
        <w:rPr>
          <w:rFonts w:cs="Arial"/>
        </w:rPr>
        <w:tab/>
        <w:t>Procedure klachtenafhandeling bij (EU) aanbestedingen door de Aanbestedende Dienst</w:t>
      </w:r>
    </w:p>
    <w:p w14:paraId="2829E8B0" w14:textId="76334229" w:rsidR="00A8167B" w:rsidRDefault="00A8167B" w:rsidP="00A8167B">
      <w:pPr>
        <w:suppressAutoHyphens/>
        <w:spacing w:line="276" w:lineRule="auto"/>
        <w:ind w:left="1440" w:hanging="1440"/>
        <w:rPr>
          <w:rFonts w:cs="Arial"/>
        </w:rPr>
      </w:pPr>
      <w:r w:rsidRPr="00A8167B">
        <w:rPr>
          <w:rFonts w:cs="Arial"/>
          <w:b/>
          <w:bCs/>
        </w:rPr>
        <w:t>Bijlage 9.</w:t>
      </w:r>
      <w:r>
        <w:rPr>
          <w:rFonts w:cs="Arial"/>
        </w:rPr>
        <w:tab/>
        <w:t>Klachtenformulier aanbestedingen</w:t>
      </w:r>
    </w:p>
    <w:p w14:paraId="277E0720" w14:textId="2A3CD392" w:rsidR="00A8167B" w:rsidRDefault="00A8167B" w:rsidP="00A8167B">
      <w:pPr>
        <w:suppressAutoHyphens/>
        <w:spacing w:line="276" w:lineRule="auto"/>
        <w:ind w:left="1440" w:hanging="1440"/>
        <w:rPr>
          <w:rFonts w:cs="Arial"/>
        </w:rPr>
      </w:pPr>
      <w:r w:rsidRPr="00A8167B">
        <w:rPr>
          <w:rFonts w:cs="Arial"/>
          <w:b/>
          <w:bCs/>
        </w:rPr>
        <w:t>Bijlage 10.</w:t>
      </w:r>
      <w:r>
        <w:rPr>
          <w:rFonts w:cs="Arial"/>
        </w:rPr>
        <w:tab/>
        <w:t>Prijzenblad</w:t>
      </w:r>
    </w:p>
    <w:p w14:paraId="4CE15758" w14:textId="1E49C6CB" w:rsidR="00A8167B" w:rsidRDefault="00A8167B" w:rsidP="00A8167B">
      <w:pPr>
        <w:suppressAutoHyphens/>
        <w:spacing w:line="276" w:lineRule="auto"/>
        <w:ind w:left="1440" w:hanging="1440"/>
        <w:rPr>
          <w:rFonts w:cs="Arial"/>
        </w:rPr>
      </w:pPr>
      <w:r w:rsidRPr="00A8167B">
        <w:rPr>
          <w:rFonts w:cs="Arial"/>
          <w:b/>
          <w:bCs/>
        </w:rPr>
        <w:t>Bijlage 1</w:t>
      </w:r>
      <w:r w:rsidR="001414A4">
        <w:rPr>
          <w:rFonts w:cs="Arial"/>
          <w:b/>
          <w:bCs/>
        </w:rPr>
        <w:t>1</w:t>
      </w:r>
      <w:r w:rsidRPr="00A8167B">
        <w:rPr>
          <w:rFonts w:cs="Arial"/>
          <w:b/>
          <w:bCs/>
        </w:rPr>
        <w:t>.</w:t>
      </w:r>
      <w:r>
        <w:rPr>
          <w:rFonts w:cs="Arial"/>
        </w:rPr>
        <w:tab/>
        <w:t>Stappenplan digitaal inschrijven op overheidsopdrachten via TenderNed</w:t>
      </w:r>
    </w:p>
    <w:p w14:paraId="4DEC269B" w14:textId="5E64DC79" w:rsidR="00A8167B" w:rsidRDefault="00A8167B" w:rsidP="00A8167B">
      <w:pPr>
        <w:suppressAutoHyphens/>
        <w:spacing w:line="276" w:lineRule="auto"/>
        <w:ind w:left="1440" w:hanging="1440"/>
        <w:rPr>
          <w:rFonts w:cs="Arial"/>
        </w:rPr>
      </w:pPr>
      <w:r w:rsidRPr="00A8167B">
        <w:rPr>
          <w:rFonts w:cs="Arial"/>
          <w:b/>
          <w:bCs/>
        </w:rPr>
        <w:t>Bijlage 1</w:t>
      </w:r>
      <w:r w:rsidR="001414A4">
        <w:rPr>
          <w:rFonts w:cs="Arial"/>
          <w:b/>
          <w:bCs/>
        </w:rPr>
        <w:t>2</w:t>
      </w:r>
      <w:r w:rsidRPr="00A8167B">
        <w:rPr>
          <w:rFonts w:cs="Arial"/>
          <w:b/>
          <w:bCs/>
        </w:rPr>
        <w:t>.</w:t>
      </w:r>
      <w:r>
        <w:rPr>
          <w:rFonts w:cs="Arial"/>
        </w:rPr>
        <w:tab/>
        <w:t>Verklaring Samenwerkingsverband</w:t>
      </w:r>
    </w:p>
    <w:p w14:paraId="3C830540" w14:textId="4A72DEEE" w:rsidR="001949EF" w:rsidRDefault="00A8167B" w:rsidP="00A8167B">
      <w:pPr>
        <w:suppressAutoHyphens/>
        <w:spacing w:line="276" w:lineRule="auto"/>
        <w:ind w:left="1440" w:hanging="1440"/>
        <w:rPr>
          <w:rFonts w:cs="Arial"/>
        </w:rPr>
      </w:pPr>
      <w:r w:rsidRPr="00A8167B">
        <w:rPr>
          <w:rFonts w:cs="Arial"/>
          <w:b/>
          <w:bCs/>
        </w:rPr>
        <w:t>Bijlage 1</w:t>
      </w:r>
      <w:r w:rsidR="001414A4">
        <w:rPr>
          <w:rFonts w:cs="Arial"/>
          <w:b/>
          <w:bCs/>
        </w:rPr>
        <w:t>3</w:t>
      </w:r>
      <w:r w:rsidRPr="00A8167B">
        <w:rPr>
          <w:rFonts w:cs="Arial"/>
          <w:b/>
          <w:bCs/>
        </w:rPr>
        <w:t>.</w:t>
      </w:r>
      <w:r>
        <w:rPr>
          <w:rFonts w:cs="Arial"/>
        </w:rPr>
        <w:tab/>
        <w:t>Verklaring middelen derde</w:t>
      </w:r>
      <w:bookmarkEnd w:id="355"/>
    </w:p>
    <w:p w14:paraId="002E8631" w14:textId="14CB0D9C" w:rsidR="006408A1" w:rsidRPr="00555C9B" w:rsidRDefault="006408A1" w:rsidP="00A8167B">
      <w:pPr>
        <w:suppressAutoHyphens/>
        <w:spacing w:line="276" w:lineRule="auto"/>
        <w:ind w:left="1440" w:hanging="1440"/>
        <w:rPr>
          <w:rFonts w:cs="Arial"/>
        </w:rPr>
      </w:pPr>
      <w:r>
        <w:rPr>
          <w:rFonts w:cs="Arial"/>
          <w:b/>
          <w:bCs/>
        </w:rPr>
        <w:t>Bijlage 1</w:t>
      </w:r>
      <w:r w:rsidR="001414A4">
        <w:rPr>
          <w:rFonts w:cs="Arial"/>
          <w:b/>
          <w:bCs/>
        </w:rPr>
        <w:t>4</w:t>
      </w:r>
      <w:r>
        <w:rPr>
          <w:rFonts w:cs="Arial"/>
          <w:b/>
          <w:bCs/>
        </w:rPr>
        <w:t>.</w:t>
      </w:r>
      <w:r>
        <w:rPr>
          <w:rFonts w:cs="Arial"/>
        </w:rPr>
        <w:tab/>
      </w:r>
      <w:r>
        <w:rPr>
          <w:rStyle w:val="Hyperlink"/>
          <w:color w:val="auto"/>
          <w:u w:val="none"/>
        </w:rPr>
        <w:t>P</w:t>
      </w:r>
      <w:r w:rsidRPr="00555C9B">
        <w:rPr>
          <w:rStyle w:val="Hyperlink"/>
          <w:color w:val="auto"/>
          <w:u w:val="none"/>
        </w:rPr>
        <w:t>rocedure meldplicht datalekken</w:t>
      </w:r>
      <w:bookmarkEnd w:id="356"/>
      <w:bookmarkEnd w:id="357"/>
      <w:bookmarkEnd w:id="358"/>
      <w:bookmarkEnd w:id="359"/>
    </w:p>
    <w:sectPr w:rsidR="006408A1" w:rsidRPr="00555C9B" w:rsidSect="00492BFC">
      <w:footerReference w:type="even" r:id="rId20"/>
      <w:footerReference w:type="default" r:id="rId21"/>
      <w:headerReference w:type="first" r:id="rId22"/>
      <w:type w:val="oddPage"/>
      <w:pgSz w:w="11907" w:h="16840" w:code="9"/>
      <w:pgMar w:top="794" w:right="1418" w:bottom="1474" w:left="2268" w:header="0"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11A29" w14:textId="77777777" w:rsidR="006D517C" w:rsidRDefault="006D517C">
      <w:r>
        <w:separator/>
      </w:r>
    </w:p>
    <w:p w14:paraId="669554EF" w14:textId="77777777" w:rsidR="006D517C" w:rsidRDefault="006D517C"/>
  </w:endnote>
  <w:endnote w:type="continuationSeparator" w:id="0">
    <w:p w14:paraId="2D9D670C" w14:textId="77777777" w:rsidR="006D517C" w:rsidRDefault="006D517C">
      <w:r>
        <w:continuationSeparator/>
      </w:r>
    </w:p>
    <w:p w14:paraId="0A87140D" w14:textId="77777777" w:rsidR="006D517C" w:rsidRDefault="006D517C"/>
  </w:endnote>
  <w:endnote w:type="continuationNotice" w:id="1">
    <w:p w14:paraId="04146CC4" w14:textId="77777777" w:rsidR="006D517C" w:rsidRDefault="006D51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Bold">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217" w:type="dxa"/>
      <w:tblLayout w:type="fixed"/>
      <w:tblCellMar>
        <w:left w:w="0" w:type="dxa"/>
        <w:right w:w="0" w:type="dxa"/>
      </w:tblCellMar>
      <w:tblLook w:val="0000" w:firstRow="0" w:lastRow="0" w:firstColumn="0" w:lastColumn="0" w:noHBand="0" w:noVBand="0"/>
    </w:tblPr>
    <w:tblGrid>
      <w:gridCol w:w="7573"/>
      <w:gridCol w:w="644"/>
    </w:tblGrid>
    <w:tr w:rsidR="00297C52" w14:paraId="5E7C8692" w14:textId="77777777" w:rsidTr="00E91DF0">
      <w:tc>
        <w:tcPr>
          <w:tcW w:w="7573" w:type="dxa"/>
          <w:shd w:val="clear" w:color="auto" w:fill="auto"/>
        </w:tcPr>
        <w:p w14:paraId="4760C093" w14:textId="6A1B6A9C" w:rsidR="00297C52" w:rsidRDefault="0040067F" w:rsidP="00DB375A">
          <w:pPr>
            <w:pStyle w:val="Huisstijl-Voettekst"/>
          </w:pPr>
          <w:r>
            <w:t>NIPV</w:t>
          </w:r>
          <w:r w:rsidR="00297C52">
            <w:tab/>
          </w:r>
        </w:p>
      </w:tc>
      <w:tc>
        <w:tcPr>
          <w:tcW w:w="644" w:type="dxa"/>
          <w:shd w:val="clear" w:color="auto" w:fill="auto"/>
        </w:tcPr>
        <w:p w14:paraId="65C8AC07" w14:textId="77777777" w:rsidR="00297C52" w:rsidRDefault="00297C52" w:rsidP="00DB375A">
          <w:pPr>
            <w:pStyle w:val="Huisstijl-Pagina"/>
          </w:pPr>
          <w:r>
            <w:rPr>
              <w:color w:val="2B579A"/>
              <w:shd w:val="clear" w:color="auto" w:fill="E6E6E6"/>
            </w:rPr>
            <w:fldChar w:fldCharType="begin"/>
          </w:r>
          <w:r>
            <w:instrText xml:space="preserve"> PAGE   \* MERGEFORMAT </w:instrText>
          </w:r>
          <w:r>
            <w:rPr>
              <w:color w:val="2B579A"/>
              <w:shd w:val="clear" w:color="auto" w:fill="E6E6E6"/>
            </w:rPr>
            <w:fldChar w:fldCharType="separate"/>
          </w:r>
          <w:r>
            <w:t>6</w:t>
          </w:r>
          <w:r>
            <w:rPr>
              <w:color w:val="2B579A"/>
              <w:shd w:val="clear" w:color="auto" w:fill="E6E6E6"/>
            </w:rPr>
            <w:fldChar w:fldCharType="end"/>
          </w:r>
          <w:r>
            <w:t>/</w:t>
          </w:r>
          <w:fldSimple w:instr="NUMPAGES   \* MERGEFORMAT">
            <w:r>
              <w:t>61</w:t>
            </w:r>
          </w:fldSimple>
        </w:p>
      </w:tc>
    </w:tr>
  </w:tbl>
  <w:p w14:paraId="6A437CCF" w14:textId="77777777" w:rsidR="00297C52" w:rsidRDefault="00297C52" w:rsidP="00DB375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3863121"/>
      <w:docPartObj>
        <w:docPartGallery w:val="Page Numbers (Bottom of Page)"/>
        <w:docPartUnique/>
      </w:docPartObj>
    </w:sdtPr>
    <w:sdtEndPr>
      <w:rPr>
        <w:sz w:val="18"/>
        <w:szCs w:val="18"/>
      </w:rPr>
    </w:sdtEndPr>
    <w:sdtContent>
      <w:p w14:paraId="43390973" w14:textId="77777777" w:rsidR="00297C52" w:rsidRPr="00F0528C" w:rsidRDefault="00297C52">
        <w:pPr>
          <w:pStyle w:val="Voettekst"/>
          <w:jc w:val="right"/>
          <w:rPr>
            <w:sz w:val="18"/>
            <w:szCs w:val="18"/>
          </w:rPr>
        </w:pPr>
        <w:r w:rsidRPr="00F0528C">
          <w:rPr>
            <w:color w:val="2B579A"/>
            <w:sz w:val="18"/>
            <w:szCs w:val="18"/>
            <w:shd w:val="clear" w:color="auto" w:fill="E6E6E6"/>
          </w:rPr>
          <w:fldChar w:fldCharType="begin"/>
        </w:r>
        <w:r w:rsidRPr="00F0528C">
          <w:rPr>
            <w:sz w:val="18"/>
            <w:szCs w:val="18"/>
          </w:rPr>
          <w:instrText>PAGE   \* MERGEFORMAT</w:instrText>
        </w:r>
        <w:r w:rsidRPr="00F0528C">
          <w:rPr>
            <w:color w:val="2B579A"/>
            <w:sz w:val="18"/>
            <w:szCs w:val="18"/>
            <w:shd w:val="clear" w:color="auto" w:fill="E6E6E6"/>
          </w:rPr>
          <w:fldChar w:fldCharType="separate"/>
        </w:r>
        <w:r w:rsidRPr="00F0528C">
          <w:rPr>
            <w:sz w:val="18"/>
            <w:szCs w:val="18"/>
          </w:rPr>
          <w:t>2</w:t>
        </w:r>
        <w:r w:rsidRPr="00F0528C">
          <w:rPr>
            <w:color w:val="2B579A"/>
            <w:sz w:val="18"/>
            <w:szCs w:val="18"/>
            <w:shd w:val="clear" w:color="auto" w:fill="E6E6E6"/>
          </w:rPr>
          <w:fldChar w:fldCharType="end"/>
        </w:r>
      </w:p>
    </w:sdtContent>
  </w:sdt>
  <w:p w14:paraId="7E2C65ED" w14:textId="77777777" w:rsidR="00297C52" w:rsidRDefault="00297C52" w:rsidP="00DB37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67FDA" w14:textId="77777777" w:rsidR="006D517C" w:rsidRPr="00D94D07" w:rsidRDefault="006D517C" w:rsidP="00A00378">
      <w:pPr>
        <w:spacing w:line="200" w:lineRule="exact"/>
        <w:rPr>
          <w:sz w:val="2"/>
        </w:rPr>
      </w:pPr>
      <w:r>
        <w:separator/>
      </w:r>
    </w:p>
  </w:footnote>
  <w:footnote w:type="continuationSeparator" w:id="0">
    <w:p w14:paraId="0383EE8C" w14:textId="77777777" w:rsidR="006D517C" w:rsidRDefault="006D517C">
      <w:r>
        <w:continuationSeparator/>
      </w:r>
    </w:p>
    <w:p w14:paraId="77633138" w14:textId="77777777" w:rsidR="006D517C" w:rsidRDefault="006D517C"/>
  </w:footnote>
  <w:footnote w:type="continuationNotice" w:id="1">
    <w:p w14:paraId="25F8B7BE" w14:textId="77777777" w:rsidR="006D517C" w:rsidRDefault="006D517C">
      <w:pPr>
        <w:spacing w:line="240" w:lineRule="auto"/>
      </w:pPr>
    </w:p>
  </w:footnote>
  <w:footnote w:id="2">
    <w:p w14:paraId="7D760A8D" w14:textId="77777777" w:rsidR="00E852CC" w:rsidRDefault="00E852CC" w:rsidP="00E852CC">
      <w:pPr>
        <w:pStyle w:val="Voetnoottekst"/>
      </w:pPr>
      <w:r>
        <w:rPr>
          <w:rStyle w:val="Voetnootmarkering"/>
        </w:rPr>
        <w:footnoteRef/>
      </w:r>
      <w:r>
        <w:t xml:space="preserve"> </w:t>
      </w:r>
      <w:r w:rsidRPr="00A70C78">
        <w:t>https://www.tenderned.nl/cms/tenderned-voor-ondernemingen</w:t>
      </w:r>
    </w:p>
  </w:footnote>
  <w:footnote w:id="3">
    <w:p w14:paraId="347FAD9F" w14:textId="77777777" w:rsidR="00E852CC" w:rsidRDefault="00E852CC" w:rsidP="00E852CC">
      <w:pPr>
        <w:pStyle w:val="Voetnoottekst"/>
      </w:pPr>
      <w:r>
        <w:rPr>
          <w:rStyle w:val="Voetnootmarkering"/>
        </w:rPr>
        <w:footnoteRef/>
      </w:r>
      <w:r>
        <w:t xml:space="preserve"> </w:t>
      </w:r>
      <w:r w:rsidRPr="00A70C78">
        <w:t>https://www.tenderned.nl/cms/gebruiksvoorwaarden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907" w:type="dxa"/>
      <w:tblInd w:w="-2268" w:type="dxa"/>
      <w:tblCellMar>
        <w:left w:w="0" w:type="dxa"/>
        <w:right w:w="0" w:type="dxa"/>
      </w:tblCellMar>
      <w:tblLook w:val="0000" w:firstRow="0" w:lastRow="0" w:firstColumn="0" w:lastColumn="0" w:noHBand="0" w:noVBand="0"/>
    </w:tblPr>
    <w:tblGrid>
      <w:gridCol w:w="11907"/>
    </w:tblGrid>
    <w:tr w:rsidR="00297C52" w14:paraId="7E169F2C" w14:textId="77777777" w:rsidTr="00927491">
      <w:trPr>
        <w:cantSplit/>
        <w:trHeight w:val="2721"/>
      </w:trPr>
      <w:tc>
        <w:tcPr>
          <w:tcW w:w="11907" w:type="dxa"/>
        </w:tcPr>
        <w:p w14:paraId="62F8CE7E" w14:textId="77777777" w:rsidR="00297C52" w:rsidRDefault="00297C52" w:rsidP="00D45D79"/>
      </w:tc>
    </w:tr>
  </w:tbl>
  <w:p w14:paraId="44E54E4D" w14:textId="77777777" w:rsidR="00297C52" w:rsidRDefault="00297C52" w:rsidP="00927491"/>
</w:hdr>
</file>

<file path=word/intelligence2.xml><?xml version="1.0" encoding="utf-8"?>
<int2:intelligence xmlns:int2="http://schemas.microsoft.com/office/intelligence/2020/intelligence" xmlns:oel="http://schemas.microsoft.com/office/2019/extlst">
  <int2:observations>
    <int2:textHash int2:hashCode="fLmbO940GC5ve2" int2:id="zeAEnL2l">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name w:val="WW8Num10"/>
    <w:lvl w:ilvl="0">
      <w:start w:val="1"/>
      <w:numFmt w:val="decimal"/>
      <w:lvlText w:val="%1."/>
      <w:lvlJc w:val="left"/>
      <w:pPr>
        <w:tabs>
          <w:tab w:val="num" w:pos="578"/>
        </w:tabs>
        <w:ind w:left="578" w:hanging="408"/>
      </w:pPr>
    </w:lvl>
  </w:abstractNum>
  <w:abstractNum w:abstractNumId="1" w15:restartNumberingAfterBreak="0">
    <w:nsid w:val="0EB31731"/>
    <w:multiLevelType w:val="multilevel"/>
    <w:tmpl w:val="BAA25F96"/>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F670C83"/>
    <w:multiLevelType w:val="multilevel"/>
    <w:tmpl w:val="360E1BF0"/>
    <w:lvl w:ilvl="0">
      <w:start w:val="1"/>
      <w:numFmt w:val="bullet"/>
      <w:pStyle w:val="Opsomming1genummerd"/>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3" w15:restartNumberingAfterBreak="0">
    <w:nsid w:val="15E14603"/>
    <w:multiLevelType w:val="hybridMultilevel"/>
    <w:tmpl w:val="FFFFFFFF"/>
    <w:lvl w:ilvl="0" w:tplc="B12C92EA">
      <w:start w:val="1"/>
      <w:numFmt w:val="decimal"/>
      <w:lvlText w:val="%1."/>
      <w:lvlJc w:val="left"/>
      <w:pPr>
        <w:ind w:left="720" w:hanging="360"/>
      </w:pPr>
    </w:lvl>
    <w:lvl w:ilvl="1" w:tplc="97AC345C">
      <w:start w:val="1"/>
      <w:numFmt w:val="lowerLetter"/>
      <w:lvlText w:val="%2."/>
      <w:lvlJc w:val="left"/>
      <w:pPr>
        <w:ind w:left="1440" w:hanging="360"/>
      </w:pPr>
    </w:lvl>
    <w:lvl w:ilvl="2" w:tplc="06E61E9A">
      <w:start w:val="1"/>
      <w:numFmt w:val="lowerRoman"/>
      <w:lvlText w:val="%3."/>
      <w:lvlJc w:val="right"/>
      <w:pPr>
        <w:ind w:left="2160" w:hanging="180"/>
      </w:pPr>
    </w:lvl>
    <w:lvl w:ilvl="3" w:tplc="63D65D10">
      <w:start w:val="1"/>
      <w:numFmt w:val="decimal"/>
      <w:lvlText w:val="%4."/>
      <w:lvlJc w:val="left"/>
      <w:pPr>
        <w:ind w:left="2880" w:hanging="360"/>
      </w:pPr>
    </w:lvl>
    <w:lvl w:ilvl="4" w:tplc="ACA4C060">
      <w:start w:val="1"/>
      <w:numFmt w:val="lowerLetter"/>
      <w:lvlText w:val="%5."/>
      <w:lvlJc w:val="left"/>
      <w:pPr>
        <w:ind w:left="3600" w:hanging="360"/>
      </w:pPr>
    </w:lvl>
    <w:lvl w:ilvl="5" w:tplc="9B50C474">
      <w:start w:val="1"/>
      <w:numFmt w:val="lowerRoman"/>
      <w:lvlText w:val="%6."/>
      <w:lvlJc w:val="right"/>
      <w:pPr>
        <w:ind w:left="4320" w:hanging="180"/>
      </w:pPr>
    </w:lvl>
    <w:lvl w:ilvl="6" w:tplc="0B2E36B8">
      <w:start w:val="1"/>
      <w:numFmt w:val="decimal"/>
      <w:lvlText w:val="%7."/>
      <w:lvlJc w:val="left"/>
      <w:pPr>
        <w:ind w:left="5040" w:hanging="360"/>
      </w:pPr>
    </w:lvl>
    <w:lvl w:ilvl="7" w:tplc="77C420FE">
      <w:start w:val="1"/>
      <w:numFmt w:val="lowerLetter"/>
      <w:lvlText w:val="%8."/>
      <w:lvlJc w:val="left"/>
      <w:pPr>
        <w:ind w:left="5760" w:hanging="360"/>
      </w:pPr>
    </w:lvl>
    <w:lvl w:ilvl="8" w:tplc="01988DC8">
      <w:start w:val="1"/>
      <w:numFmt w:val="lowerRoman"/>
      <w:lvlText w:val="%9."/>
      <w:lvlJc w:val="right"/>
      <w:pPr>
        <w:ind w:left="6480" w:hanging="180"/>
      </w:pPr>
    </w:lvl>
  </w:abstractNum>
  <w:abstractNum w:abstractNumId="4" w15:restartNumberingAfterBreak="0">
    <w:nsid w:val="208B1CD3"/>
    <w:multiLevelType w:val="hybridMultilevel"/>
    <w:tmpl w:val="2000F6D6"/>
    <w:lvl w:ilvl="0" w:tplc="06007080">
      <w:start w:val="1"/>
      <w:numFmt w:val="bullet"/>
      <w:lvlText w:val="&gt;"/>
      <w:lvlJc w:val="left"/>
      <w:pPr>
        <w:ind w:left="36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90792"/>
    <w:multiLevelType w:val="hybridMultilevel"/>
    <w:tmpl w:val="4D066D78"/>
    <w:lvl w:ilvl="0" w:tplc="CBA866DA">
      <w:start w:val="4"/>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1E6266E"/>
    <w:multiLevelType w:val="hybridMultilevel"/>
    <w:tmpl w:val="FE606A8E"/>
    <w:lvl w:ilvl="0" w:tplc="06007080">
      <w:start w:val="1"/>
      <w:numFmt w:val="bullet"/>
      <w:lvlText w:val="&gt;"/>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47CF1"/>
    <w:multiLevelType w:val="hybridMultilevel"/>
    <w:tmpl w:val="C1D46956"/>
    <w:lvl w:ilvl="0" w:tplc="FFFFFFFF">
      <w:start w:val="1"/>
      <w:numFmt w:val="decimal"/>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B923396"/>
    <w:multiLevelType w:val="hybridMultilevel"/>
    <w:tmpl w:val="5FDCE0AC"/>
    <w:lvl w:ilvl="0" w:tplc="7FF2C6C6">
      <w:start w:val="1"/>
      <w:numFmt w:val="decimal"/>
      <w:pStyle w:val="Lijstnummering"/>
      <w:lvlText w:val="%1."/>
      <w:lvlJc w:val="left"/>
      <w:pPr>
        <w:ind w:left="1494" w:hanging="360"/>
      </w:pPr>
      <w:rPr>
        <w:rFonts w:hint="default"/>
      </w:r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9" w15:restartNumberingAfterBreak="0">
    <w:nsid w:val="2C811CEE"/>
    <w:multiLevelType w:val="hybridMultilevel"/>
    <w:tmpl w:val="B24CA622"/>
    <w:lvl w:ilvl="0" w:tplc="BF20B77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D776626"/>
    <w:multiLevelType w:val="multilevel"/>
    <w:tmpl w:val="C69E1F7E"/>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15:restartNumberingAfterBreak="0">
    <w:nsid w:val="2DF6C235"/>
    <w:multiLevelType w:val="hybridMultilevel"/>
    <w:tmpl w:val="F0AC7B4E"/>
    <w:lvl w:ilvl="0" w:tplc="FD30D8C0">
      <w:start w:val="1"/>
      <w:numFmt w:val="decimal"/>
      <w:lvlText w:val="%1."/>
      <w:lvlJc w:val="left"/>
      <w:pPr>
        <w:ind w:left="720" w:hanging="360"/>
      </w:pPr>
    </w:lvl>
    <w:lvl w:ilvl="1" w:tplc="004E27B0">
      <w:start w:val="1"/>
      <w:numFmt w:val="lowerLetter"/>
      <w:lvlText w:val="%2."/>
      <w:lvlJc w:val="left"/>
      <w:pPr>
        <w:ind w:left="1440" w:hanging="360"/>
      </w:pPr>
    </w:lvl>
    <w:lvl w:ilvl="2" w:tplc="D07E07F2">
      <w:start w:val="1"/>
      <w:numFmt w:val="lowerRoman"/>
      <w:lvlText w:val="%3."/>
      <w:lvlJc w:val="right"/>
      <w:pPr>
        <w:ind w:left="2160" w:hanging="180"/>
      </w:pPr>
    </w:lvl>
    <w:lvl w:ilvl="3" w:tplc="34200D9E">
      <w:start w:val="1"/>
      <w:numFmt w:val="decimal"/>
      <w:lvlText w:val="%4."/>
      <w:lvlJc w:val="left"/>
      <w:pPr>
        <w:ind w:left="2880" w:hanging="360"/>
      </w:pPr>
    </w:lvl>
    <w:lvl w:ilvl="4" w:tplc="D33EB392">
      <w:start w:val="1"/>
      <w:numFmt w:val="lowerLetter"/>
      <w:lvlText w:val="%5."/>
      <w:lvlJc w:val="left"/>
      <w:pPr>
        <w:ind w:left="3600" w:hanging="360"/>
      </w:pPr>
    </w:lvl>
    <w:lvl w:ilvl="5" w:tplc="64600BF4">
      <w:start w:val="1"/>
      <w:numFmt w:val="lowerRoman"/>
      <w:lvlText w:val="%6."/>
      <w:lvlJc w:val="right"/>
      <w:pPr>
        <w:ind w:left="4320" w:hanging="180"/>
      </w:pPr>
    </w:lvl>
    <w:lvl w:ilvl="6" w:tplc="E9A61074">
      <w:start w:val="1"/>
      <w:numFmt w:val="decimal"/>
      <w:lvlText w:val="%7."/>
      <w:lvlJc w:val="left"/>
      <w:pPr>
        <w:ind w:left="5040" w:hanging="360"/>
      </w:pPr>
    </w:lvl>
    <w:lvl w:ilvl="7" w:tplc="B6E294BA">
      <w:start w:val="1"/>
      <w:numFmt w:val="lowerLetter"/>
      <w:lvlText w:val="%8."/>
      <w:lvlJc w:val="left"/>
      <w:pPr>
        <w:ind w:left="5760" w:hanging="360"/>
      </w:pPr>
    </w:lvl>
    <w:lvl w:ilvl="8" w:tplc="28825AE2">
      <w:start w:val="1"/>
      <w:numFmt w:val="lowerRoman"/>
      <w:lvlText w:val="%9."/>
      <w:lvlJc w:val="right"/>
      <w:pPr>
        <w:ind w:left="6480" w:hanging="180"/>
      </w:pPr>
    </w:lvl>
  </w:abstractNum>
  <w:abstractNum w:abstractNumId="12" w15:restartNumberingAfterBreak="0">
    <w:nsid w:val="2F5C2B46"/>
    <w:multiLevelType w:val="hybridMultilevel"/>
    <w:tmpl w:val="348C2B86"/>
    <w:lvl w:ilvl="0" w:tplc="FFFFFFFF">
      <w:start w:val="1"/>
      <w:numFmt w:val="decimal"/>
      <w:lvlText w:val="%1."/>
      <w:lvlJc w:val="left"/>
      <w:pPr>
        <w:ind w:left="720" w:hanging="360"/>
      </w:pPr>
      <w:rPr>
        <w:rFonts w:ascii="Arial" w:eastAsia="Times New Roman" w:hAnsi="Arial" w:cs="Arial"/>
      </w:rPr>
    </w:lvl>
    <w:lvl w:ilvl="1" w:tplc="1F7E761E">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4EC0682"/>
    <w:multiLevelType w:val="multilevel"/>
    <w:tmpl w:val="98767FD0"/>
    <w:lvl w:ilvl="0">
      <w:start w:val="1"/>
      <w:numFmt w:val="decimal"/>
      <w:pStyle w:val="opsomming-streepjesjustitie"/>
      <w:lvlText w:val="%1"/>
      <w:lvlJc w:val="left"/>
      <w:pPr>
        <w:ind w:left="680" w:hanging="680"/>
      </w:pPr>
      <w:rPr>
        <w:rFonts w:ascii="Arial" w:hAnsi="Arial" w:hint="default"/>
        <w:color w:val="003D58"/>
        <w:sz w:val="60"/>
      </w:rPr>
    </w:lvl>
    <w:lvl w:ilvl="1">
      <w:start w:val="1"/>
      <w:numFmt w:val="decimal"/>
      <w:lvlText w:val="%1.%2"/>
      <w:lvlJc w:val="left"/>
      <w:pPr>
        <w:ind w:left="821" w:hanging="680"/>
      </w:pPr>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680" w:hanging="680"/>
      </w:pPr>
      <w:rPr>
        <w:rFonts w:ascii="Arial" w:hAnsi="Arial" w:hint="default"/>
        <w:b/>
        <w:i w:val="0"/>
        <w:color w:val="B84239"/>
        <w:sz w:val="23"/>
      </w:rPr>
    </w:lvl>
    <w:lvl w:ilvl="3">
      <w:start w:val="1"/>
      <w:numFmt w:val="upperLetter"/>
      <w:lvlRestart w:val="0"/>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14" w15:restartNumberingAfterBreak="0">
    <w:nsid w:val="357C1624"/>
    <w:multiLevelType w:val="multilevel"/>
    <w:tmpl w:val="25F0BDA0"/>
    <w:name w:val="HuisstijlNummer"/>
    <w:styleLink w:val="Huisstijl-Nummer"/>
    <w:lvl w:ilvl="0">
      <w:start w:val="1"/>
      <w:numFmt w:val="decimal"/>
      <w:pStyle w:val="Kop1"/>
      <w:lvlText w:val="%1."/>
      <w:lvlJc w:val="left"/>
      <w:pPr>
        <w:ind w:left="360" w:hanging="360"/>
      </w:pPr>
      <w:rPr>
        <w:rFonts w:ascii="Arial" w:hAnsi="Arial" w:hint="default"/>
        <w:sz w:val="19"/>
      </w:rPr>
    </w:lvl>
    <w:lvl w:ilvl="1">
      <w:start w:val="1"/>
      <w:numFmt w:val="lowerLetter"/>
      <w:pStyle w:val="Kop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pStyle w:val="Kop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7712834"/>
    <w:multiLevelType w:val="multilevel"/>
    <w:tmpl w:val="01F6BA4A"/>
    <w:lvl w:ilvl="0">
      <w:start w:val="2"/>
      <w:numFmt w:val="decimal"/>
      <w:lvlText w:val="%1"/>
      <w:lvlJc w:val="left"/>
      <w:pPr>
        <w:ind w:left="413" w:hanging="413"/>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8072A93"/>
    <w:multiLevelType w:val="hybridMultilevel"/>
    <w:tmpl w:val="E9088220"/>
    <w:lvl w:ilvl="0" w:tplc="45F89E6E">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8526769"/>
    <w:multiLevelType w:val="hybridMultilevel"/>
    <w:tmpl w:val="0728DE42"/>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3A72543"/>
    <w:multiLevelType w:val="hybridMultilevel"/>
    <w:tmpl w:val="459856BC"/>
    <w:lvl w:ilvl="0" w:tplc="06007080">
      <w:start w:val="1"/>
      <w:numFmt w:val="bullet"/>
      <w:lvlText w:val="&gt;"/>
      <w:lvlJc w:val="left"/>
      <w:pPr>
        <w:ind w:left="720" w:hanging="360"/>
      </w:pPr>
      <w:rPr>
        <w:rFonts w:ascii="Times New Roman" w:hAnsi="Times New Roman" w:cs="Times New Roman" w:hint="default"/>
      </w:rPr>
    </w:lvl>
    <w:lvl w:ilvl="1" w:tplc="04090003" w:tentative="1">
      <w:start w:val="1"/>
      <w:numFmt w:val="bullet"/>
      <w:pStyle w:val="Opsomming3"/>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DED6DA"/>
    <w:multiLevelType w:val="hybridMultilevel"/>
    <w:tmpl w:val="3D72C080"/>
    <w:lvl w:ilvl="0" w:tplc="6F2A368E">
      <w:start w:val="1"/>
      <w:numFmt w:val="lowerLetter"/>
      <w:lvlText w:val="%1)"/>
      <w:lvlJc w:val="left"/>
      <w:pPr>
        <w:ind w:left="1080" w:hanging="360"/>
      </w:pPr>
    </w:lvl>
    <w:lvl w:ilvl="1" w:tplc="68C00E32">
      <w:start w:val="1"/>
      <w:numFmt w:val="lowerLetter"/>
      <w:lvlText w:val="%2."/>
      <w:lvlJc w:val="left"/>
      <w:pPr>
        <w:ind w:left="1440" w:hanging="360"/>
      </w:pPr>
    </w:lvl>
    <w:lvl w:ilvl="2" w:tplc="14E26A72">
      <w:start w:val="1"/>
      <w:numFmt w:val="lowerRoman"/>
      <w:lvlText w:val="%3."/>
      <w:lvlJc w:val="right"/>
      <w:pPr>
        <w:ind w:left="2160" w:hanging="180"/>
      </w:pPr>
    </w:lvl>
    <w:lvl w:ilvl="3" w:tplc="2B329AB6">
      <w:start w:val="1"/>
      <w:numFmt w:val="decimal"/>
      <w:lvlText w:val="%4."/>
      <w:lvlJc w:val="left"/>
      <w:pPr>
        <w:ind w:left="2880" w:hanging="360"/>
      </w:pPr>
    </w:lvl>
    <w:lvl w:ilvl="4" w:tplc="D5746794">
      <w:start w:val="1"/>
      <w:numFmt w:val="lowerLetter"/>
      <w:lvlText w:val="%5."/>
      <w:lvlJc w:val="left"/>
      <w:pPr>
        <w:ind w:left="3600" w:hanging="360"/>
      </w:pPr>
    </w:lvl>
    <w:lvl w:ilvl="5" w:tplc="34CCBC8C">
      <w:start w:val="1"/>
      <w:numFmt w:val="lowerRoman"/>
      <w:lvlText w:val="%6."/>
      <w:lvlJc w:val="right"/>
      <w:pPr>
        <w:ind w:left="4320" w:hanging="180"/>
      </w:pPr>
    </w:lvl>
    <w:lvl w:ilvl="6" w:tplc="EB00DE74">
      <w:start w:val="1"/>
      <w:numFmt w:val="decimal"/>
      <w:lvlText w:val="%7."/>
      <w:lvlJc w:val="left"/>
      <w:pPr>
        <w:ind w:left="5040" w:hanging="360"/>
      </w:pPr>
    </w:lvl>
    <w:lvl w:ilvl="7" w:tplc="A3663058">
      <w:start w:val="1"/>
      <w:numFmt w:val="lowerLetter"/>
      <w:lvlText w:val="%8."/>
      <w:lvlJc w:val="left"/>
      <w:pPr>
        <w:ind w:left="5760" w:hanging="360"/>
      </w:pPr>
    </w:lvl>
    <w:lvl w:ilvl="8" w:tplc="305E0A1A">
      <w:start w:val="1"/>
      <w:numFmt w:val="lowerRoman"/>
      <w:lvlText w:val="%9."/>
      <w:lvlJc w:val="right"/>
      <w:pPr>
        <w:ind w:left="6480" w:hanging="180"/>
      </w:pPr>
    </w:lvl>
  </w:abstractNum>
  <w:abstractNum w:abstractNumId="20" w15:restartNumberingAfterBreak="0">
    <w:nsid w:val="46AF6E15"/>
    <w:multiLevelType w:val="hybridMultilevel"/>
    <w:tmpl w:val="CE5C341A"/>
    <w:lvl w:ilvl="0" w:tplc="AEE869B8">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1" w15:restartNumberingAfterBreak="0">
    <w:nsid w:val="4E3C171D"/>
    <w:multiLevelType w:val="hybridMultilevel"/>
    <w:tmpl w:val="E14EF1B6"/>
    <w:lvl w:ilvl="0" w:tplc="06007080">
      <w:start w:val="1"/>
      <w:numFmt w:val="bullet"/>
      <w:lvlText w:val="&gt;"/>
      <w:lvlJc w:val="left"/>
      <w:pPr>
        <w:ind w:left="360" w:hanging="360"/>
      </w:pPr>
      <w:rPr>
        <w:rFonts w:ascii="Times New Roman" w:hAnsi="Times New Roman" w:cs="Times New Roman" w:hint="default"/>
      </w:rPr>
    </w:lvl>
    <w:lvl w:ilvl="1" w:tplc="211A2EA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22158"/>
    <w:multiLevelType w:val="multilevel"/>
    <w:tmpl w:val="E58CDC68"/>
    <w:styleLink w:val="Huisstijl-Letter"/>
    <w:lvl w:ilvl="0">
      <w:start w:val="1"/>
      <w:numFmt w:val="bullet"/>
      <w:lvlText w:val=""/>
      <w:lvlJc w:val="left"/>
      <w:pPr>
        <w:ind w:left="360" w:hanging="360"/>
      </w:pPr>
      <w:rPr>
        <w:rFonts w:ascii="Symbol" w:hAnsi="Symbol" w:hint="default"/>
        <w:sz w:val="19"/>
        <w:szCs w:val="18"/>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4C97030"/>
    <w:multiLevelType w:val="hybridMultilevel"/>
    <w:tmpl w:val="83085D0A"/>
    <w:lvl w:ilvl="0" w:tplc="04130001">
      <w:start w:val="1"/>
      <w:numFmt w:val="bullet"/>
      <w:lvlText w:val=""/>
      <w:lvlJc w:val="left"/>
      <w:pPr>
        <w:ind w:left="720" w:hanging="360"/>
      </w:pPr>
      <w:rPr>
        <w:rFonts w:ascii="Symbol" w:hAnsi="Symbol" w:hint="default"/>
      </w:rPr>
    </w:lvl>
    <w:lvl w:ilvl="1" w:tplc="DD1051B0">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9EA3DDA"/>
    <w:multiLevelType w:val="multilevel"/>
    <w:tmpl w:val="E84A0424"/>
    <w:lvl w:ilvl="0">
      <w:start w:val="1"/>
      <w:numFmt w:val="bullet"/>
      <w:lvlText w:val=""/>
      <w:lvlJc w:val="left"/>
      <w:pPr>
        <w:tabs>
          <w:tab w:val="num" w:pos="0"/>
        </w:tabs>
        <w:ind w:left="907" w:hanging="453"/>
      </w:pPr>
      <w:rPr>
        <w:rFonts w:ascii="Symbol" w:hAnsi="Symbol" w:hint="default"/>
        <w:b w:val="0"/>
        <w:i w:val="0"/>
        <w:sz w:val="18"/>
      </w:rPr>
    </w:lvl>
    <w:lvl w:ilvl="1">
      <w:start w:val="1"/>
      <w:numFmt w:val="bullet"/>
      <w:lvlText w:val=""/>
      <w:lvlJc w:val="left"/>
      <w:pPr>
        <w:tabs>
          <w:tab w:val="num" w:pos="0"/>
        </w:tabs>
        <w:ind w:left="1361" w:hanging="454"/>
      </w:pPr>
      <w:rPr>
        <w:rFonts w:ascii="Symbol" w:hAnsi="Symbol" w:hint="default"/>
        <w:b w:val="0"/>
        <w:i w:val="0"/>
        <w:color w:val="auto"/>
        <w:sz w:val="18"/>
      </w:rPr>
    </w:lvl>
    <w:lvl w:ilvl="2">
      <w:start w:val="1"/>
      <w:numFmt w:val="bullet"/>
      <w:lvlText w:val=""/>
      <w:lvlJc w:val="left"/>
      <w:pPr>
        <w:tabs>
          <w:tab w:val="num" w:pos="0"/>
        </w:tabs>
        <w:ind w:left="1814" w:hanging="453"/>
      </w:pPr>
      <w:rPr>
        <w:rFonts w:ascii="Symbol" w:hAnsi="Symbol" w:hint="default"/>
        <w:b w:val="0"/>
        <w:i w:val="0"/>
        <w:sz w:val="18"/>
      </w:rPr>
    </w:lvl>
    <w:lvl w:ilvl="3">
      <w:start w:val="1"/>
      <w:numFmt w:val="bullet"/>
      <w:lvlText w:val=""/>
      <w:lvlJc w:val="left"/>
      <w:pPr>
        <w:tabs>
          <w:tab w:val="num" w:pos="0"/>
        </w:tabs>
        <w:ind w:left="2268" w:hanging="454"/>
      </w:pPr>
      <w:rPr>
        <w:rFonts w:ascii="Symbol" w:hAnsi="Symbol" w:hint="default"/>
        <w:b w:val="0"/>
        <w:i w:val="0"/>
        <w:color w:val="auto"/>
        <w:sz w:val="18"/>
      </w:rPr>
    </w:lvl>
    <w:lvl w:ilvl="4">
      <w:start w:val="1"/>
      <w:numFmt w:val="bullet"/>
      <w:lvlText w:val=""/>
      <w:lvlJc w:val="left"/>
      <w:pPr>
        <w:tabs>
          <w:tab w:val="num" w:pos="0"/>
        </w:tabs>
        <w:ind w:left="2722" w:hanging="454"/>
      </w:pPr>
      <w:rPr>
        <w:rFonts w:ascii="Symbol" w:hAnsi="Symbol" w:hint="default"/>
        <w:b w:val="0"/>
        <w:i w:val="0"/>
        <w:color w:val="auto"/>
        <w:sz w:val="18"/>
      </w:rPr>
    </w:lvl>
    <w:lvl w:ilvl="5">
      <w:start w:val="1"/>
      <w:numFmt w:val="bullet"/>
      <w:lvlText w:val=""/>
      <w:lvlJc w:val="left"/>
      <w:pPr>
        <w:tabs>
          <w:tab w:val="num" w:pos="0"/>
        </w:tabs>
        <w:ind w:left="3175" w:hanging="453"/>
      </w:pPr>
      <w:rPr>
        <w:rFonts w:ascii="Symbol" w:hAnsi="Symbol" w:hint="default"/>
        <w:b w:val="0"/>
        <w:i w:val="0"/>
        <w:color w:val="auto"/>
        <w:sz w:val="18"/>
      </w:rPr>
    </w:lvl>
    <w:lvl w:ilvl="6">
      <w:start w:val="1"/>
      <w:numFmt w:val="bullet"/>
      <w:lvlText w:val=""/>
      <w:lvlJc w:val="left"/>
      <w:pPr>
        <w:tabs>
          <w:tab w:val="num" w:pos="0"/>
        </w:tabs>
        <w:ind w:left="3629" w:hanging="454"/>
      </w:pPr>
      <w:rPr>
        <w:rFonts w:ascii="Symbol" w:hAnsi="Symbol" w:hint="default"/>
        <w:b w:val="0"/>
        <w:i w:val="0"/>
        <w:color w:val="auto"/>
        <w:sz w:val="18"/>
      </w:rPr>
    </w:lvl>
    <w:lvl w:ilvl="7">
      <w:start w:val="1"/>
      <w:numFmt w:val="bullet"/>
      <w:lvlText w:val=""/>
      <w:lvlJc w:val="left"/>
      <w:pPr>
        <w:tabs>
          <w:tab w:val="num" w:pos="0"/>
        </w:tabs>
        <w:ind w:left="4082" w:hanging="453"/>
      </w:pPr>
      <w:rPr>
        <w:rFonts w:ascii="Symbol" w:hAnsi="Symbol" w:hint="default"/>
        <w:b w:val="0"/>
        <w:i w:val="0"/>
        <w:color w:val="auto"/>
        <w:sz w:val="18"/>
      </w:rPr>
    </w:lvl>
    <w:lvl w:ilvl="8">
      <w:start w:val="1"/>
      <w:numFmt w:val="bullet"/>
      <w:lvlText w:val=""/>
      <w:lvlJc w:val="left"/>
      <w:pPr>
        <w:tabs>
          <w:tab w:val="num" w:pos="0"/>
        </w:tabs>
        <w:ind w:left="4536" w:hanging="454"/>
      </w:pPr>
      <w:rPr>
        <w:rFonts w:ascii="Symbol" w:hAnsi="Symbol" w:hint="default"/>
        <w:b w:val="0"/>
        <w:i w:val="0"/>
        <w:color w:val="auto"/>
        <w:sz w:val="18"/>
      </w:rPr>
    </w:lvl>
  </w:abstractNum>
  <w:abstractNum w:abstractNumId="25" w15:restartNumberingAfterBreak="0">
    <w:nsid w:val="5CA2050C"/>
    <w:multiLevelType w:val="hybridMultilevel"/>
    <w:tmpl w:val="8458841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D58A8AE"/>
    <w:multiLevelType w:val="hybridMultilevel"/>
    <w:tmpl w:val="63FE83F6"/>
    <w:lvl w:ilvl="0" w:tplc="0413000F">
      <w:start w:val="1"/>
      <w:numFmt w:val="decimal"/>
      <w:lvlText w:val="%1."/>
      <w:lvlJc w:val="left"/>
      <w:pPr>
        <w:ind w:left="720" w:hanging="360"/>
      </w:pPr>
      <w:rPr>
        <w:rFonts w:hint="default"/>
      </w:rPr>
    </w:lvl>
    <w:lvl w:ilvl="1" w:tplc="8D546424">
      <w:start w:val="1"/>
      <w:numFmt w:val="bullet"/>
      <w:lvlText w:val="o"/>
      <w:lvlJc w:val="left"/>
      <w:pPr>
        <w:ind w:left="1440" w:hanging="360"/>
      </w:pPr>
      <w:rPr>
        <w:rFonts w:ascii="Courier New" w:hAnsi="Courier New" w:hint="default"/>
      </w:rPr>
    </w:lvl>
    <w:lvl w:ilvl="2" w:tplc="3E12836A">
      <w:start w:val="1"/>
      <w:numFmt w:val="bullet"/>
      <w:lvlText w:val=""/>
      <w:lvlJc w:val="left"/>
      <w:pPr>
        <w:ind w:left="2160" w:hanging="360"/>
      </w:pPr>
      <w:rPr>
        <w:rFonts w:ascii="Wingdings" w:hAnsi="Wingdings" w:hint="default"/>
      </w:rPr>
    </w:lvl>
    <w:lvl w:ilvl="3" w:tplc="F62A5A6A">
      <w:start w:val="1"/>
      <w:numFmt w:val="bullet"/>
      <w:lvlText w:val=""/>
      <w:lvlJc w:val="left"/>
      <w:pPr>
        <w:ind w:left="2880" w:hanging="360"/>
      </w:pPr>
      <w:rPr>
        <w:rFonts w:ascii="Symbol" w:hAnsi="Symbol" w:hint="default"/>
      </w:rPr>
    </w:lvl>
    <w:lvl w:ilvl="4" w:tplc="17C8AE2E">
      <w:start w:val="1"/>
      <w:numFmt w:val="bullet"/>
      <w:lvlText w:val="o"/>
      <w:lvlJc w:val="left"/>
      <w:pPr>
        <w:ind w:left="3600" w:hanging="360"/>
      </w:pPr>
      <w:rPr>
        <w:rFonts w:ascii="Courier New" w:hAnsi="Courier New" w:hint="default"/>
      </w:rPr>
    </w:lvl>
    <w:lvl w:ilvl="5" w:tplc="D04A2C00">
      <w:start w:val="1"/>
      <w:numFmt w:val="bullet"/>
      <w:lvlText w:val=""/>
      <w:lvlJc w:val="left"/>
      <w:pPr>
        <w:ind w:left="4320" w:hanging="360"/>
      </w:pPr>
      <w:rPr>
        <w:rFonts w:ascii="Wingdings" w:hAnsi="Wingdings" w:hint="default"/>
      </w:rPr>
    </w:lvl>
    <w:lvl w:ilvl="6" w:tplc="6D26DC6A">
      <w:start w:val="1"/>
      <w:numFmt w:val="bullet"/>
      <w:lvlText w:val=""/>
      <w:lvlJc w:val="left"/>
      <w:pPr>
        <w:ind w:left="5040" w:hanging="360"/>
      </w:pPr>
      <w:rPr>
        <w:rFonts w:ascii="Symbol" w:hAnsi="Symbol" w:hint="default"/>
      </w:rPr>
    </w:lvl>
    <w:lvl w:ilvl="7" w:tplc="631827F4">
      <w:start w:val="1"/>
      <w:numFmt w:val="bullet"/>
      <w:lvlText w:val="o"/>
      <w:lvlJc w:val="left"/>
      <w:pPr>
        <w:ind w:left="5760" w:hanging="360"/>
      </w:pPr>
      <w:rPr>
        <w:rFonts w:ascii="Courier New" w:hAnsi="Courier New" w:hint="default"/>
      </w:rPr>
    </w:lvl>
    <w:lvl w:ilvl="8" w:tplc="28D627C8">
      <w:start w:val="1"/>
      <w:numFmt w:val="bullet"/>
      <w:lvlText w:val=""/>
      <w:lvlJc w:val="left"/>
      <w:pPr>
        <w:ind w:left="6480" w:hanging="360"/>
      </w:pPr>
      <w:rPr>
        <w:rFonts w:ascii="Wingdings" w:hAnsi="Wingdings" w:hint="default"/>
      </w:rPr>
    </w:lvl>
  </w:abstractNum>
  <w:abstractNum w:abstractNumId="27" w15:restartNumberingAfterBreak="0">
    <w:nsid w:val="5D717FC3"/>
    <w:multiLevelType w:val="hybridMultilevel"/>
    <w:tmpl w:val="59A215A2"/>
    <w:lvl w:ilvl="0" w:tplc="06007080">
      <w:start w:val="1"/>
      <w:numFmt w:val="bullet"/>
      <w:lvlText w:val="&gt;"/>
      <w:lvlJc w:val="left"/>
      <w:pPr>
        <w:ind w:left="3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A4CEB"/>
    <w:multiLevelType w:val="hybridMultilevel"/>
    <w:tmpl w:val="C1D46956"/>
    <w:lvl w:ilvl="0" w:tplc="83389A3E">
      <w:start w:val="1"/>
      <w:numFmt w:val="decimal"/>
      <w:lvlText w:val="%1."/>
      <w:lvlJc w:val="left"/>
      <w:pPr>
        <w:ind w:left="720" w:hanging="360"/>
      </w:pPr>
      <w:rPr>
        <w:rFonts w:ascii="Arial" w:eastAsia="Times New Roman" w:hAnsi="Arial" w:cs="Arial"/>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ECC7F89"/>
    <w:multiLevelType w:val="multilevel"/>
    <w:tmpl w:val="84E00C60"/>
    <w:lvl w:ilvl="0">
      <w:start w:val="1"/>
      <w:numFmt w:val="lowerLetter"/>
      <w:pStyle w:val="opsommingsvinkAan"/>
      <w:lvlText w:val="%1"/>
      <w:lvlJc w:val="left"/>
      <w:pPr>
        <w:tabs>
          <w:tab w:val="num" w:pos="0"/>
        </w:tabs>
        <w:ind w:left="454" w:hanging="454"/>
      </w:pPr>
      <w:rPr>
        <w:rFonts w:hint="default"/>
        <w:b w:val="0"/>
        <w:i w:val="0"/>
        <w:sz w:val="18"/>
      </w:rPr>
    </w:lvl>
    <w:lvl w:ilvl="1">
      <w:start w:val="1"/>
      <w:numFmt w:val="lowerLetter"/>
      <w:lvlText w:val="%2"/>
      <w:lvlJc w:val="left"/>
      <w:pPr>
        <w:tabs>
          <w:tab w:val="num" w:pos="0"/>
        </w:tabs>
        <w:ind w:left="907" w:hanging="453"/>
      </w:pPr>
      <w:rPr>
        <w:rFonts w:ascii="Verdana" w:hAnsi="Verdana" w:hint="default"/>
        <w:b w:val="0"/>
        <w:i w:val="0"/>
        <w:sz w:val="18"/>
      </w:rPr>
    </w:lvl>
    <w:lvl w:ilvl="2">
      <w:start w:val="1"/>
      <w:numFmt w:val="lowerRoman"/>
      <w:lvlText w:val="%3"/>
      <w:lvlJc w:val="left"/>
      <w:pPr>
        <w:tabs>
          <w:tab w:val="num" w:pos="0"/>
        </w:tabs>
        <w:ind w:left="1361" w:hanging="454"/>
      </w:pPr>
      <w:rPr>
        <w:rFonts w:ascii="Verdana" w:hAnsi="Verdana" w:hint="default"/>
        <w:b w:val="0"/>
        <w:i w:val="0"/>
        <w:sz w:val="18"/>
      </w:rPr>
    </w:lvl>
    <w:lvl w:ilvl="3">
      <w:start w:val="1"/>
      <w:numFmt w:val="decimal"/>
      <w:lvlText w:val="%4"/>
      <w:lvlJc w:val="left"/>
      <w:pPr>
        <w:tabs>
          <w:tab w:val="num" w:pos="0"/>
        </w:tabs>
        <w:ind w:left="1814" w:hanging="453"/>
      </w:pPr>
      <w:rPr>
        <w:rFonts w:ascii="Verdana" w:hAnsi="Verdana" w:hint="default"/>
        <w:b w:val="0"/>
        <w:i w:val="0"/>
        <w:sz w:val="18"/>
      </w:rPr>
    </w:lvl>
    <w:lvl w:ilvl="4">
      <w:start w:val="1"/>
      <w:numFmt w:val="lowerLetter"/>
      <w:lvlText w:val="%5"/>
      <w:lvlJc w:val="left"/>
      <w:pPr>
        <w:tabs>
          <w:tab w:val="num" w:pos="0"/>
        </w:tabs>
        <w:ind w:left="2268" w:hanging="454"/>
      </w:pPr>
      <w:rPr>
        <w:rFonts w:ascii="Verdana" w:hAnsi="Verdana" w:hint="default"/>
        <w:b w:val="0"/>
        <w:i w:val="0"/>
        <w:sz w:val="18"/>
      </w:rPr>
    </w:lvl>
    <w:lvl w:ilvl="5">
      <w:start w:val="1"/>
      <w:numFmt w:val="lowerRoman"/>
      <w:lvlText w:val="%6"/>
      <w:lvlJc w:val="left"/>
      <w:pPr>
        <w:tabs>
          <w:tab w:val="num" w:pos="0"/>
        </w:tabs>
        <w:ind w:left="2722" w:hanging="454"/>
      </w:pPr>
      <w:rPr>
        <w:rFonts w:ascii="Verdana" w:hAnsi="Verdana" w:hint="default"/>
        <w:b w:val="0"/>
        <w:i w:val="0"/>
        <w:sz w:val="18"/>
      </w:rPr>
    </w:lvl>
    <w:lvl w:ilvl="6">
      <w:start w:val="1"/>
      <w:numFmt w:val="decimal"/>
      <w:lvlText w:val="%7"/>
      <w:lvlJc w:val="left"/>
      <w:pPr>
        <w:tabs>
          <w:tab w:val="num" w:pos="0"/>
        </w:tabs>
        <w:ind w:left="3175" w:hanging="453"/>
      </w:pPr>
      <w:rPr>
        <w:rFonts w:ascii="Verdana" w:hAnsi="Verdana" w:hint="default"/>
        <w:b w:val="0"/>
        <w:i w:val="0"/>
        <w:sz w:val="18"/>
      </w:rPr>
    </w:lvl>
    <w:lvl w:ilvl="7">
      <w:start w:val="1"/>
      <w:numFmt w:val="lowerLetter"/>
      <w:lvlText w:val="%8"/>
      <w:lvlJc w:val="left"/>
      <w:pPr>
        <w:tabs>
          <w:tab w:val="num" w:pos="0"/>
        </w:tabs>
        <w:ind w:left="3629" w:hanging="454"/>
      </w:pPr>
      <w:rPr>
        <w:rFonts w:ascii="Verdana" w:hAnsi="Verdana" w:hint="default"/>
        <w:b w:val="0"/>
        <w:i w:val="0"/>
        <w:sz w:val="18"/>
      </w:rPr>
    </w:lvl>
    <w:lvl w:ilvl="8">
      <w:start w:val="1"/>
      <w:numFmt w:val="lowerRoman"/>
      <w:lvlText w:val="%9"/>
      <w:lvlJc w:val="left"/>
      <w:pPr>
        <w:tabs>
          <w:tab w:val="num" w:pos="0"/>
        </w:tabs>
        <w:ind w:left="4082" w:hanging="453"/>
      </w:pPr>
      <w:rPr>
        <w:rFonts w:ascii="Verdana" w:hAnsi="Verdana" w:hint="default"/>
        <w:b w:val="0"/>
        <w:i w:val="0"/>
        <w:sz w:val="18"/>
      </w:rPr>
    </w:lvl>
  </w:abstractNum>
  <w:abstractNum w:abstractNumId="30" w15:restartNumberingAfterBreak="0">
    <w:nsid w:val="5F8777D7"/>
    <w:multiLevelType w:val="hybridMultilevel"/>
    <w:tmpl w:val="EF3EA480"/>
    <w:lvl w:ilvl="0" w:tplc="E736A73E">
      <w:start w:val="1"/>
      <w:numFmt w:val="decimal"/>
      <w:lvlText w:val="%1."/>
      <w:lvlJc w:val="left"/>
      <w:pPr>
        <w:tabs>
          <w:tab w:val="num" w:pos="567"/>
        </w:tabs>
        <w:ind w:left="567" w:hanging="567"/>
      </w:pPr>
      <w:rPr>
        <w:b w:val="0"/>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1" w15:restartNumberingAfterBreak="0">
    <w:nsid w:val="5FEC188A"/>
    <w:multiLevelType w:val="multilevel"/>
    <w:tmpl w:val="5E426782"/>
    <w:lvl w:ilvl="0">
      <w:start w:val="1"/>
      <w:numFmt w:val="bullet"/>
      <w:pStyle w:val="opsommingsvinkUit"/>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32" w15:restartNumberingAfterBreak="0">
    <w:nsid w:val="64CD9A4A"/>
    <w:multiLevelType w:val="hybridMultilevel"/>
    <w:tmpl w:val="FFFFFFFF"/>
    <w:lvl w:ilvl="0" w:tplc="ECBA54C6">
      <w:start w:val="1"/>
      <w:numFmt w:val="bullet"/>
      <w:lvlText w:val=""/>
      <w:lvlJc w:val="left"/>
      <w:pPr>
        <w:ind w:left="720" w:hanging="360"/>
      </w:pPr>
      <w:rPr>
        <w:rFonts w:ascii="Symbol" w:hAnsi="Symbol" w:hint="default"/>
      </w:rPr>
    </w:lvl>
    <w:lvl w:ilvl="1" w:tplc="9B744336">
      <w:start w:val="1"/>
      <w:numFmt w:val="bullet"/>
      <w:lvlText w:val="o"/>
      <w:lvlJc w:val="left"/>
      <w:pPr>
        <w:ind w:left="1440" w:hanging="360"/>
      </w:pPr>
      <w:rPr>
        <w:rFonts w:ascii="Courier New" w:hAnsi="Courier New" w:hint="default"/>
      </w:rPr>
    </w:lvl>
    <w:lvl w:ilvl="2" w:tplc="C6508610">
      <w:start w:val="1"/>
      <w:numFmt w:val="bullet"/>
      <w:lvlText w:val=""/>
      <w:lvlJc w:val="left"/>
      <w:pPr>
        <w:ind w:left="2160" w:hanging="360"/>
      </w:pPr>
      <w:rPr>
        <w:rFonts w:ascii="Wingdings" w:hAnsi="Wingdings" w:hint="default"/>
      </w:rPr>
    </w:lvl>
    <w:lvl w:ilvl="3" w:tplc="751E8582">
      <w:start w:val="1"/>
      <w:numFmt w:val="bullet"/>
      <w:lvlText w:val=""/>
      <w:lvlJc w:val="left"/>
      <w:pPr>
        <w:ind w:left="2880" w:hanging="360"/>
      </w:pPr>
      <w:rPr>
        <w:rFonts w:ascii="Symbol" w:hAnsi="Symbol" w:hint="default"/>
      </w:rPr>
    </w:lvl>
    <w:lvl w:ilvl="4" w:tplc="413E7368">
      <w:start w:val="1"/>
      <w:numFmt w:val="bullet"/>
      <w:lvlText w:val="o"/>
      <w:lvlJc w:val="left"/>
      <w:pPr>
        <w:ind w:left="3600" w:hanging="360"/>
      </w:pPr>
      <w:rPr>
        <w:rFonts w:ascii="Courier New" w:hAnsi="Courier New" w:hint="default"/>
      </w:rPr>
    </w:lvl>
    <w:lvl w:ilvl="5" w:tplc="CBDE8890">
      <w:start w:val="1"/>
      <w:numFmt w:val="bullet"/>
      <w:lvlText w:val=""/>
      <w:lvlJc w:val="left"/>
      <w:pPr>
        <w:ind w:left="4320" w:hanging="360"/>
      </w:pPr>
      <w:rPr>
        <w:rFonts w:ascii="Wingdings" w:hAnsi="Wingdings" w:hint="default"/>
      </w:rPr>
    </w:lvl>
    <w:lvl w:ilvl="6" w:tplc="6696E2E8">
      <w:start w:val="1"/>
      <w:numFmt w:val="bullet"/>
      <w:lvlText w:val=""/>
      <w:lvlJc w:val="left"/>
      <w:pPr>
        <w:ind w:left="5040" w:hanging="360"/>
      </w:pPr>
      <w:rPr>
        <w:rFonts w:ascii="Symbol" w:hAnsi="Symbol" w:hint="default"/>
      </w:rPr>
    </w:lvl>
    <w:lvl w:ilvl="7" w:tplc="8F10DF9A">
      <w:start w:val="1"/>
      <w:numFmt w:val="bullet"/>
      <w:lvlText w:val="o"/>
      <w:lvlJc w:val="left"/>
      <w:pPr>
        <w:ind w:left="5760" w:hanging="360"/>
      </w:pPr>
      <w:rPr>
        <w:rFonts w:ascii="Courier New" w:hAnsi="Courier New" w:hint="default"/>
      </w:rPr>
    </w:lvl>
    <w:lvl w:ilvl="8" w:tplc="AC70F864">
      <w:start w:val="1"/>
      <w:numFmt w:val="bullet"/>
      <w:lvlText w:val=""/>
      <w:lvlJc w:val="left"/>
      <w:pPr>
        <w:ind w:left="6480" w:hanging="360"/>
      </w:pPr>
      <w:rPr>
        <w:rFonts w:ascii="Wingdings" w:hAnsi="Wingdings" w:hint="default"/>
      </w:rPr>
    </w:lvl>
  </w:abstractNum>
  <w:abstractNum w:abstractNumId="33" w15:restartNumberingAfterBreak="0">
    <w:nsid w:val="656B0319"/>
    <w:multiLevelType w:val="hybridMultilevel"/>
    <w:tmpl w:val="21A2C3E6"/>
    <w:lvl w:ilvl="0" w:tplc="04130017">
      <w:start w:val="1"/>
      <w:numFmt w:val="lowerLetter"/>
      <w:lvlText w:val="%1)"/>
      <w:lvlJc w:val="left"/>
      <w:pPr>
        <w:ind w:left="2280" w:hanging="360"/>
      </w:pPr>
    </w:lvl>
    <w:lvl w:ilvl="1" w:tplc="4D60C104">
      <w:start w:val="1"/>
      <w:numFmt w:val="lowerLetter"/>
      <w:lvlText w:val="%2."/>
      <w:lvlJc w:val="left"/>
      <w:pPr>
        <w:ind w:left="300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CC9C15FA">
      <w:start w:val="1"/>
      <w:numFmt w:val="decimal"/>
      <w:lvlText w:val="%3."/>
      <w:lvlJc w:val="left"/>
      <w:pPr>
        <w:ind w:left="4095" w:hanging="555"/>
      </w:pPr>
      <w:rPr>
        <w:rFonts w:hint="default"/>
      </w:rPr>
    </w:lvl>
    <w:lvl w:ilvl="3" w:tplc="FF785588">
      <w:start w:val="1"/>
      <w:numFmt w:val="lowerRoman"/>
      <w:lvlText w:val="(%4)"/>
      <w:lvlJc w:val="left"/>
      <w:pPr>
        <w:ind w:left="4800" w:hanging="720"/>
      </w:pPr>
      <w:rPr>
        <w:rFonts w:hint="default"/>
      </w:rPr>
    </w:lvl>
    <w:lvl w:ilvl="4" w:tplc="04130019" w:tentative="1">
      <w:start w:val="1"/>
      <w:numFmt w:val="lowerLetter"/>
      <w:lvlText w:val="%5."/>
      <w:lvlJc w:val="left"/>
      <w:pPr>
        <w:ind w:left="5160" w:hanging="360"/>
      </w:pPr>
    </w:lvl>
    <w:lvl w:ilvl="5" w:tplc="0413001B" w:tentative="1">
      <w:start w:val="1"/>
      <w:numFmt w:val="lowerRoman"/>
      <w:lvlText w:val="%6."/>
      <w:lvlJc w:val="right"/>
      <w:pPr>
        <w:ind w:left="5880" w:hanging="180"/>
      </w:pPr>
    </w:lvl>
    <w:lvl w:ilvl="6" w:tplc="0413000F" w:tentative="1">
      <w:start w:val="1"/>
      <w:numFmt w:val="decimal"/>
      <w:lvlText w:val="%7."/>
      <w:lvlJc w:val="left"/>
      <w:pPr>
        <w:ind w:left="6600" w:hanging="360"/>
      </w:pPr>
    </w:lvl>
    <w:lvl w:ilvl="7" w:tplc="04130019" w:tentative="1">
      <w:start w:val="1"/>
      <w:numFmt w:val="lowerLetter"/>
      <w:lvlText w:val="%8."/>
      <w:lvlJc w:val="left"/>
      <w:pPr>
        <w:ind w:left="7320" w:hanging="360"/>
      </w:pPr>
    </w:lvl>
    <w:lvl w:ilvl="8" w:tplc="0413001B" w:tentative="1">
      <w:start w:val="1"/>
      <w:numFmt w:val="lowerRoman"/>
      <w:lvlText w:val="%9."/>
      <w:lvlJc w:val="right"/>
      <w:pPr>
        <w:ind w:left="8040" w:hanging="180"/>
      </w:pPr>
    </w:lvl>
  </w:abstractNum>
  <w:abstractNum w:abstractNumId="34" w15:restartNumberingAfterBreak="0">
    <w:nsid w:val="69202C70"/>
    <w:multiLevelType w:val="hybridMultilevel"/>
    <w:tmpl w:val="36828FC4"/>
    <w:lvl w:ilvl="0" w:tplc="CBFAEECC">
      <w:start w:val="1"/>
      <w:numFmt w:val="bullet"/>
      <w:lvlText w:val="-"/>
      <w:lvlJc w:val="left"/>
      <w:pPr>
        <w:ind w:left="720" w:hanging="360"/>
      </w:pPr>
      <w:rPr>
        <w:rFonts w:ascii="Calibri" w:hAnsi="Calibri" w:hint="default"/>
      </w:rPr>
    </w:lvl>
    <w:lvl w:ilvl="1" w:tplc="CBEC99E8">
      <w:start w:val="1"/>
      <w:numFmt w:val="bullet"/>
      <w:lvlText w:val="o"/>
      <w:lvlJc w:val="left"/>
      <w:pPr>
        <w:ind w:left="1440" w:hanging="360"/>
      </w:pPr>
      <w:rPr>
        <w:rFonts w:ascii="Courier New" w:hAnsi="Courier New" w:hint="default"/>
      </w:rPr>
    </w:lvl>
    <w:lvl w:ilvl="2" w:tplc="C3F4EE5A">
      <w:start w:val="1"/>
      <w:numFmt w:val="bullet"/>
      <w:lvlText w:val=""/>
      <w:lvlJc w:val="left"/>
      <w:pPr>
        <w:ind w:left="2160" w:hanging="360"/>
      </w:pPr>
      <w:rPr>
        <w:rFonts w:ascii="Wingdings" w:hAnsi="Wingdings" w:hint="default"/>
      </w:rPr>
    </w:lvl>
    <w:lvl w:ilvl="3" w:tplc="8500F7CA">
      <w:start w:val="1"/>
      <w:numFmt w:val="bullet"/>
      <w:lvlText w:val=""/>
      <w:lvlJc w:val="left"/>
      <w:pPr>
        <w:ind w:left="2880" w:hanging="360"/>
      </w:pPr>
      <w:rPr>
        <w:rFonts w:ascii="Symbol" w:hAnsi="Symbol" w:hint="default"/>
      </w:rPr>
    </w:lvl>
    <w:lvl w:ilvl="4" w:tplc="96D86DC2">
      <w:start w:val="1"/>
      <w:numFmt w:val="bullet"/>
      <w:lvlText w:val="o"/>
      <w:lvlJc w:val="left"/>
      <w:pPr>
        <w:ind w:left="3600" w:hanging="360"/>
      </w:pPr>
      <w:rPr>
        <w:rFonts w:ascii="Courier New" w:hAnsi="Courier New" w:hint="default"/>
      </w:rPr>
    </w:lvl>
    <w:lvl w:ilvl="5" w:tplc="424E0FF8">
      <w:start w:val="1"/>
      <w:numFmt w:val="bullet"/>
      <w:lvlText w:val=""/>
      <w:lvlJc w:val="left"/>
      <w:pPr>
        <w:ind w:left="4320" w:hanging="360"/>
      </w:pPr>
      <w:rPr>
        <w:rFonts w:ascii="Wingdings" w:hAnsi="Wingdings" w:hint="default"/>
      </w:rPr>
    </w:lvl>
    <w:lvl w:ilvl="6" w:tplc="02CEE8BC">
      <w:start w:val="1"/>
      <w:numFmt w:val="bullet"/>
      <w:lvlText w:val=""/>
      <w:lvlJc w:val="left"/>
      <w:pPr>
        <w:ind w:left="5040" w:hanging="360"/>
      </w:pPr>
      <w:rPr>
        <w:rFonts w:ascii="Symbol" w:hAnsi="Symbol" w:hint="default"/>
      </w:rPr>
    </w:lvl>
    <w:lvl w:ilvl="7" w:tplc="05D8A468">
      <w:start w:val="1"/>
      <w:numFmt w:val="bullet"/>
      <w:lvlText w:val="o"/>
      <w:lvlJc w:val="left"/>
      <w:pPr>
        <w:ind w:left="5760" w:hanging="360"/>
      </w:pPr>
      <w:rPr>
        <w:rFonts w:ascii="Courier New" w:hAnsi="Courier New" w:hint="default"/>
      </w:rPr>
    </w:lvl>
    <w:lvl w:ilvl="8" w:tplc="DA2C8114">
      <w:start w:val="1"/>
      <w:numFmt w:val="bullet"/>
      <w:lvlText w:val=""/>
      <w:lvlJc w:val="left"/>
      <w:pPr>
        <w:ind w:left="6480" w:hanging="360"/>
      </w:pPr>
      <w:rPr>
        <w:rFonts w:ascii="Wingdings" w:hAnsi="Wingdings" w:hint="default"/>
      </w:rPr>
    </w:lvl>
  </w:abstractNum>
  <w:abstractNum w:abstractNumId="35" w15:restartNumberingAfterBreak="0">
    <w:nsid w:val="6CDA3111"/>
    <w:multiLevelType w:val="multilevel"/>
    <w:tmpl w:val="C98C935E"/>
    <w:styleLink w:val="Huisstijl-Opsomming"/>
    <w:lvl w:ilvl="0">
      <w:start w:val="1"/>
      <w:numFmt w:val="bullet"/>
      <w:lvlText w:val="&gt;"/>
      <w:lvlJc w:val="left"/>
      <w:pPr>
        <w:ind w:left="397" w:hanging="397"/>
      </w:pPr>
      <w:rPr>
        <w:rFonts w:ascii="Arial" w:hAnsi="Arial" w:hint="default"/>
        <w:sz w:val="20"/>
        <w:szCs w:val="18"/>
      </w:rPr>
    </w:lvl>
    <w:lvl w:ilvl="1">
      <w:start w:val="1"/>
      <w:numFmt w:val="bullet"/>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FF31D04"/>
    <w:multiLevelType w:val="hybridMultilevel"/>
    <w:tmpl w:val="9BEC53B0"/>
    <w:lvl w:ilvl="0" w:tplc="06007080">
      <w:start w:val="1"/>
      <w:numFmt w:val="bullet"/>
      <w:lvlText w:val="&gt;"/>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D0780F"/>
    <w:multiLevelType w:val="hybridMultilevel"/>
    <w:tmpl w:val="584CBD1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F066D8D"/>
    <w:multiLevelType w:val="hybridMultilevel"/>
    <w:tmpl w:val="FB06C79A"/>
    <w:lvl w:ilvl="0" w:tplc="06007080">
      <w:start w:val="1"/>
      <w:numFmt w:val="bullet"/>
      <w:pStyle w:val="opsomming-cijfersjustitie"/>
      <w:lvlText w:val="&gt;"/>
      <w:lvlJc w:val="left"/>
      <w:pPr>
        <w:ind w:left="36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033245">
    <w:abstractNumId w:val="11"/>
  </w:num>
  <w:num w:numId="2" w16cid:durableId="1571963636">
    <w:abstractNumId w:val="19"/>
  </w:num>
  <w:num w:numId="3" w16cid:durableId="1233349653">
    <w:abstractNumId w:val="34"/>
  </w:num>
  <w:num w:numId="4" w16cid:durableId="2051614046">
    <w:abstractNumId w:val="26"/>
  </w:num>
  <w:num w:numId="5" w16cid:durableId="1758088899">
    <w:abstractNumId w:val="13"/>
  </w:num>
  <w:num w:numId="6" w16cid:durableId="666907997">
    <w:abstractNumId w:val="22"/>
  </w:num>
  <w:num w:numId="7" w16cid:durableId="489374740">
    <w:abstractNumId w:val="14"/>
    <w:lvlOverride w:ilvl="0">
      <w:lvl w:ilvl="0">
        <w:start w:val="1"/>
        <w:numFmt w:val="decimal"/>
        <w:pStyle w:val="Kop1"/>
        <w:lvlText w:val="%1."/>
        <w:lvlJc w:val="left"/>
        <w:pPr>
          <w:ind w:left="360" w:hanging="360"/>
        </w:pPr>
        <w:rPr>
          <w:rFonts w:ascii="Arial" w:hAnsi="Arial" w:hint="default"/>
          <w:sz w:val="19"/>
        </w:rPr>
      </w:lvl>
    </w:lvlOverride>
  </w:num>
  <w:num w:numId="8" w16cid:durableId="180973853">
    <w:abstractNumId w:val="35"/>
  </w:num>
  <w:num w:numId="9" w16cid:durableId="1194197931">
    <w:abstractNumId w:val="16"/>
  </w:num>
  <w:num w:numId="10" w16cid:durableId="1361277847">
    <w:abstractNumId w:val="33"/>
  </w:num>
  <w:num w:numId="11" w16cid:durableId="470791">
    <w:abstractNumId w:val="8"/>
  </w:num>
  <w:num w:numId="12" w16cid:durableId="2029021205">
    <w:abstractNumId w:val="18"/>
  </w:num>
  <w:num w:numId="13" w16cid:durableId="734201670">
    <w:abstractNumId w:val="2"/>
  </w:num>
  <w:num w:numId="14" w16cid:durableId="572665458">
    <w:abstractNumId w:val="24"/>
  </w:num>
  <w:num w:numId="15" w16cid:durableId="1917477818">
    <w:abstractNumId w:val="31"/>
  </w:num>
  <w:num w:numId="16" w16cid:durableId="1714042871">
    <w:abstractNumId w:val="13"/>
  </w:num>
  <w:num w:numId="17" w16cid:durableId="2139957674">
    <w:abstractNumId w:val="29"/>
  </w:num>
  <w:num w:numId="18" w16cid:durableId="742415955">
    <w:abstractNumId w:val="4"/>
    <w:lvlOverride w:ilvl="0">
      <w:startOverride w:val="6"/>
    </w:lvlOverride>
    <w:lvlOverride w:ilvl="1">
      <w:startOverride w:val="2"/>
    </w:lvlOverride>
  </w:num>
  <w:num w:numId="19" w16cid:durableId="1317421857">
    <w:abstractNumId w:val="38"/>
  </w:num>
  <w:num w:numId="20" w16cid:durableId="339506672">
    <w:abstractNumId w:val="36"/>
  </w:num>
  <w:num w:numId="21" w16cid:durableId="1490556232">
    <w:abstractNumId w:val="6"/>
  </w:num>
  <w:num w:numId="22" w16cid:durableId="1828590677">
    <w:abstractNumId w:val="27"/>
  </w:num>
  <w:num w:numId="23" w16cid:durableId="1635334437">
    <w:abstractNumId w:val="13"/>
  </w:num>
  <w:num w:numId="24" w16cid:durableId="1916819261">
    <w:abstractNumId w:val="28"/>
  </w:num>
  <w:num w:numId="25" w16cid:durableId="1526597246">
    <w:abstractNumId w:val="9"/>
    <w:lvlOverride w:ilvl="0">
      <w:startOverride w:val="9"/>
    </w:lvlOverride>
    <w:lvlOverride w:ilvl="1">
      <w:startOverride w:val="3"/>
    </w:lvlOverride>
  </w:num>
  <w:num w:numId="26" w16cid:durableId="878130702">
    <w:abstractNumId w:val="13"/>
  </w:num>
  <w:num w:numId="27" w16cid:durableId="999042696">
    <w:abstractNumId w:val="21"/>
  </w:num>
  <w:num w:numId="28" w16cid:durableId="10896960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94236611">
    <w:abstractNumId w:val="23"/>
  </w:num>
  <w:num w:numId="30" w16cid:durableId="1069115143">
    <w:abstractNumId w:val="32"/>
  </w:num>
  <w:num w:numId="31" w16cid:durableId="90588519">
    <w:abstractNumId w:val="3"/>
  </w:num>
  <w:num w:numId="32" w16cid:durableId="913972367">
    <w:abstractNumId w:val="9"/>
  </w:num>
  <w:num w:numId="33" w16cid:durableId="415516762">
    <w:abstractNumId w:val="15"/>
  </w:num>
  <w:num w:numId="34" w16cid:durableId="1323506528">
    <w:abstractNumId w:val="5"/>
  </w:num>
  <w:num w:numId="35" w16cid:durableId="1895501845">
    <w:abstractNumId w:val="1"/>
  </w:num>
  <w:num w:numId="36" w16cid:durableId="146557683">
    <w:abstractNumId w:val="7"/>
  </w:num>
  <w:num w:numId="37" w16cid:durableId="321355358">
    <w:abstractNumId w:val="12"/>
  </w:num>
  <w:num w:numId="38" w16cid:durableId="1480612224">
    <w:abstractNumId w:val="10"/>
  </w:num>
  <w:num w:numId="39" w16cid:durableId="494489511">
    <w:abstractNumId w:val="14"/>
  </w:num>
  <w:num w:numId="40" w16cid:durableId="1664241001">
    <w:abstractNumId w:val="37"/>
  </w:num>
  <w:num w:numId="41" w16cid:durableId="1963729599">
    <w:abstractNumId w:val="17"/>
  </w:num>
  <w:num w:numId="42" w16cid:durableId="1031488952">
    <w:abstractNumId w:val="25"/>
  </w:num>
  <w:num w:numId="43" w16cid:durableId="179586057">
    <w:abstractNumId w:val="14"/>
    <w:lvlOverride w:ilvl="0">
      <w:lvl w:ilvl="0">
        <w:start w:val="1"/>
        <w:numFmt w:val="decimal"/>
        <w:pStyle w:val="Kop1"/>
        <w:lvlText w:val="%1."/>
        <w:lvlJc w:val="left"/>
        <w:pPr>
          <w:ind w:left="360" w:hanging="360"/>
        </w:pPr>
        <w:rPr>
          <w:rFonts w:ascii="Arial" w:hAnsi="Arial" w:hint="default"/>
          <w:sz w:val="19"/>
        </w:rPr>
      </w:lvl>
    </w:lvlOverride>
  </w:num>
  <w:num w:numId="44" w16cid:durableId="5011645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DB" w:val="2013.3"/>
  </w:docVars>
  <w:rsids>
    <w:rsidRoot w:val="00CE1502"/>
    <w:rsid w:val="00000257"/>
    <w:rsid w:val="0000076F"/>
    <w:rsid w:val="00000EC5"/>
    <w:rsid w:val="00002C14"/>
    <w:rsid w:val="0000316E"/>
    <w:rsid w:val="000041AB"/>
    <w:rsid w:val="00004798"/>
    <w:rsid w:val="00004C11"/>
    <w:rsid w:val="00005F24"/>
    <w:rsid w:val="00006D0C"/>
    <w:rsid w:val="00006E4E"/>
    <w:rsid w:val="00012771"/>
    <w:rsid w:val="00012C31"/>
    <w:rsid w:val="00013107"/>
    <w:rsid w:val="0001474E"/>
    <w:rsid w:val="00017454"/>
    <w:rsid w:val="00017E53"/>
    <w:rsid w:val="00020D2D"/>
    <w:rsid w:val="0002162C"/>
    <w:rsid w:val="00021965"/>
    <w:rsid w:val="0002447D"/>
    <w:rsid w:val="0002448C"/>
    <w:rsid w:val="000249B4"/>
    <w:rsid w:val="00024D16"/>
    <w:rsid w:val="00025BB2"/>
    <w:rsid w:val="00025E83"/>
    <w:rsid w:val="00025EF4"/>
    <w:rsid w:val="0002632A"/>
    <w:rsid w:val="00026726"/>
    <w:rsid w:val="00026CC4"/>
    <w:rsid w:val="00027F7D"/>
    <w:rsid w:val="00030136"/>
    <w:rsid w:val="000317EF"/>
    <w:rsid w:val="00031AD8"/>
    <w:rsid w:val="00031DD1"/>
    <w:rsid w:val="00032337"/>
    <w:rsid w:val="000323CB"/>
    <w:rsid w:val="00032D99"/>
    <w:rsid w:val="00033026"/>
    <w:rsid w:val="000338EC"/>
    <w:rsid w:val="00034F44"/>
    <w:rsid w:val="00035F5F"/>
    <w:rsid w:val="00036E7C"/>
    <w:rsid w:val="000411A8"/>
    <w:rsid w:val="0004200B"/>
    <w:rsid w:val="00042317"/>
    <w:rsid w:val="00042D74"/>
    <w:rsid w:val="00042D79"/>
    <w:rsid w:val="00042E46"/>
    <w:rsid w:val="00043915"/>
    <w:rsid w:val="00044376"/>
    <w:rsid w:val="00044A3A"/>
    <w:rsid w:val="00044F47"/>
    <w:rsid w:val="00045F85"/>
    <w:rsid w:val="00047188"/>
    <w:rsid w:val="0004732E"/>
    <w:rsid w:val="00047672"/>
    <w:rsid w:val="00050192"/>
    <w:rsid w:val="00050634"/>
    <w:rsid w:val="00050938"/>
    <w:rsid w:val="00050DFA"/>
    <w:rsid w:val="00051487"/>
    <w:rsid w:val="0005515B"/>
    <w:rsid w:val="00055517"/>
    <w:rsid w:val="0005693A"/>
    <w:rsid w:val="00056A6F"/>
    <w:rsid w:val="00057A12"/>
    <w:rsid w:val="00057F00"/>
    <w:rsid w:val="00057F3E"/>
    <w:rsid w:val="00060490"/>
    <w:rsid w:val="00060A0B"/>
    <w:rsid w:val="0006128D"/>
    <w:rsid w:val="00061EA4"/>
    <w:rsid w:val="00061F32"/>
    <w:rsid w:val="00062404"/>
    <w:rsid w:val="000624AE"/>
    <w:rsid w:val="00062D5D"/>
    <w:rsid w:val="00063743"/>
    <w:rsid w:val="0006431A"/>
    <w:rsid w:val="00064EF5"/>
    <w:rsid w:val="0006514A"/>
    <w:rsid w:val="000654CF"/>
    <w:rsid w:val="00065B5E"/>
    <w:rsid w:val="00065B9D"/>
    <w:rsid w:val="00065F55"/>
    <w:rsid w:val="000665FB"/>
    <w:rsid w:val="00066EA1"/>
    <w:rsid w:val="00067E14"/>
    <w:rsid w:val="00070E1C"/>
    <w:rsid w:val="000723E1"/>
    <w:rsid w:val="00073CA2"/>
    <w:rsid w:val="00073FAF"/>
    <w:rsid w:val="00075001"/>
    <w:rsid w:val="000753F0"/>
    <w:rsid w:val="00075E5F"/>
    <w:rsid w:val="00076C9F"/>
    <w:rsid w:val="00080150"/>
    <w:rsid w:val="000807C1"/>
    <w:rsid w:val="00082532"/>
    <w:rsid w:val="0008260B"/>
    <w:rsid w:val="00083580"/>
    <w:rsid w:val="00083757"/>
    <w:rsid w:val="00084BD7"/>
    <w:rsid w:val="00086159"/>
    <w:rsid w:val="00086681"/>
    <w:rsid w:val="000871B8"/>
    <w:rsid w:val="00091BCE"/>
    <w:rsid w:val="000925E6"/>
    <w:rsid w:val="000926E0"/>
    <w:rsid w:val="0009302B"/>
    <w:rsid w:val="000930AE"/>
    <w:rsid w:val="00095AD2"/>
    <w:rsid w:val="0009650A"/>
    <w:rsid w:val="000965B3"/>
    <w:rsid w:val="000971E8"/>
    <w:rsid w:val="000A151F"/>
    <w:rsid w:val="000A23D9"/>
    <w:rsid w:val="000A3CF0"/>
    <w:rsid w:val="000A4780"/>
    <w:rsid w:val="000A61E0"/>
    <w:rsid w:val="000A6257"/>
    <w:rsid w:val="000A64E3"/>
    <w:rsid w:val="000A6A6E"/>
    <w:rsid w:val="000A75B4"/>
    <w:rsid w:val="000A7905"/>
    <w:rsid w:val="000B01EE"/>
    <w:rsid w:val="000B04D1"/>
    <w:rsid w:val="000B0FDA"/>
    <w:rsid w:val="000B138C"/>
    <w:rsid w:val="000B22C7"/>
    <w:rsid w:val="000B50F3"/>
    <w:rsid w:val="000B5C99"/>
    <w:rsid w:val="000B7D83"/>
    <w:rsid w:val="000BE63A"/>
    <w:rsid w:val="000C0DC8"/>
    <w:rsid w:val="000C1409"/>
    <w:rsid w:val="000C36B7"/>
    <w:rsid w:val="000C371D"/>
    <w:rsid w:val="000C52B0"/>
    <w:rsid w:val="000C5B41"/>
    <w:rsid w:val="000C627C"/>
    <w:rsid w:val="000C6BDE"/>
    <w:rsid w:val="000C6D6D"/>
    <w:rsid w:val="000C77E8"/>
    <w:rsid w:val="000C79FE"/>
    <w:rsid w:val="000D00F5"/>
    <w:rsid w:val="000D0E59"/>
    <w:rsid w:val="000D0E65"/>
    <w:rsid w:val="000D10A1"/>
    <w:rsid w:val="000D11BF"/>
    <w:rsid w:val="000D12AD"/>
    <w:rsid w:val="000D18B3"/>
    <w:rsid w:val="000D1928"/>
    <w:rsid w:val="000D2749"/>
    <w:rsid w:val="000D4B91"/>
    <w:rsid w:val="000D5455"/>
    <w:rsid w:val="000D5AFF"/>
    <w:rsid w:val="000D5E07"/>
    <w:rsid w:val="000D63CC"/>
    <w:rsid w:val="000D75BE"/>
    <w:rsid w:val="000D760D"/>
    <w:rsid w:val="000E0DEF"/>
    <w:rsid w:val="000E1519"/>
    <w:rsid w:val="000E18FF"/>
    <w:rsid w:val="000E19A7"/>
    <w:rsid w:val="000E1ED1"/>
    <w:rsid w:val="000E2745"/>
    <w:rsid w:val="000E27EA"/>
    <w:rsid w:val="000E2803"/>
    <w:rsid w:val="000E2926"/>
    <w:rsid w:val="000E4F17"/>
    <w:rsid w:val="000E554B"/>
    <w:rsid w:val="000E60A2"/>
    <w:rsid w:val="000E6970"/>
    <w:rsid w:val="000E6D35"/>
    <w:rsid w:val="000E7253"/>
    <w:rsid w:val="000F1745"/>
    <w:rsid w:val="000F20DF"/>
    <w:rsid w:val="000F2640"/>
    <w:rsid w:val="000F2B88"/>
    <w:rsid w:val="000F2D06"/>
    <w:rsid w:val="000F3088"/>
    <w:rsid w:val="000F3113"/>
    <w:rsid w:val="000F3517"/>
    <w:rsid w:val="000F48D9"/>
    <w:rsid w:val="000F4B2B"/>
    <w:rsid w:val="000F4E48"/>
    <w:rsid w:val="000F6342"/>
    <w:rsid w:val="000F7137"/>
    <w:rsid w:val="00100638"/>
    <w:rsid w:val="00100684"/>
    <w:rsid w:val="001007D9"/>
    <w:rsid w:val="001012A8"/>
    <w:rsid w:val="00101A68"/>
    <w:rsid w:val="0010204A"/>
    <w:rsid w:val="00102CD0"/>
    <w:rsid w:val="00102E2D"/>
    <w:rsid w:val="0010411E"/>
    <w:rsid w:val="001042BA"/>
    <w:rsid w:val="00104E74"/>
    <w:rsid w:val="00105231"/>
    <w:rsid w:val="00105C14"/>
    <w:rsid w:val="00106E1F"/>
    <w:rsid w:val="001070F6"/>
    <w:rsid w:val="00110233"/>
    <w:rsid w:val="00110677"/>
    <w:rsid w:val="00110C42"/>
    <w:rsid w:val="00111082"/>
    <w:rsid w:val="001111F2"/>
    <w:rsid w:val="001114F9"/>
    <w:rsid w:val="00111A59"/>
    <w:rsid w:val="00111D6C"/>
    <w:rsid w:val="00111F3D"/>
    <w:rsid w:val="0011293E"/>
    <w:rsid w:val="00112EBB"/>
    <w:rsid w:val="00113322"/>
    <w:rsid w:val="0011365C"/>
    <w:rsid w:val="00113BC2"/>
    <w:rsid w:val="00114C2A"/>
    <w:rsid w:val="00114C60"/>
    <w:rsid w:val="00115F9C"/>
    <w:rsid w:val="001161FA"/>
    <w:rsid w:val="001166AC"/>
    <w:rsid w:val="0011680B"/>
    <w:rsid w:val="0011729E"/>
    <w:rsid w:val="001174E0"/>
    <w:rsid w:val="00117B7F"/>
    <w:rsid w:val="0012039D"/>
    <w:rsid w:val="00120CCB"/>
    <w:rsid w:val="0012255D"/>
    <w:rsid w:val="00123386"/>
    <w:rsid w:val="0012356C"/>
    <w:rsid w:val="001261E9"/>
    <w:rsid w:val="0012699D"/>
    <w:rsid w:val="0013045C"/>
    <w:rsid w:val="00130952"/>
    <w:rsid w:val="001310AD"/>
    <w:rsid w:val="001320DA"/>
    <w:rsid w:val="001332A3"/>
    <w:rsid w:val="00135690"/>
    <w:rsid w:val="00137348"/>
    <w:rsid w:val="00137F9B"/>
    <w:rsid w:val="001405EE"/>
    <w:rsid w:val="00140DE5"/>
    <w:rsid w:val="001414A4"/>
    <w:rsid w:val="00142360"/>
    <w:rsid w:val="0014350A"/>
    <w:rsid w:val="00145D0D"/>
    <w:rsid w:val="00145D26"/>
    <w:rsid w:val="00146BED"/>
    <w:rsid w:val="00147585"/>
    <w:rsid w:val="00147911"/>
    <w:rsid w:val="001500B0"/>
    <w:rsid w:val="001507B8"/>
    <w:rsid w:val="001514E2"/>
    <w:rsid w:val="00151B81"/>
    <w:rsid w:val="00152F87"/>
    <w:rsid w:val="001537F9"/>
    <w:rsid w:val="00154EC2"/>
    <w:rsid w:val="00155E59"/>
    <w:rsid w:val="00155FF8"/>
    <w:rsid w:val="00157015"/>
    <w:rsid w:val="0016101F"/>
    <w:rsid w:val="0016113F"/>
    <w:rsid w:val="00162A58"/>
    <w:rsid w:val="00162A99"/>
    <w:rsid w:val="00162AD3"/>
    <w:rsid w:val="001641FF"/>
    <w:rsid w:val="00164E6C"/>
    <w:rsid w:val="001656E7"/>
    <w:rsid w:val="001676D9"/>
    <w:rsid w:val="00167942"/>
    <w:rsid w:val="001700E3"/>
    <w:rsid w:val="0017088E"/>
    <w:rsid w:val="00170D87"/>
    <w:rsid w:val="00171F9B"/>
    <w:rsid w:val="00173D36"/>
    <w:rsid w:val="00174CF7"/>
    <w:rsid w:val="00174EBD"/>
    <w:rsid w:val="001765F0"/>
    <w:rsid w:val="001767E3"/>
    <w:rsid w:val="00177418"/>
    <w:rsid w:val="00177F0D"/>
    <w:rsid w:val="00180997"/>
    <w:rsid w:val="00182788"/>
    <w:rsid w:val="001830E9"/>
    <w:rsid w:val="00183254"/>
    <w:rsid w:val="00183CA4"/>
    <w:rsid w:val="00185BF7"/>
    <w:rsid w:val="001870CD"/>
    <w:rsid w:val="001875D2"/>
    <w:rsid w:val="00187636"/>
    <w:rsid w:val="00187678"/>
    <w:rsid w:val="00190627"/>
    <w:rsid w:val="0019126A"/>
    <w:rsid w:val="00193386"/>
    <w:rsid w:val="001949EF"/>
    <w:rsid w:val="00194D67"/>
    <w:rsid w:val="00194EA7"/>
    <w:rsid w:val="00195BBF"/>
    <w:rsid w:val="00195E29"/>
    <w:rsid w:val="00195F11"/>
    <w:rsid w:val="00196ED9"/>
    <w:rsid w:val="001A0F99"/>
    <w:rsid w:val="001A2142"/>
    <w:rsid w:val="001A2230"/>
    <w:rsid w:val="001A2614"/>
    <w:rsid w:val="001A3522"/>
    <w:rsid w:val="001A354C"/>
    <w:rsid w:val="001A4414"/>
    <w:rsid w:val="001B0BBC"/>
    <w:rsid w:val="001B12D4"/>
    <w:rsid w:val="001B1BA0"/>
    <w:rsid w:val="001B1CB0"/>
    <w:rsid w:val="001B2423"/>
    <w:rsid w:val="001B28E4"/>
    <w:rsid w:val="001B2D20"/>
    <w:rsid w:val="001B39AC"/>
    <w:rsid w:val="001B3F26"/>
    <w:rsid w:val="001B4E50"/>
    <w:rsid w:val="001B5203"/>
    <w:rsid w:val="001B68B1"/>
    <w:rsid w:val="001B7F87"/>
    <w:rsid w:val="001C00B7"/>
    <w:rsid w:val="001C13ED"/>
    <w:rsid w:val="001C21AD"/>
    <w:rsid w:val="001C2C3F"/>
    <w:rsid w:val="001C3356"/>
    <w:rsid w:val="001C487B"/>
    <w:rsid w:val="001C516C"/>
    <w:rsid w:val="001C5C00"/>
    <w:rsid w:val="001C6E32"/>
    <w:rsid w:val="001C753A"/>
    <w:rsid w:val="001C77DC"/>
    <w:rsid w:val="001D164B"/>
    <w:rsid w:val="001D3324"/>
    <w:rsid w:val="001D3ACA"/>
    <w:rsid w:val="001D4451"/>
    <w:rsid w:val="001D4467"/>
    <w:rsid w:val="001D4C32"/>
    <w:rsid w:val="001D5613"/>
    <w:rsid w:val="001D56DD"/>
    <w:rsid w:val="001D596E"/>
    <w:rsid w:val="001D5FC4"/>
    <w:rsid w:val="001D6583"/>
    <w:rsid w:val="001D6F9C"/>
    <w:rsid w:val="001D7A3E"/>
    <w:rsid w:val="001E008A"/>
    <w:rsid w:val="001E0446"/>
    <w:rsid w:val="001E0645"/>
    <w:rsid w:val="001E0E9A"/>
    <w:rsid w:val="001E1D55"/>
    <w:rsid w:val="001E2B7C"/>
    <w:rsid w:val="001E4D57"/>
    <w:rsid w:val="001E5BB3"/>
    <w:rsid w:val="001F0093"/>
    <w:rsid w:val="001F03BB"/>
    <w:rsid w:val="001F2BF9"/>
    <w:rsid w:val="001F3112"/>
    <w:rsid w:val="001F5053"/>
    <w:rsid w:val="001F50EA"/>
    <w:rsid w:val="001F5BE1"/>
    <w:rsid w:val="001F5DCC"/>
    <w:rsid w:val="001F5E72"/>
    <w:rsid w:val="001F6583"/>
    <w:rsid w:val="001F6F1D"/>
    <w:rsid w:val="001F7D89"/>
    <w:rsid w:val="0020011F"/>
    <w:rsid w:val="00200675"/>
    <w:rsid w:val="00200CB9"/>
    <w:rsid w:val="0020332E"/>
    <w:rsid w:val="00203755"/>
    <w:rsid w:val="00203D7E"/>
    <w:rsid w:val="00203F78"/>
    <w:rsid w:val="0020601C"/>
    <w:rsid w:val="002063E3"/>
    <w:rsid w:val="0020724A"/>
    <w:rsid w:val="002077EE"/>
    <w:rsid w:val="00210EFF"/>
    <w:rsid w:val="002114C1"/>
    <w:rsid w:val="00211847"/>
    <w:rsid w:val="00211DF9"/>
    <w:rsid w:val="0021298A"/>
    <w:rsid w:val="002136A7"/>
    <w:rsid w:val="00213746"/>
    <w:rsid w:val="0021412D"/>
    <w:rsid w:val="00216107"/>
    <w:rsid w:val="002177E4"/>
    <w:rsid w:val="00217A48"/>
    <w:rsid w:val="00217C61"/>
    <w:rsid w:val="00220375"/>
    <w:rsid w:val="002217A0"/>
    <w:rsid w:val="00221D73"/>
    <w:rsid w:val="00222B95"/>
    <w:rsid w:val="00224893"/>
    <w:rsid w:val="00226BB8"/>
    <w:rsid w:val="00227D76"/>
    <w:rsid w:val="0023005E"/>
    <w:rsid w:val="0023198D"/>
    <w:rsid w:val="0023221B"/>
    <w:rsid w:val="00232813"/>
    <w:rsid w:val="00232CB0"/>
    <w:rsid w:val="0023306C"/>
    <w:rsid w:val="00233524"/>
    <w:rsid w:val="00234D28"/>
    <w:rsid w:val="00236C2A"/>
    <w:rsid w:val="00237B22"/>
    <w:rsid w:val="00237FB9"/>
    <w:rsid w:val="002409CF"/>
    <w:rsid w:val="00241966"/>
    <w:rsid w:val="00241B3C"/>
    <w:rsid w:val="00242CDE"/>
    <w:rsid w:val="002430A8"/>
    <w:rsid w:val="00244989"/>
    <w:rsid w:val="0024531C"/>
    <w:rsid w:val="00245A8A"/>
    <w:rsid w:val="002469F8"/>
    <w:rsid w:val="00246DFD"/>
    <w:rsid w:val="002478EA"/>
    <w:rsid w:val="0024795F"/>
    <w:rsid w:val="00250A6E"/>
    <w:rsid w:val="00250DF0"/>
    <w:rsid w:val="00251BE7"/>
    <w:rsid w:val="00251C02"/>
    <w:rsid w:val="002526E1"/>
    <w:rsid w:val="00252B88"/>
    <w:rsid w:val="00253E3D"/>
    <w:rsid w:val="002546A7"/>
    <w:rsid w:val="00256CDD"/>
    <w:rsid w:val="00261210"/>
    <w:rsid w:val="002621A5"/>
    <w:rsid w:val="002623A2"/>
    <w:rsid w:val="002645AB"/>
    <w:rsid w:val="00265C6D"/>
    <w:rsid w:val="0026755A"/>
    <w:rsid w:val="00270B18"/>
    <w:rsid w:val="00270EE9"/>
    <w:rsid w:val="00270EEE"/>
    <w:rsid w:val="00271C33"/>
    <w:rsid w:val="0027202B"/>
    <w:rsid w:val="00273D54"/>
    <w:rsid w:val="00273E3C"/>
    <w:rsid w:val="00274217"/>
    <w:rsid w:val="002742AB"/>
    <w:rsid w:val="002750C0"/>
    <w:rsid w:val="00275152"/>
    <w:rsid w:val="0027541D"/>
    <w:rsid w:val="00276662"/>
    <w:rsid w:val="00276D64"/>
    <w:rsid w:val="00277090"/>
    <w:rsid w:val="00277250"/>
    <w:rsid w:val="00277E20"/>
    <w:rsid w:val="00277E68"/>
    <w:rsid w:val="00280892"/>
    <w:rsid w:val="00281587"/>
    <w:rsid w:val="00281878"/>
    <w:rsid w:val="00281D2B"/>
    <w:rsid w:val="00282575"/>
    <w:rsid w:val="00282855"/>
    <w:rsid w:val="00284678"/>
    <w:rsid w:val="00284FCD"/>
    <w:rsid w:val="0028551C"/>
    <w:rsid w:val="00285C30"/>
    <w:rsid w:val="002863EB"/>
    <w:rsid w:val="00286633"/>
    <w:rsid w:val="00286729"/>
    <w:rsid w:val="00286BC5"/>
    <w:rsid w:val="00287E0B"/>
    <w:rsid w:val="00290DEA"/>
    <w:rsid w:val="002931D1"/>
    <w:rsid w:val="00294A44"/>
    <w:rsid w:val="002954C3"/>
    <w:rsid w:val="002955E4"/>
    <w:rsid w:val="00295CE7"/>
    <w:rsid w:val="00295DFA"/>
    <w:rsid w:val="002970A5"/>
    <w:rsid w:val="002972B8"/>
    <w:rsid w:val="002973C7"/>
    <w:rsid w:val="00297964"/>
    <w:rsid w:val="00297C52"/>
    <w:rsid w:val="00297C98"/>
    <w:rsid w:val="00297E5F"/>
    <w:rsid w:val="00297E60"/>
    <w:rsid w:val="00297FD5"/>
    <w:rsid w:val="002A08CC"/>
    <w:rsid w:val="002A0F3D"/>
    <w:rsid w:val="002A195B"/>
    <w:rsid w:val="002A20B3"/>
    <w:rsid w:val="002A2564"/>
    <w:rsid w:val="002A2A89"/>
    <w:rsid w:val="002A4F98"/>
    <w:rsid w:val="002A6F30"/>
    <w:rsid w:val="002A7187"/>
    <w:rsid w:val="002B0352"/>
    <w:rsid w:val="002B1307"/>
    <w:rsid w:val="002B224C"/>
    <w:rsid w:val="002B2BC9"/>
    <w:rsid w:val="002B6443"/>
    <w:rsid w:val="002B6497"/>
    <w:rsid w:val="002B705B"/>
    <w:rsid w:val="002C090A"/>
    <w:rsid w:val="002C0CE3"/>
    <w:rsid w:val="002C1174"/>
    <w:rsid w:val="002C1CBA"/>
    <w:rsid w:val="002C2830"/>
    <w:rsid w:val="002C2A0E"/>
    <w:rsid w:val="002C5A29"/>
    <w:rsid w:val="002C6F6C"/>
    <w:rsid w:val="002C7167"/>
    <w:rsid w:val="002C7C1A"/>
    <w:rsid w:val="002C7DF6"/>
    <w:rsid w:val="002D0464"/>
    <w:rsid w:val="002D1CD9"/>
    <w:rsid w:val="002D1CFA"/>
    <w:rsid w:val="002D347E"/>
    <w:rsid w:val="002D36C3"/>
    <w:rsid w:val="002D39BE"/>
    <w:rsid w:val="002D4292"/>
    <w:rsid w:val="002D4DAA"/>
    <w:rsid w:val="002D628A"/>
    <w:rsid w:val="002D7E66"/>
    <w:rsid w:val="002E0285"/>
    <w:rsid w:val="002E0DEF"/>
    <w:rsid w:val="002E16FF"/>
    <w:rsid w:val="002E2CA7"/>
    <w:rsid w:val="002E3C84"/>
    <w:rsid w:val="002E405E"/>
    <w:rsid w:val="002E4767"/>
    <w:rsid w:val="002E4A75"/>
    <w:rsid w:val="002E4BBE"/>
    <w:rsid w:val="002E4D71"/>
    <w:rsid w:val="002E5595"/>
    <w:rsid w:val="002E5A85"/>
    <w:rsid w:val="002E64E9"/>
    <w:rsid w:val="002E6E4C"/>
    <w:rsid w:val="002E6ECD"/>
    <w:rsid w:val="002E6F88"/>
    <w:rsid w:val="002F042F"/>
    <w:rsid w:val="002F1CC0"/>
    <w:rsid w:val="002F1FD7"/>
    <w:rsid w:val="002F3558"/>
    <w:rsid w:val="002F4925"/>
    <w:rsid w:val="002F5242"/>
    <w:rsid w:val="002F5438"/>
    <w:rsid w:val="002F550E"/>
    <w:rsid w:val="002F5FB2"/>
    <w:rsid w:val="002F7875"/>
    <w:rsid w:val="002F7AF4"/>
    <w:rsid w:val="002F7C05"/>
    <w:rsid w:val="002F7FB3"/>
    <w:rsid w:val="00300623"/>
    <w:rsid w:val="0030104B"/>
    <w:rsid w:val="003011B2"/>
    <w:rsid w:val="003011C9"/>
    <w:rsid w:val="00302864"/>
    <w:rsid w:val="0030337D"/>
    <w:rsid w:val="00304276"/>
    <w:rsid w:val="003043B7"/>
    <w:rsid w:val="003048B3"/>
    <w:rsid w:val="00305E7C"/>
    <w:rsid w:val="00307D90"/>
    <w:rsid w:val="003123E2"/>
    <w:rsid w:val="0031255A"/>
    <w:rsid w:val="00312780"/>
    <w:rsid w:val="0031357D"/>
    <w:rsid w:val="00315382"/>
    <w:rsid w:val="00315847"/>
    <w:rsid w:val="00315938"/>
    <w:rsid w:val="0031686D"/>
    <w:rsid w:val="00320F8D"/>
    <w:rsid w:val="0032124B"/>
    <w:rsid w:val="0032154C"/>
    <w:rsid w:val="003216FF"/>
    <w:rsid w:val="003221C4"/>
    <w:rsid w:val="003228A2"/>
    <w:rsid w:val="00322ADD"/>
    <w:rsid w:val="003243AA"/>
    <w:rsid w:val="00326668"/>
    <w:rsid w:val="00326D2D"/>
    <w:rsid w:val="00327550"/>
    <w:rsid w:val="00327DDF"/>
    <w:rsid w:val="00327FED"/>
    <w:rsid w:val="00330272"/>
    <w:rsid w:val="00330D0E"/>
    <w:rsid w:val="0033205B"/>
    <w:rsid w:val="0033251A"/>
    <w:rsid w:val="003328C7"/>
    <w:rsid w:val="00333D88"/>
    <w:rsid w:val="00334C97"/>
    <w:rsid w:val="003350D7"/>
    <w:rsid w:val="0033546B"/>
    <w:rsid w:val="003359F7"/>
    <w:rsid w:val="003360A1"/>
    <w:rsid w:val="00336C37"/>
    <w:rsid w:val="00336F6C"/>
    <w:rsid w:val="0033788B"/>
    <w:rsid w:val="00337FA5"/>
    <w:rsid w:val="003417A4"/>
    <w:rsid w:val="0034213A"/>
    <w:rsid w:val="00343563"/>
    <w:rsid w:val="00344144"/>
    <w:rsid w:val="00345043"/>
    <w:rsid w:val="0034553C"/>
    <w:rsid w:val="00345A43"/>
    <w:rsid w:val="00345ACB"/>
    <w:rsid w:val="00345C51"/>
    <w:rsid w:val="00347A35"/>
    <w:rsid w:val="00347A68"/>
    <w:rsid w:val="00347A9D"/>
    <w:rsid w:val="00353B07"/>
    <w:rsid w:val="00354B3F"/>
    <w:rsid w:val="0035569D"/>
    <w:rsid w:val="00356996"/>
    <w:rsid w:val="00356E76"/>
    <w:rsid w:val="003573BE"/>
    <w:rsid w:val="0035762D"/>
    <w:rsid w:val="00357BB6"/>
    <w:rsid w:val="00360859"/>
    <w:rsid w:val="003608E0"/>
    <w:rsid w:val="00360AB1"/>
    <w:rsid w:val="003611A0"/>
    <w:rsid w:val="00362A36"/>
    <w:rsid w:val="00363D03"/>
    <w:rsid w:val="00364015"/>
    <w:rsid w:val="003643A3"/>
    <w:rsid w:val="0036553E"/>
    <w:rsid w:val="003656F8"/>
    <w:rsid w:val="00365898"/>
    <w:rsid w:val="00365B0C"/>
    <w:rsid w:val="0036613C"/>
    <w:rsid w:val="00367004"/>
    <w:rsid w:val="0036738B"/>
    <w:rsid w:val="00367937"/>
    <w:rsid w:val="00367986"/>
    <w:rsid w:val="00372358"/>
    <w:rsid w:val="003728BB"/>
    <w:rsid w:val="00372AAC"/>
    <w:rsid w:val="00372E96"/>
    <w:rsid w:val="00373935"/>
    <w:rsid w:val="00373BBC"/>
    <w:rsid w:val="00373F2A"/>
    <w:rsid w:val="0037467B"/>
    <w:rsid w:val="00374F81"/>
    <w:rsid w:val="00376A11"/>
    <w:rsid w:val="003776B4"/>
    <w:rsid w:val="003778BB"/>
    <w:rsid w:val="00377C7D"/>
    <w:rsid w:val="00377D83"/>
    <w:rsid w:val="00380147"/>
    <w:rsid w:val="003801BB"/>
    <w:rsid w:val="003809A5"/>
    <w:rsid w:val="0038153B"/>
    <w:rsid w:val="003816C1"/>
    <w:rsid w:val="00381D9A"/>
    <w:rsid w:val="003837ED"/>
    <w:rsid w:val="00383841"/>
    <w:rsid w:val="00384951"/>
    <w:rsid w:val="00385014"/>
    <w:rsid w:val="003856FE"/>
    <w:rsid w:val="00385CAD"/>
    <w:rsid w:val="00385F7C"/>
    <w:rsid w:val="00387463"/>
    <w:rsid w:val="00387551"/>
    <w:rsid w:val="00392283"/>
    <w:rsid w:val="0039239C"/>
    <w:rsid w:val="003924D7"/>
    <w:rsid w:val="0039273F"/>
    <w:rsid w:val="00394352"/>
    <w:rsid w:val="00394A13"/>
    <w:rsid w:val="00394CC8"/>
    <w:rsid w:val="00394E12"/>
    <w:rsid w:val="00395795"/>
    <w:rsid w:val="003958D1"/>
    <w:rsid w:val="00396138"/>
    <w:rsid w:val="00396200"/>
    <w:rsid w:val="00397C29"/>
    <w:rsid w:val="003A08CC"/>
    <w:rsid w:val="003A095C"/>
    <w:rsid w:val="003A1BD3"/>
    <w:rsid w:val="003A2236"/>
    <w:rsid w:val="003A42ED"/>
    <w:rsid w:val="003A53EE"/>
    <w:rsid w:val="003A576E"/>
    <w:rsid w:val="003A7362"/>
    <w:rsid w:val="003A7496"/>
    <w:rsid w:val="003A7E24"/>
    <w:rsid w:val="003B0A0A"/>
    <w:rsid w:val="003B0B44"/>
    <w:rsid w:val="003B1A3E"/>
    <w:rsid w:val="003B2D92"/>
    <w:rsid w:val="003B31BD"/>
    <w:rsid w:val="003B5094"/>
    <w:rsid w:val="003B53D2"/>
    <w:rsid w:val="003B6890"/>
    <w:rsid w:val="003B6988"/>
    <w:rsid w:val="003B722A"/>
    <w:rsid w:val="003B7A83"/>
    <w:rsid w:val="003B7A89"/>
    <w:rsid w:val="003B7AA5"/>
    <w:rsid w:val="003C061C"/>
    <w:rsid w:val="003C0738"/>
    <w:rsid w:val="003C0A69"/>
    <w:rsid w:val="003C160E"/>
    <w:rsid w:val="003C1639"/>
    <w:rsid w:val="003C2B90"/>
    <w:rsid w:val="003C595E"/>
    <w:rsid w:val="003C5BF6"/>
    <w:rsid w:val="003C5DD9"/>
    <w:rsid w:val="003C63C9"/>
    <w:rsid w:val="003C7AB8"/>
    <w:rsid w:val="003D0992"/>
    <w:rsid w:val="003D0C67"/>
    <w:rsid w:val="003D13E9"/>
    <w:rsid w:val="003D144F"/>
    <w:rsid w:val="003D30A6"/>
    <w:rsid w:val="003D3A47"/>
    <w:rsid w:val="003D5898"/>
    <w:rsid w:val="003D67D4"/>
    <w:rsid w:val="003D6C2D"/>
    <w:rsid w:val="003D74C3"/>
    <w:rsid w:val="003D7AB4"/>
    <w:rsid w:val="003E064A"/>
    <w:rsid w:val="003E0FED"/>
    <w:rsid w:val="003E1E2E"/>
    <w:rsid w:val="003E2797"/>
    <w:rsid w:val="003E2B20"/>
    <w:rsid w:val="003E4157"/>
    <w:rsid w:val="003E526B"/>
    <w:rsid w:val="003E5E86"/>
    <w:rsid w:val="003E7BD9"/>
    <w:rsid w:val="003E7FE2"/>
    <w:rsid w:val="003F06AF"/>
    <w:rsid w:val="003F0DD1"/>
    <w:rsid w:val="003F148E"/>
    <w:rsid w:val="003F2A9F"/>
    <w:rsid w:val="003F2B91"/>
    <w:rsid w:val="003F40BE"/>
    <w:rsid w:val="003F4DBA"/>
    <w:rsid w:val="003F5DF9"/>
    <w:rsid w:val="003F5E7A"/>
    <w:rsid w:val="003F6186"/>
    <w:rsid w:val="003F670F"/>
    <w:rsid w:val="003F7900"/>
    <w:rsid w:val="0040009F"/>
    <w:rsid w:val="00400519"/>
    <w:rsid w:val="0040067F"/>
    <w:rsid w:val="00401226"/>
    <w:rsid w:val="004021B4"/>
    <w:rsid w:val="00403512"/>
    <w:rsid w:val="00403F1E"/>
    <w:rsid w:val="004060BE"/>
    <w:rsid w:val="004065BE"/>
    <w:rsid w:val="00407943"/>
    <w:rsid w:val="004100E1"/>
    <w:rsid w:val="00410CCC"/>
    <w:rsid w:val="00411A98"/>
    <w:rsid w:val="00411D91"/>
    <w:rsid w:val="0041206B"/>
    <w:rsid w:val="0041241C"/>
    <w:rsid w:val="00413183"/>
    <w:rsid w:val="004137CC"/>
    <w:rsid w:val="0041394B"/>
    <w:rsid w:val="00414ADB"/>
    <w:rsid w:val="004150EA"/>
    <w:rsid w:val="0041568A"/>
    <w:rsid w:val="00415A26"/>
    <w:rsid w:val="00415F65"/>
    <w:rsid w:val="004170AB"/>
    <w:rsid w:val="00417BF7"/>
    <w:rsid w:val="00420054"/>
    <w:rsid w:val="00420331"/>
    <w:rsid w:val="004222DE"/>
    <w:rsid w:val="004232E3"/>
    <w:rsid w:val="00423FA6"/>
    <w:rsid w:val="004246D9"/>
    <w:rsid w:val="00425373"/>
    <w:rsid w:val="00425464"/>
    <w:rsid w:val="00425A8E"/>
    <w:rsid w:val="00426869"/>
    <w:rsid w:val="00426E10"/>
    <w:rsid w:val="00427166"/>
    <w:rsid w:val="0042796E"/>
    <w:rsid w:val="0043127C"/>
    <w:rsid w:val="00432657"/>
    <w:rsid w:val="00433033"/>
    <w:rsid w:val="004332A7"/>
    <w:rsid w:val="00433EA3"/>
    <w:rsid w:val="00433FDA"/>
    <w:rsid w:val="0043472F"/>
    <w:rsid w:val="0043496E"/>
    <w:rsid w:val="00435AAC"/>
    <w:rsid w:val="00435C72"/>
    <w:rsid w:val="004368C1"/>
    <w:rsid w:val="004369CB"/>
    <w:rsid w:val="00436A27"/>
    <w:rsid w:val="004372C6"/>
    <w:rsid w:val="00440375"/>
    <w:rsid w:val="00440CD2"/>
    <w:rsid w:val="00440ED7"/>
    <w:rsid w:val="004419F5"/>
    <w:rsid w:val="004423F8"/>
    <w:rsid w:val="00442628"/>
    <w:rsid w:val="00442D35"/>
    <w:rsid w:val="00443DA8"/>
    <w:rsid w:val="004444AB"/>
    <w:rsid w:val="004445B0"/>
    <w:rsid w:val="004453FA"/>
    <w:rsid w:val="00445ADF"/>
    <w:rsid w:val="00445D59"/>
    <w:rsid w:val="0044658E"/>
    <w:rsid w:val="004507EF"/>
    <w:rsid w:val="00451AD0"/>
    <w:rsid w:val="00451F62"/>
    <w:rsid w:val="004524F1"/>
    <w:rsid w:val="00453477"/>
    <w:rsid w:val="00453820"/>
    <w:rsid w:val="0045511A"/>
    <w:rsid w:val="0045513E"/>
    <w:rsid w:val="00455881"/>
    <w:rsid w:val="00455E5B"/>
    <w:rsid w:val="00455F9F"/>
    <w:rsid w:val="0045653E"/>
    <w:rsid w:val="00456651"/>
    <w:rsid w:val="00457213"/>
    <w:rsid w:val="004577FF"/>
    <w:rsid w:val="00460914"/>
    <w:rsid w:val="00461758"/>
    <w:rsid w:val="004629EB"/>
    <w:rsid w:val="00463AC2"/>
    <w:rsid w:val="00464A13"/>
    <w:rsid w:val="00465A57"/>
    <w:rsid w:val="00466F3D"/>
    <w:rsid w:val="0046759F"/>
    <w:rsid w:val="00467EDC"/>
    <w:rsid w:val="00467EE2"/>
    <w:rsid w:val="004707FB"/>
    <w:rsid w:val="004712AD"/>
    <w:rsid w:val="00471FED"/>
    <w:rsid w:val="0047239D"/>
    <w:rsid w:val="00472A59"/>
    <w:rsid w:val="00472D04"/>
    <w:rsid w:val="00472DFA"/>
    <w:rsid w:val="00473093"/>
    <w:rsid w:val="00473D4A"/>
    <w:rsid w:val="004742AE"/>
    <w:rsid w:val="00474A87"/>
    <w:rsid w:val="00474BCA"/>
    <w:rsid w:val="00474EF9"/>
    <w:rsid w:val="00475229"/>
    <w:rsid w:val="00475400"/>
    <w:rsid w:val="004772C8"/>
    <w:rsid w:val="00477BBB"/>
    <w:rsid w:val="0048044F"/>
    <w:rsid w:val="004811DE"/>
    <w:rsid w:val="00482305"/>
    <w:rsid w:val="004830C3"/>
    <w:rsid w:val="0048330F"/>
    <w:rsid w:val="00483557"/>
    <w:rsid w:val="0048414D"/>
    <w:rsid w:val="00484388"/>
    <w:rsid w:val="004843C9"/>
    <w:rsid w:val="0048530A"/>
    <w:rsid w:val="004856EB"/>
    <w:rsid w:val="00486510"/>
    <w:rsid w:val="00486CC7"/>
    <w:rsid w:val="004875BC"/>
    <w:rsid w:val="00487C94"/>
    <w:rsid w:val="00491672"/>
    <w:rsid w:val="00491B51"/>
    <w:rsid w:val="00491CAB"/>
    <w:rsid w:val="0049258E"/>
    <w:rsid w:val="004929FE"/>
    <w:rsid w:val="00492BFC"/>
    <w:rsid w:val="00492E7A"/>
    <w:rsid w:val="004939CA"/>
    <w:rsid w:val="00495B0E"/>
    <w:rsid w:val="004968B9"/>
    <w:rsid w:val="00496E7B"/>
    <w:rsid w:val="00497565"/>
    <w:rsid w:val="004975B8"/>
    <w:rsid w:val="00497A22"/>
    <w:rsid w:val="004A0151"/>
    <w:rsid w:val="004A1540"/>
    <w:rsid w:val="004A18F6"/>
    <w:rsid w:val="004A1DF2"/>
    <w:rsid w:val="004A29AF"/>
    <w:rsid w:val="004A2D76"/>
    <w:rsid w:val="004A2EAE"/>
    <w:rsid w:val="004A3109"/>
    <w:rsid w:val="004A354E"/>
    <w:rsid w:val="004A385E"/>
    <w:rsid w:val="004A495F"/>
    <w:rsid w:val="004A4B38"/>
    <w:rsid w:val="004A5B03"/>
    <w:rsid w:val="004A6005"/>
    <w:rsid w:val="004A6254"/>
    <w:rsid w:val="004B0FCC"/>
    <w:rsid w:val="004B2070"/>
    <w:rsid w:val="004B21A7"/>
    <w:rsid w:val="004B37CC"/>
    <w:rsid w:val="004B4C89"/>
    <w:rsid w:val="004B5120"/>
    <w:rsid w:val="004B571F"/>
    <w:rsid w:val="004B5ABF"/>
    <w:rsid w:val="004B5CDE"/>
    <w:rsid w:val="004B7B2A"/>
    <w:rsid w:val="004C01CA"/>
    <w:rsid w:val="004C0EDF"/>
    <w:rsid w:val="004C104A"/>
    <w:rsid w:val="004C2371"/>
    <w:rsid w:val="004C2FBF"/>
    <w:rsid w:val="004C492B"/>
    <w:rsid w:val="004C4A1E"/>
    <w:rsid w:val="004C4A6D"/>
    <w:rsid w:val="004C5170"/>
    <w:rsid w:val="004C577C"/>
    <w:rsid w:val="004C62A6"/>
    <w:rsid w:val="004C69F6"/>
    <w:rsid w:val="004C6B28"/>
    <w:rsid w:val="004C7B5F"/>
    <w:rsid w:val="004D01E0"/>
    <w:rsid w:val="004D1D78"/>
    <w:rsid w:val="004D4E3E"/>
    <w:rsid w:val="004D5664"/>
    <w:rsid w:val="004D6D16"/>
    <w:rsid w:val="004D72D9"/>
    <w:rsid w:val="004D7F14"/>
    <w:rsid w:val="004E04D3"/>
    <w:rsid w:val="004E0EA6"/>
    <w:rsid w:val="004E1894"/>
    <w:rsid w:val="004E216B"/>
    <w:rsid w:val="004E23D2"/>
    <w:rsid w:val="004E2F47"/>
    <w:rsid w:val="004E36C3"/>
    <w:rsid w:val="004E3CCC"/>
    <w:rsid w:val="004E4437"/>
    <w:rsid w:val="004E4D8C"/>
    <w:rsid w:val="004E5D57"/>
    <w:rsid w:val="004E62A8"/>
    <w:rsid w:val="004E6781"/>
    <w:rsid w:val="004E6C86"/>
    <w:rsid w:val="004F0284"/>
    <w:rsid w:val="004F04F9"/>
    <w:rsid w:val="004F0762"/>
    <w:rsid w:val="004F28C1"/>
    <w:rsid w:val="004F325A"/>
    <w:rsid w:val="004F36B8"/>
    <w:rsid w:val="004F430D"/>
    <w:rsid w:val="004F4A1B"/>
    <w:rsid w:val="004F4E57"/>
    <w:rsid w:val="004F5307"/>
    <w:rsid w:val="004F576E"/>
    <w:rsid w:val="004F6C54"/>
    <w:rsid w:val="004F71D9"/>
    <w:rsid w:val="004F7EEB"/>
    <w:rsid w:val="004F7FA4"/>
    <w:rsid w:val="0050039F"/>
    <w:rsid w:val="00500D2D"/>
    <w:rsid w:val="00501363"/>
    <w:rsid w:val="005017A6"/>
    <w:rsid w:val="005017DF"/>
    <w:rsid w:val="00501C44"/>
    <w:rsid w:val="005036BE"/>
    <w:rsid w:val="00503B3E"/>
    <w:rsid w:val="0050468C"/>
    <w:rsid w:val="0050665A"/>
    <w:rsid w:val="005067B7"/>
    <w:rsid w:val="00506AD7"/>
    <w:rsid w:val="00507296"/>
    <w:rsid w:val="005076ED"/>
    <w:rsid w:val="00507B65"/>
    <w:rsid w:val="00507E25"/>
    <w:rsid w:val="00507FC1"/>
    <w:rsid w:val="005111C8"/>
    <w:rsid w:val="005114A8"/>
    <w:rsid w:val="00511525"/>
    <w:rsid w:val="005118DB"/>
    <w:rsid w:val="005125DE"/>
    <w:rsid w:val="00512BB5"/>
    <w:rsid w:val="005134DB"/>
    <w:rsid w:val="005135AD"/>
    <w:rsid w:val="00513874"/>
    <w:rsid w:val="00513BA2"/>
    <w:rsid w:val="00514BF0"/>
    <w:rsid w:val="005159F4"/>
    <w:rsid w:val="00517BAB"/>
    <w:rsid w:val="0051C6BE"/>
    <w:rsid w:val="00520B4A"/>
    <w:rsid w:val="0052206C"/>
    <w:rsid w:val="00522156"/>
    <w:rsid w:val="00522550"/>
    <w:rsid w:val="00522692"/>
    <w:rsid w:val="00522902"/>
    <w:rsid w:val="005242EE"/>
    <w:rsid w:val="00524CD1"/>
    <w:rsid w:val="00525C0D"/>
    <w:rsid w:val="00526588"/>
    <w:rsid w:val="0052737F"/>
    <w:rsid w:val="0052764F"/>
    <w:rsid w:val="00530A80"/>
    <w:rsid w:val="005317C7"/>
    <w:rsid w:val="00531EAD"/>
    <w:rsid w:val="00532451"/>
    <w:rsid w:val="00532E2E"/>
    <w:rsid w:val="00534A82"/>
    <w:rsid w:val="00536B71"/>
    <w:rsid w:val="00536FDA"/>
    <w:rsid w:val="005400C3"/>
    <w:rsid w:val="00540592"/>
    <w:rsid w:val="00540F14"/>
    <w:rsid w:val="00541B8B"/>
    <w:rsid w:val="00541F6E"/>
    <w:rsid w:val="0054246A"/>
    <w:rsid w:val="00542AAB"/>
    <w:rsid w:val="00543461"/>
    <w:rsid w:val="005436FB"/>
    <w:rsid w:val="0054383C"/>
    <w:rsid w:val="00544701"/>
    <w:rsid w:val="0054541A"/>
    <w:rsid w:val="00546376"/>
    <w:rsid w:val="005528B2"/>
    <w:rsid w:val="00552FAA"/>
    <w:rsid w:val="0055367B"/>
    <w:rsid w:val="005546C8"/>
    <w:rsid w:val="00555304"/>
    <w:rsid w:val="00555C9B"/>
    <w:rsid w:val="00557B11"/>
    <w:rsid w:val="0056017F"/>
    <w:rsid w:val="005601F1"/>
    <w:rsid w:val="00560BF5"/>
    <w:rsid w:val="00560E14"/>
    <w:rsid w:val="0056190A"/>
    <w:rsid w:val="00562414"/>
    <w:rsid w:val="00565250"/>
    <w:rsid w:val="00565B4D"/>
    <w:rsid w:val="00565BC2"/>
    <w:rsid w:val="005661CA"/>
    <w:rsid w:val="00566959"/>
    <w:rsid w:val="0056706A"/>
    <w:rsid w:val="005672DF"/>
    <w:rsid w:val="00570EBB"/>
    <w:rsid w:val="00571E39"/>
    <w:rsid w:val="0057317D"/>
    <w:rsid w:val="00573B8D"/>
    <w:rsid w:val="00573D49"/>
    <w:rsid w:val="00575632"/>
    <w:rsid w:val="00576C0D"/>
    <w:rsid w:val="00577258"/>
    <w:rsid w:val="0057784C"/>
    <w:rsid w:val="00577D8C"/>
    <w:rsid w:val="00580820"/>
    <w:rsid w:val="00581905"/>
    <w:rsid w:val="00581E87"/>
    <w:rsid w:val="0058209C"/>
    <w:rsid w:val="005821F7"/>
    <w:rsid w:val="00582AC6"/>
    <w:rsid w:val="00582BBA"/>
    <w:rsid w:val="00583424"/>
    <w:rsid w:val="00583EA2"/>
    <w:rsid w:val="005845A1"/>
    <w:rsid w:val="00584AD0"/>
    <w:rsid w:val="00584E91"/>
    <w:rsid w:val="005873DF"/>
    <w:rsid w:val="0059050F"/>
    <w:rsid w:val="0059064A"/>
    <w:rsid w:val="005907EF"/>
    <w:rsid w:val="00592293"/>
    <w:rsid w:val="00592344"/>
    <w:rsid w:val="005929EF"/>
    <w:rsid w:val="00592D76"/>
    <w:rsid w:val="00592F48"/>
    <w:rsid w:val="00593900"/>
    <w:rsid w:val="0059537C"/>
    <w:rsid w:val="00595888"/>
    <w:rsid w:val="00595B30"/>
    <w:rsid w:val="00596534"/>
    <w:rsid w:val="005969C4"/>
    <w:rsid w:val="00596BDD"/>
    <w:rsid w:val="00596CC7"/>
    <w:rsid w:val="005973A8"/>
    <w:rsid w:val="00597B04"/>
    <w:rsid w:val="00597F8F"/>
    <w:rsid w:val="005A08BE"/>
    <w:rsid w:val="005A0B85"/>
    <w:rsid w:val="005A11A8"/>
    <w:rsid w:val="005A13DF"/>
    <w:rsid w:val="005A258F"/>
    <w:rsid w:val="005A360A"/>
    <w:rsid w:val="005A4EAD"/>
    <w:rsid w:val="005A5C73"/>
    <w:rsid w:val="005B0064"/>
    <w:rsid w:val="005B0A8D"/>
    <w:rsid w:val="005B0AB5"/>
    <w:rsid w:val="005B269D"/>
    <w:rsid w:val="005B45E8"/>
    <w:rsid w:val="005B487F"/>
    <w:rsid w:val="005B5189"/>
    <w:rsid w:val="005B5B95"/>
    <w:rsid w:val="005B63BD"/>
    <w:rsid w:val="005B6434"/>
    <w:rsid w:val="005B6533"/>
    <w:rsid w:val="005B7BA2"/>
    <w:rsid w:val="005C2A1F"/>
    <w:rsid w:val="005C2C6D"/>
    <w:rsid w:val="005C3858"/>
    <w:rsid w:val="005C3E27"/>
    <w:rsid w:val="005C418E"/>
    <w:rsid w:val="005C4826"/>
    <w:rsid w:val="005C487A"/>
    <w:rsid w:val="005C4F2D"/>
    <w:rsid w:val="005C4F87"/>
    <w:rsid w:val="005C596A"/>
    <w:rsid w:val="005C5B93"/>
    <w:rsid w:val="005C622B"/>
    <w:rsid w:val="005C6656"/>
    <w:rsid w:val="005C78D4"/>
    <w:rsid w:val="005C7A39"/>
    <w:rsid w:val="005C7E48"/>
    <w:rsid w:val="005C7F8E"/>
    <w:rsid w:val="005D037B"/>
    <w:rsid w:val="005D03DC"/>
    <w:rsid w:val="005D05F2"/>
    <w:rsid w:val="005D18DE"/>
    <w:rsid w:val="005D1AF8"/>
    <w:rsid w:val="005D21F7"/>
    <w:rsid w:val="005D2777"/>
    <w:rsid w:val="005D3BFD"/>
    <w:rsid w:val="005D512A"/>
    <w:rsid w:val="005D5B41"/>
    <w:rsid w:val="005D5D7E"/>
    <w:rsid w:val="005D5DF3"/>
    <w:rsid w:val="005D7876"/>
    <w:rsid w:val="005D7B6B"/>
    <w:rsid w:val="005E0C6B"/>
    <w:rsid w:val="005E2043"/>
    <w:rsid w:val="005E2E24"/>
    <w:rsid w:val="005E5C0E"/>
    <w:rsid w:val="005E62D1"/>
    <w:rsid w:val="005E693A"/>
    <w:rsid w:val="005E6FC6"/>
    <w:rsid w:val="005E780F"/>
    <w:rsid w:val="005F0EC2"/>
    <w:rsid w:val="005F1549"/>
    <w:rsid w:val="005F1C8F"/>
    <w:rsid w:val="005F207E"/>
    <w:rsid w:val="005F24D0"/>
    <w:rsid w:val="005F44BA"/>
    <w:rsid w:val="005F5268"/>
    <w:rsid w:val="005F55D5"/>
    <w:rsid w:val="005F5756"/>
    <w:rsid w:val="005F5F19"/>
    <w:rsid w:val="005F643F"/>
    <w:rsid w:val="005F6710"/>
    <w:rsid w:val="005F67B2"/>
    <w:rsid w:val="005F7273"/>
    <w:rsid w:val="005F76C4"/>
    <w:rsid w:val="005F7A3C"/>
    <w:rsid w:val="00600907"/>
    <w:rsid w:val="00600F01"/>
    <w:rsid w:val="00602C40"/>
    <w:rsid w:val="00602DAD"/>
    <w:rsid w:val="00602E56"/>
    <w:rsid w:val="00604C99"/>
    <w:rsid w:val="00605589"/>
    <w:rsid w:val="00605DED"/>
    <w:rsid w:val="006064E8"/>
    <w:rsid w:val="00606EBA"/>
    <w:rsid w:val="00610017"/>
    <w:rsid w:val="00610030"/>
    <w:rsid w:val="0061128A"/>
    <w:rsid w:val="006113D2"/>
    <w:rsid w:val="00611CCA"/>
    <w:rsid w:val="00611F09"/>
    <w:rsid w:val="00612D41"/>
    <w:rsid w:val="0061372B"/>
    <w:rsid w:val="0061463C"/>
    <w:rsid w:val="00614BCE"/>
    <w:rsid w:val="00615CA6"/>
    <w:rsid w:val="006166CE"/>
    <w:rsid w:val="00620803"/>
    <w:rsid w:val="00620A57"/>
    <w:rsid w:val="0062127D"/>
    <w:rsid w:val="0062290B"/>
    <w:rsid w:val="00622C75"/>
    <w:rsid w:val="00623FE7"/>
    <w:rsid w:val="0062518B"/>
    <w:rsid w:val="00625223"/>
    <w:rsid w:val="00625610"/>
    <w:rsid w:val="00625C44"/>
    <w:rsid w:val="0062613A"/>
    <w:rsid w:val="006269BC"/>
    <w:rsid w:val="00626EE3"/>
    <w:rsid w:val="0062738A"/>
    <w:rsid w:val="00630C55"/>
    <w:rsid w:val="00632615"/>
    <w:rsid w:val="006338CE"/>
    <w:rsid w:val="00634708"/>
    <w:rsid w:val="0063517A"/>
    <w:rsid w:val="006351C0"/>
    <w:rsid w:val="0063559C"/>
    <w:rsid w:val="00636CB2"/>
    <w:rsid w:val="006373AC"/>
    <w:rsid w:val="00637BE8"/>
    <w:rsid w:val="006408A1"/>
    <w:rsid w:val="00641C23"/>
    <w:rsid w:val="0064378A"/>
    <w:rsid w:val="00643F25"/>
    <w:rsid w:val="00645A14"/>
    <w:rsid w:val="00645FE1"/>
    <w:rsid w:val="006461A1"/>
    <w:rsid w:val="00646FA4"/>
    <w:rsid w:val="00651002"/>
    <w:rsid w:val="00651361"/>
    <w:rsid w:val="0065201F"/>
    <w:rsid w:val="00652E54"/>
    <w:rsid w:val="006534AA"/>
    <w:rsid w:val="0065358D"/>
    <w:rsid w:val="006536B1"/>
    <w:rsid w:val="00653A01"/>
    <w:rsid w:val="0065414A"/>
    <w:rsid w:val="00654398"/>
    <w:rsid w:val="006552FB"/>
    <w:rsid w:val="006555E5"/>
    <w:rsid w:val="00655A7E"/>
    <w:rsid w:val="00655B60"/>
    <w:rsid w:val="0065685E"/>
    <w:rsid w:val="006579AA"/>
    <w:rsid w:val="00657AEA"/>
    <w:rsid w:val="00660253"/>
    <w:rsid w:val="00660AAE"/>
    <w:rsid w:val="006611C9"/>
    <w:rsid w:val="0066131C"/>
    <w:rsid w:val="00661BF1"/>
    <w:rsid w:val="0066229B"/>
    <w:rsid w:val="006629D3"/>
    <w:rsid w:val="00662CEB"/>
    <w:rsid w:val="00663389"/>
    <w:rsid w:val="006650C7"/>
    <w:rsid w:val="0066580A"/>
    <w:rsid w:val="006674D5"/>
    <w:rsid w:val="00670D4D"/>
    <w:rsid w:val="006716D1"/>
    <w:rsid w:val="00671D72"/>
    <w:rsid w:val="00671FB1"/>
    <w:rsid w:val="00673230"/>
    <w:rsid w:val="006732D4"/>
    <w:rsid w:val="006737EA"/>
    <w:rsid w:val="0067440D"/>
    <w:rsid w:val="0067456C"/>
    <w:rsid w:val="00674753"/>
    <w:rsid w:val="00675853"/>
    <w:rsid w:val="0067715A"/>
    <w:rsid w:val="00680293"/>
    <w:rsid w:val="00680808"/>
    <w:rsid w:val="00680D74"/>
    <w:rsid w:val="00681441"/>
    <w:rsid w:val="00683145"/>
    <w:rsid w:val="0068340C"/>
    <w:rsid w:val="006841F5"/>
    <w:rsid w:val="006849B2"/>
    <w:rsid w:val="0068518B"/>
    <w:rsid w:val="00685C2A"/>
    <w:rsid w:val="00687924"/>
    <w:rsid w:val="00690433"/>
    <w:rsid w:val="006910BA"/>
    <w:rsid w:val="00691936"/>
    <w:rsid w:val="00692224"/>
    <w:rsid w:val="006932C8"/>
    <w:rsid w:val="00696691"/>
    <w:rsid w:val="00697C23"/>
    <w:rsid w:val="00697EE3"/>
    <w:rsid w:val="006A0CBB"/>
    <w:rsid w:val="006A192D"/>
    <w:rsid w:val="006A1CB8"/>
    <w:rsid w:val="006A2A59"/>
    <w:rsid w:val="006A2CE7"/>
    <w:rsid w:val="006A2D7F"/>
    <w:rsid w:val="006A32FB"/>
    <w:rsid w:val="006A3701"/>
    <w:rsid w:val="006A4BD5"/>
    <w:rsid w:val="006A5E46"/>
    <w:rsid w:val="006A62AD"/>
    <w:rsid w:val="006A698B"/>
    <w:rsid w:val="006A6A34"/>
    <w:rsid w:val="006A6B6B"/>
    <w:rsid w:val="006A70DD"/>
    <w:rsid w:val="006A74A2"/>
    <w:rsid w:val="006B068B"/>
    <w:rsid w:val="006B11D2"/>
    <w:rsid w:val="006B13D2"/>
    <w:rsid w:val="006B1545"/>
    <w:rsid w:val="006B2765"/>
    <w:rsid w:val="006B40E7"/>
    <w:rsid w:val="006B4EFD"/>
    <w:rsid w:val="006B548F"/>
    <w:rsid w:val="006B578F"/>
    <w:rsid w:val="006B5988"/>
    <w:rsid w:val="006B78A2"/>
    <w:rsid w:val="006B7E93"/>
    <w:rsid w:val="006C005D"/>
    <w:rsid w:val="006C0C9E"/>
    <w:rsid w:val="006C0D56"/>
    <w:rsid w:val="006C1998"/>
    <w:rsid w:val="006C20E7"/>
    <w:rsid w:val="006C6436"/>
    <w:rsid w:val="006C7720"/>
    <w:rsid w:val="006D05D7"/>
    <w:rsid w:val="006D0770"/>
    <w:rsid w:val="006D1698"/>
    <w:rsid w:val="006D1814"/>
    <w:rsid w:val="006D1C66"/>
    <w:rsid w:val="006D2C5D"/>
    <w:rsid w:val="006D49B1"/>
    <w:rsid w:val="006D4B84"/>
    <w:rsid w:val="006D4F5A"/>
    <w:rsid w:val="006D504E"/>
    <w:rsid w:val="006D517C"/>
    <w:rsid w:val="006D520A"/>
    <w:rsid w:val="006D52B8"/>
    <w:rsid w:val="006D579E"/>
    <w:rsid w:val="006D6E11"/>
    <w:rsid w:val="006D71DB"/>
    <w:rsid w:val="006D7A10"/>
    <w:rsid w:val="006D7A4E"/>
    <w:rsid w:val="006E00C2"/>
    <w:rsid w:val="006E1006"/>
    <w:rsid w:val="006E1312"/>
    <w:rsid w:val="006E140E"/>
    <w:rsid w:val="006E1CB6"/>
    <w:rsid w:val="006E23D3"/>
    <w:rsid w:val="006E24B7"/>
    <w:rsid w:val="006E2DC7"/>
    <w:rsid w:val="006E3A32"/>
    <w:rsid w:val="006E459C"/>
    <w:rsid w:val="006E56A4"/>
    <w:rsid w:val="006E6230"/>
    <w:rsid w:val="006E6BDC"/>
    <w:rsid w:val="006E7581"/>
    <w:rsid w:val="006F031D"/>
    <w:rsid w:val="006F0A58"/>
    <w:rsid w:val="006F1992"/>
    <w:rsid w:val="006F249C"/>
    <w:rsid w:val="006F25A6"/>
    <w:rsid w:val="006F278F"/>
    <w:rsid w:val="006F2CF3"/>
    <w:rsid w:val="006F316A"/>
    <w:rsid w:val="006F3B81"/>
    <w:rsid w:val="006F3BF6"/>
    <w:rsid w:val="006F5602"/>
    <w:rsid w:val="006F6068"/>
    <w:rsid w:val="006F6AD0"/>
    <w:rsid w:val="006F6F24"/>
    <w:rsid w:val="006F73E1"/>
    <w:rsid w:val="006F7CA7"/>
    <w:rsid w:val="006F7DE8"/>
    <w:rsid w:val="00700675"/>
    <w:rsid w:val="00700FB5"/>
    <w:rsid w:val="00701CB4"/>
    <w:rsid w:val="00702A40"/>
    <w:rsid w:val="00704B55"/>
    <w:rsid w:val="00706298"/>
    <w:rsid w:val="00707057"/>
    <w:rsid w:val="00711D08"/>
    <w:rsid w:val="007125C8"/>
    <w:rsid w:val="00712915"/>
    <w:rsid w:val="00713FD9"/>
    <w:rsid w:val="00714387"/>
    <w:rsid w:val="0071525E"/>
    <w:rsid w:val="007153A7"/>
    <w:rsid w:val="0071546F"/>
    <w:rsid w:val="007154B0"/>
    <w:rsid w:val="007166D8"/>
    <w:rsid w:val="00716844"/>
    <w:rsid w:val="00716B65"/>
    <w:rsid w:val="00716BB8"/>
    <w:rsid w:val="00717572"/>
    <w:rsid w:val="00717F6B"/>
    <w:rsid w:val="00720260"/>
    <w:rsid w:val="007202B0"/>
    <w:rsid w:val="00720A21"/>
    <w:rsid w:val="007216C8"/>
    <w:rsid w:val="00721EFA"/>
    <w:rsid w:val="007231CB"/>
    <w:rsid w:val="0072331A"/>
    <w:rsid w:val="007239F3"/>
    <w:rsid w:val="00723AC1"/>
    <w:rsid w:val="00724019"/>
    <w:rsid w:val="00724452"/>
    <w:rsid w:val="00725D44"/>
    <w:rsid w:val="00726937"/>
    <w:rsid w:val="00726B67"/>
    <w:rsid w:val="0073016C"/>
    <w:rsid w:val="00730396"/>
    <w:rsid w:val="007307D9"/>
    <w:rsid w:val="00730A16"/>
    <w:rsid w:val="0073100C"/>
    <w:rsid w:val="0073158D"/>
    <w:rsid w:val="0073198F"/>
    <w:rsid w:val="007328F1"/>
    <w:rsid w:val="007342BC"/>
    <w:rsid w:val="0073563F"/>
    <w:rsid w:val="00735A2E"/>
    <w:rsid w:val="007362DE"/>
    <w:rsid w:val="0073774C"/>
    <w:rsid w:val="007428CD"/>
    <w:rsid w:val="0074434A"/>
    <w:rsid w:val="007446AA"/>
    <w:rsid w:val="007448B5"/>
    <w:rsid w:val="0074531B"/>
    <w:rsid w:val="00745351"/>
    <w:rsid w:val="007458C4"/>
    <w:rsid w:val="00745939"/>
    <w:rsid w:val="00745E92"/>
    <w:rsid w:val="007504C8"/>
    <w:rsid w:val="00752B76"/>
    <w:rsid w:val="00754C03"/>
    <w:rsid w:val="00754CDC"/>
    <w:rsid w:val="00754EBF"/>
    <w:rsid w:val="00755F69"/>
    <w:rsid w:val="007572C6"/>
    <w:rsid w:val="00757F66"/>
    <w:rsid w:val="007602CA"/>
    <w:rsid w:val="00760A63"/>
    <w:rsid w:val="0076290D"/>
    <w:rsid w:val="00763D65"/>
    <w:rsid w:val="00763D83"/>
    <w:rsid w:val="00763EC3"/>
    <w:rsid w:val="00763F6F"/>
    <w:rsid w:val="007645E9"/>
    <w:rsid w:val="00764D46"/>
    <w:rsid w:val="00764FD7"/>
    <w:rsid w:val="0076511B"/>
    <w:rsid w:val="00765B04"/>
    <w:rsid w:val="00765C00"/>
    <w:rsid w:val="00765EDE"/>
    <w:rsid w:val="00766334"/>
    <w:rsid w:val="0076642A"/>
    <w:rsid w:val="007664F0"/>
    <w:rsid w:val="00766EF8"/>
    <w:rsid w:val="00767002"/>
    <w:rsid w:val="00767A6B"/>
    <w:rsid w:val="007711E5"/>
    <w:rsid w:val="0077171C"/>
    <w:rsid w:val="00771B24"/>
    <w:rsid w:val="00772095"/>
    <w:rsid w:val="007729F1"/>
    <w:rsid w:val="00772D42"/>
    <w:rsid w:val="00774BCE"/>
    <w:rsid w:val="00775112"/>
    <w:rsid w:val="0077622D"/>
    <w:rsid w:val="00776936"/>
    <w:rsid w:val="00776A85"/>
    <w:rsid w:val="0077760E"/>
    <w:rsid w:val="00782089"/>
    <w:rsid w:val="00782ACC"/>
    <w:rsid w:val="007833AF"/>
    <w:rsid w:val="0078373F"/>
    <w:rsid w:val="00783756"/>
    <w:rsid w:val="007839AB"/>
    <w:rsid w:val="00783DAB"/>
    <w:rsid w:val="007845B0"/>
    <w:rsid w:val="00786978"/>
    <w:rsid w:val="00786E0B"/>
    <w:rsid w:val="007909D5"/>
    <w:rsid w:val="00790D0F"/>
    <w:rsid w:val="00790EC2"/>
    <w:rsid w:val="007910A3"/>
    <w:rsid w:val="007913C2"/>
    <w:rsid w:val="00791B42"/>
    <w:rsid w:val="00791EE2"/>
    <w:rsid w:val="00792C33"/>
    <w:rsid w:val="0079345D"/>
    <w:rsid w:val="00794036"/>
    <w:rsid w:val="00795137"/>
    <w:rsid w:val="00795A33"/>
    <w:rsid w:val="007969D8"/>
    <w:rsid w:val="00796C17"/>
    <w:rsid w:val="00797BB2"/>
    <w:rsid w:val="007A1310"/>
    <w:rsid w:val="007A13C3"/>
    <w:rsid w:val="007A14FF"/>
    <w:rsid w:val="007A1CC1"/>
    <w:rsid w:val="007A2FAB"/>
    <w:rsid w:val="007A3B71"/>
    <w:rsid w:val="007A50EC"/>
    <w:rsid w:val="007A5E16"/>
    <w:rsid w:val="007A5F20"/>
    <w:rsid w:val="007B1FA6"/>
    <w:rsid w:val="007B2DF3"/>
    <w:rsid w:val="007B3549"/>
    <w:rsid w:val="007B49FC"/>
    <w:rsid w:val="007B4C2A"/>
    <w:rsid w:val="007B5378"/>
    <w:rsid w:val="007B53DD"/>
    <w:rsid w:val="007B56E0"/>
    <w:rsid w:val="007B6361"/>
    <w:rsid w:val="007B69BE"/>
    <w:rsid w:val="007B73EE"/>
    <w:rsid w:val="007B792E"/>
    <w:rsid w:val="007C01D5"/>
    <w:rsid w:val="007C14C4"/>
    <w:rsid w:val="007C2EA2"/>
    <w:rsid w:val="007C3216"/>
    <w:rsid w:val="007C4514"/>
    <w:rsid w:val="007C4A42"/>
    <w:rsid w:val="007C4F47"/>
    <w:rsid w:val="007C5D66"/>
    <w:rsid w:val="007D0909"/>
    <w:rsid w:val="007D0E00"/>
    <w:rsid w:val="007D1D0C"/>
    <w:rsid w:val="007D2686"/>
    <w:rsid w:val="007D2A81"/>
    <w:rsid w:val="007D34D1"/>
    <w:rsid w:val="007D429D"/>
    <w:rsid w:val="007D4684"/>
    <w:rsid w:val="007D6BA0"/>
    <w:rsid w:val="007D73BD"/>
    <w:rsid w:val="007D7847"/>
    <w:rsid w:val="007E1137"/>
    <w:rsid w:val="007E255F"/>
    <w:rsid w:val="007E2A31"/>
    <w:rsid w:val="007E3530"/>
    <w:rsid w:val="007E5031"/>
    <w:rsid w:val="007E50EB"/>
    <w:rsid w:val="007E5157"/>
    <w:rsid w:val="007E5575"/>
    <w:rsid w:val="007E5BCE"/>
    <w:rsid w:val="007F0056"/>
    <w:rsid w:val="007F0806"/>
    <w:rsid w:val="007F127F"/>
    <w:rsid w:val="007F13C7"/>
    <w:rsid w:val="007F1856"/>
    <w:rsid w:val="007F37AE"/>
    <w:rsid w:val="007F4057"/>
    <w:rsid w:val="007F4249"/>
    <w:rsid w:val="007F4331"/>
    <w:rsid w:val="007F4AD3"/>
    <w:rsid w:val="007F4B19"/>
    <w:rsid w:val="007F681E"/>
    <w:rsid w:val="007F6C22"/>
    <w:rsid w:val="007F6D9B"/>
    <w:rsid w:val="007F74F9"/>
    <w:rsid w:val="00800238"/>
    <w:rsid w:val="008004B5"/>
    <w:rsid w:val="00800CCD"/>
    <w:rsid w:val="008015C4"/>
    <w:rsid w:val="00801E7E"/>
    <w:rsid w:val="00802162"/>
    <w:rsid w:val="008027C4"/>
    <w:rsid w:val="00802916"/>
    <w:rsid w:val="008039A0"/>
    <w:rsid w:val="008047EC"/>
    <w:rsid w:val="00804BF7"/>
    <w:rsid w:val="00805B84"/>
    <w:rsid w:val="00807079"/>
    <w:rsid w:val="0081014F"/>
    <w:rsid w:val="00813817"/>
    <w:rsid w:val="008147C0"/>
    <w:rsid w:val="00814BA9"/>
    <w:rsid w:val="00816FC3"/>
    <w:rsid w:val="00817259"/>
    <w:rsid w:val="0081744B"/>
    <w:rsid w:val="00817C37"/>
    <w:rsid w:val="00820FE1"/>
    <w:rsid w:val="00821E0D"/>
    <w:rsid w:val="008223BF"/>
    <w:rsid w:val="008225C8"/>
    <w:rsid w:val="00822F50"/>
    <w:rsid w:val="0082408E"/>
    <w:rsid w:val="00824745"/>
    <w:rsid w:val="00824BC1"/>
    <w:rsid w:val="00824EB2"/>
    <w:rsid w:val="008258E2"/>
    <w:rsid w:val="008265AC"/>
    <w:rsid w:val="00827184"/>
    <w:rsid w:val="008271CD"/>
    <w:rsid w:val="00827CDE"/>
    <w:rsid w:val="00830421"/>
    <w:rsid w:val="00830AB9"/>
    <w:rsid w:val="00831F50"/>
    <w:rsid w:val="00832C74"/>
    <w:rsid w:val="00832ED2"/>
    <w:rsid w:val="00833098"/>
    <w:rsid w:val="00833CE6"/>
    <w:rsid w:val="0083410A"/>
    <w:rsid w:val="0083452B"/>
    <w:rsid w:val="008349E9"/>
    <w:rsid w:val="00834C3B"/>
    <w:rsid w:val="008358F9"/>
    <w:rsid w:val="00835C7D"/>
    <w:rsid w:val="008368EC"/>
    <w:rsid w:val="00836C0D"/>
    <w:rsid w:val="00840A82"/>
    <w:rsid w:val="00841565"/>
    <w:rsid w:val="00842B8A"/>
    <w:rsid w:val="008431AB"/>
    <w:rsid w:val="00843E17"/>
    <w:rsid w:val="0084470A"/>
    <w:rsid w:val="00844884"/>
    <w:rsid w:val="00844F79"/>
    <w:rsid w:val="00845CB3"/>
    <w:rsid w:val="00845DE2"/>
    <w:rsid w:val="00845E91"/>
    <w:rsid w:val="008466AB"/>
    <w:rsid w:val="00846AB9"/>
    <w:rsid w:val="00847164"/>
    <w:rsid w:val="00847539"/>
    <w:rsid w:val="00847B0C"/>
    <w:rsid w:val="0084D893"/>
    <w:rsid w:val="00850937"/>
    <w:rsid w:val="00850AC7"/>
    <w:rsid w:val="00850F76"/>
    <w:rsid w:val="00851896"/>
    <w:rsid w:val="00852197"/>
    <w:rsid w:val="00852AE9"/>
    <w:rsid w:val="00855A38"/>
    <w:rsid w:val="00855A48"/>
    <w:rsid w:val="0085625D"/>
    <w:rsid w:val="00857BFB"/>
    <w:rsid w:val="00857CF9"/>
    <w:rsid w:val="00860860"/>
    <w:rsid w:val="00860D6C"/>
    <w:rsid w:val="0086150D"/>
    <w:rsid w:val="008620EA"/>
    <w:rsid w:val="008628C1"/>
    <w:rsid w:val="0086371E"/>
    <w:rsid w:val="0086374F"/>
    <w:rsid w:val="0086435A"/>
    <w:rsid w:val="00864CFF"/>
    <w:rsid w:val="00865067"/>
    <w:rsid w:val="00867541"/>
    <w:rsid w:val="008676F0"/>
    <w:rsid w:val="0086780B"/>
    <w:rsid w:val="00867950"/>
    <w:rsid w:val="00870628"/>
    <w:rsid w:val="008718C0"/>
    <w:rsid w:val="00872961"/>
    <w:rsid w:val="00873EC7"/>
    <w:rsid w:val="008745C0"/>
    <w:rsid w:val="0087481D"/>
    <w:rsid w:val="0087536B"/>
    <w:rsid w:val="00875A2D"/>
    <w:rsid w:val="00876908"/>
    <w:rsid w:val="008769BE"/>
    <w:rsid w:val="00876CE4"/>
    <w:rsid w:val="00877611"/>
    <w:rsid w:val="008810AC"/>
    <w:rsid w:val="00881E02"/>
    <w:rsid w:val="008823C5"/>
    <w:rsid w:val="00882FAE"/>
    <w:rsid w:val="0088352A"/>
    <w:rsid w:val="00883E0F"/>
    <w:rsid w:val="0088476B"/>
    <w:rsid w:val="00884989"/>
    <w:rsid w:val="00886CB1"/>
    <w:rsid w:val="00886DF5"/>
    <w:rsid w:val="00886E90"/>
    <w:rsid w:val="008878E5"/>
    <w:rsid w:val="00887FEE"/>
    <w:rsid w:val="00891444"/>
    <w:rsid w:val="0089250A"/>
    <w:rsid w:val="00892630"/>
    <w:rsid w:val="00892F4E"/>
    <w:rsid w:val="008938E6"/>
    <w:rsid w:val="008939C6"/>
    <w:rsid w:val="00894DE2"/>
    <w:rsid w:val="00896B32"/>
    <w:rsid w:val="00896F68"/>
    <w:rsid w:val="0089742E"/>
    <w:rsid w:val="008A0001"/>
    <w:rsid w:val="008A0B98"/>
    <w:rsid w:val="008A1026"/>
    <w:rsid w:val="008A14D7"/>
    <w:rsid w:val="008A1E80"/>
    <w:rsid w:val="008A2C42"/>
    <w:rsid w:val="008A3474"/>
    <w:rsid w:val="008A372E"/>
    <w:rsid w:val="008A3DE0"/>
    <w:rsid w:val="008A4396"/>
    <w:rsid w:val="008A4FB9"/>
    <w:rsid w:val="008A787F"/>
    <w:rsid w:val="008B176D"/>
    <w:rsid w:val="008B1EC5"/>
    <w:rsid w:val="008B32AB"/>
    <w:rsid w:val="008B36B3"/>
    <w:rsid w:val="008B3896"/>
    <w:rsid w:val="008B4BB4"/>
    <w:rsid w:val="008B510A"/>
    <w:rsid w:val="008B6E0F"/>
    <w:rsid w:val="008C0901"/>
    <w:rsid w:val="008C15EA"/>
    <w:rsid w:val="008C363C"/>
    <w:rsid w:val="008C4641"/>
    <w:rsid w:val="008C48FF"/>
    <w:rsid w:val="008C5895"/>
    <w:rsid w:val="008C5FC1"/>
    <w:rsid w:val="008C620F"/>
    <w:rsid w:val="008C6805"/>
    <w:rsid w:val="008C6B7C"/>
    <w:rsid w:val="008C7570"/>
    <w:rsid w:val="008D0018"/>
    <w:rsid w:val="008D1066"/>
    <w:rsid w:val="008D135F"/>
    <w:rsid w:val="008D1738"/>
    <w:rsid w:val="008D3113"/>
    <w:rsid w:val="008D367C"/>
    <w:rsid w:val="008D4FD6"/>
    <w:rsid w:val="008D5E9B"/>
    <w:rsid w:val="008D6DE8"/>
    <w:rsid w:val="008D77F3"/>
    <w:rsid w:val="008D7A16"/>
    <w:rsid w:val="008D7EEC"/>
    <w:rsid w:val="008E32DE"/>
    <w:rsid w:val="008E3387"/>
    <w:rsid w:val="008E33DD"/>
    <w:rsid w:val="008E3689"/>
    <w:rsid w:val="008E44FB"/>
    <w:rsid w:val="008E5DBA"/>
    <w:rsid w:val="008E5E01"/>
    <w:rsid w:val="008E6C47"/>
    <w:rsid w:val="008E6F96"/>
    <w:rsid w:val="008F0332"/>
    <w:rsid w:val="008F25FE"/>
    <w:rsid w:val="008F2773"/>
    <w:rsid w:val="008F2837"/>
    <w:rsid w:val="008F2869"/>
    <w:rsid w:val="008F300D"/>
    <w:rsid w:val="008F30D8"/>
    <w:rsid w:val="008F38DC"/>
    <w:rsid w:val="008F42B4"/>
    <w:rsid w:val="008F52D3"/>
    <w:rsid w:val="008F55E7"/>
    <w:rsid w:val="008F617B"/>
    <w:rsid w:val="008F71B4"/>
    <w:rsid w:val="008F7A4B"/>
    <w:rsid w:val="008F7CF3"/>
    <w:rsid w:val="00900758"/>
    <w:rsid w:val="00902DC1"/>
    <w:rsid w:val="00904E4E"/>
    <w:rsid w:val="00905008"/>
    <w:rsid w:val="00906371"/>
    <w:rsid w:val="00906B72"/>
    <w:rsid w:val="0090744C"/>
    <w:rsid w:val="00911641"/>
    <w:rsid w:val="009123B7"/>
    <w:rsid w:val="00912C4D"/>
    <w:rsid w:val="009133FC"/>
    <w:rsid w:val="009135A8"/>
    <w:rsid w:val="009135C9"/>
    <w:rsid w:val="009145BC"/>
    <w:rsid w:val="00914926"/>
    <w:rsid w:val="009149BA"/>
    <w:rsid w:val="00915406"/>
    <w:rsid w:val="0091663D"/>
    <w:rsid w:val="00917210"/>
    <w:rsid w:val="00917360"/>
    <w:rsid w:val="0091770F"/>
    <w:rsid w:val="009178BF"/>
    <w:rsid w:val="00921709"/>
    <w:rsid w:val="00921ED9"/>
    <w:rsid w:val="00922A13"/>
    <w:rsid w:val="009238D2"/>
    <w:rsid w:val="00923BE4"/>
    <w:rsid w:val="00925172"/>
    <w:rsid w:val="009266A7"/>
    <w:rsid w:val="00927491"/>
    <w:rsid w:val="009274BF"/>
    <w:rsid w:val="009274C7"/>
    <w:rsid w:val="00931115"/>
    <w:rsid w:val="00931121"/>
    <w:rsid w:val="009325EB"/>
    <w:rsid w:val="00933D29"/>
    <w:rsid w:val="00933E73"/>
    <w:rsid w:val="00933E80"/>
    <w:rsid w:val="0093496F"/>
    <w:rsid w:val="00934D68"/>
    <w:rsid w:val="0093634A"/>
    <w:rsid w:val="0093650A"/>
    <w:rsid w:val="00937045"/>
    <w:rsid w:val="0093753C"/>
    <w:rsid w:val="00937B4C"/>
    <w:rsid w:val="00942359"/>
    <w:rsid w:val="009429F7"/>
    <w:rsid w:val="00942A93"/>
    <w:rsid w:val="0094379F"/>
    <w:rsid w:val="00943E52"/>
    <w:rsid w:val="00943EEA"/>
    <w:rsid w:val="00944229"/>
    <w:rsid w:val="009443D0"/>
    <w:rsid w:val="00944A30"/>
    <w:rsid w:val="00944EA6"/>
    <w:rsid w:val="009450D2"/>
    <w:rsid w:val="00945927"/>
    <w:rsid w:val="00950B17"/>
    <w:rsid w:val="00950B2C"/>
    <w:rsid w:val="009512EC"/>
    <w:rsid w:val="009525DB"/>
    <w:rsid w:val="009526D0"/>
    <w:rsid w:val="00956195"/>
    <w:rsid w:val="009567B9"/>
    <w:rsid w:val="00957154"/>
    <w:rsid w:val="00957166"/>
    <w:rsid w:val="009572C2"/>
    <w:rsid w:val="00957FE4"/>
    <w:rsid w:val="00960B5C"/>
    <w:rsid w:val="0096119C"/>
    <w:rsid w:val="0096135B"/>
    <w:rsid w:val="009617BB"/>
    <w:rsid w:val="00961EBC"/>
    <w:rsid w:val="009624A4"/>
    <w:rsid w:val="00962977"/>
    <w:rsid w:val="00964367"/>
    <w:rsid w:val="0096542F"/>
    <w:rsid w:val="00965FF3"/>
    <w:rsid w:val="009662F2"/>
    <w:rsid w:val="00967D26"/>
    <w:rsid w:val="0097037C"/>
    <w:rsid w:val="00970B6C"/>
    <w:rsid w:val="009710C9"/>
    <w:rsid w:val="0097233C"/>
    <w:rsid w:val="00972CBD"/>
    <w:rsid w:val="00974566"/>
    <w:rsid w:val="0097486C"/>
    <w:rsid w:val="00974BB1"/>
    <w:rsid w:val="00975156"/>
    <w:rsid w:val="00975C9B"/>
    <w:rsid w:val="00976928"/>
    <w:rsid w:val="0097710C"/>
    <w:rsid w:val="00977E5B"/>
    <w:rsid w:val="00977F21"/>
    <w:rsid w:val="009805CD"/>
    <w:rsid w:val="0098085B"/>
    <w:rsid w:val="00980A19"/>
    <w:rsid w:val="00980C96"/>
    <w:rsid w:val="0098123E"/>
    <w:rsid w:val="009828A0"/>
    <w:rsid w:val="00983294"/>
    <w:rsid w:val="00984B4D"/>
    <w:rsid w:val="00984C94"/>
    <w:rsid w:val="00984E32"/>
    <w:rsid w:val="00986774"/>
    <w:rsid w:val="00986E5B"/>
    <w:rsid w:val="00986FAE"/>
    <w:rsid w:val="00987048"/>
    <w:rsid w:val="0098713E"/>
    <w:rsid w:val="00987BE1"/>
    <w:rsid w:val="00990720"/>
    <w:rsid w:val="00991636"/>
    <w:rsid w:val="00991EF1"/>
    <w:rsid w:val="00992C22"/>
    <w:rsid w:val="00993FAE"/>
    <w:rsid w:val="00994FF4"/>
    <w:rsid w:val="00995939"/>
    <w:rsid w:val="00996BE2"/>
    <w:rsid w:val="00996C4C"/>
    <w:rsid w:val="00997630"/>
    <w:rsid w:val="009A0509"/>
    <w:rsid w:val="009A0C1D"/>
    <w:rsid w:val="009A120B"/>
    <w:rsid w:val="009A17F6"/>
    <w:rsid w:val="009A341E"/>
    <w:rsid w:val="009A3EF9"/>
    <w:rsid w:val="009A5293"/>
    <w:rsid w:val="009A6754"/>
    <w:rsid w:val="009A726E"/>
    <w:rsid w:val="009A7F4A"/>
    <w:rsid w:val="009B01A1"/>
    <w:rsid w:val="009B047A"/>
    <w:rsid w:val="009B0E73"/>
    <w:rsid w:val="009B13B4"/>
    <w:rsid w:val="009B219B"/>
    <w:rsid w:val="009B21A0"/>
    <w:rsid w:val="009B24B9"/>
    <w:rsid w:val="009B3458"/>
    <w:rsid w:val="009B3602"/>
    <w:rsid w:val="009B4949"/>
    <w:rsid w:val="009B5380"/>
    <w:rsid w:val="009B55B6"/>
    <w:rsid w:val="009B5BB9"/>
    <w:rsid w:val="009B65A3"/>
    <w:rsid w:val="009B65BD"/>
    <w:rsid w:val="009C08F5"/>
    <w:rsid w:val="009C0F09"/>
    <w:rsid w:val="009C178A"/>
    <w:rsid w:val="009C2346"/>
    <w:rsid w:val="009C3E8E"/>
    <w:rsid w:val="009C45F7"/>
    <w:rsid w:val="009C4648"/>
    <w:rsid w:val="009C7AE8"/>
    <w:rsid w:val="009D1A31"/>
    <w:rsid w:val="009D229D"/>
    <w:rsid w:val="009D350E"/>
    <w:rsid w:val="009D4073"/>
    <w:rsid w:val="009D4578"/>
    <w:rsid w:val="009D584B"/>
    <w:rsid w:val="009D636C"/>
    <w:rsid w:val="009D68BF"/>
    <w:rsid w:val="009D7CE4"/>
    <w:rsid w:val="009D7F31"/>
    <w:rsid w:val="009E03FB"/>
    <w:rsid w:val="009E04DF"/>
    <w:rsid w:val="009E0E20"/>
    <w:rsid w:val="009E2596"/>
    <w:rsid w:val="009E26C7"/>
    <w:rsid w:val="009E2DB6"/>
    <w:rsid w:val="009E4560"/>
    <w:rsid w:val="009E4C47"/>
    <w:rsid w:val="009E5087"/>
    <w:rsid w:val="009E5592"/>
    <w:rsid w:val="009E56FE"/>
    <w:rsid w:val="009E5C31"/>
    <w:rsid w:val="009E61C5"/>
    <w:rsid w:val="009E6831"/>
    <w:rsid w:val="009E6B85"/>
    <w:rsid w:val="009E6DFF"/>
    <w:rsid w:val="009E7862"/>
    <w:rsid w:val="009E7F10"/>
    <w:rsid w:val="009F075B"/>
    <w:rsid w:val="009F0781"/>
    <w:rsid w:val="009F108B"/>
    <w:rsid w:val="009F255B"/>
    <w:rsid w:val="009F2609"/>
    <w:rsid w:val="009F31DB"/>
    <w:rsid w:val="009F345E"/>
    <w:rsid w:val="009F3E73"/>
    <w:rsid w:val="009F4452"/>
    <w:rsid w:val="009F4822"/>
    <w:rsid w:val="009F5505"/>
    <w:rsid w:val="009F58FD"/>
    <w:rsid w:val="009F5B3D"/>
    <w:rsid w:val="009F68B4"/>
    <w:rsid w:val="009F73D0"/>
    <w:rsid w:val="009F76D9"/>
    <w:rsid w:val="00A00378"/>
    <w:rsid w:val="00A00CB8"/>
    <w:rsid w:val="00A0269B"/>
    <w:rsid w:val="00A02F51"/>
    <w:rsid w:val="00A03B92"/>
    <w:rsid w:val="00A040B4"/>
    <w:rsid w:val="00A04D96"/>
    <w:rsid w:val="00A05405"/>
    <w:rsid w:val="00A05413"/>
    <w:rsid w:val="00A079D9"/>
    <w:rsid w:val="00A11743"/>
    <w:rsid w:val="00A12665"/>
    <w:rsid w:val="00A13F44"/>
    <w:rsid w:val="00A14F78"/>
    <w:rsid w:val="00A1561E"/>
    <w:rsid w:val="00A15BC3"/>
    <w:rsid w:val="00A16FB9"/>
    <w:rsid w:val="00A17478"/>
    <w:rsid w:val="00A17B29"/>
    <w:rsid w:val="00A17C93"/>
    <w:rsid w:val="00A17F78"/>
    <w:rsid w:val="00A20A5D"/>
    <w:rsid w:val="00A2210B"/>
    <w:rsid w:val="00A24440"/>
    <w:rsid w:val="00A24453"/>
    <w:rsid w:val="00A25A60"/>
    <w:rsid w:val="00A26BD3"/>
    <w:rsid w:val="00A276C7"/>
    <w:rsid w:val="00A304E4"/>
    <w:rsid w:val="00A30EB8"/>
    <w:rsid w:val="00A31804"/>
    <w:rsid w:val="00A31E97"/>
    <w:rsid w:val="00A32274"/>
    <w:rsid w:val="00A3363F"/>
    <w:rsid w:val="00A35414"/>
    <w:rsid w:val="00A35615"/>
    <w:rsid w:val="00A35B63"/>
    <w:rsid w:val="00A36C20"/>
    <w:rsid w:val="00A36C28"/>
    <w:rsid w:val="00A40384"/>
    <w:rsid w:val="00A4039C"/>
    <w:rsid w:val="00A40F62"/>
    <w:rsid w:val="00A41581"/>
    <w:rsid w:val="00A41A53"/>
    <w:rsid w:val="00A42AFB"/>
    <w:rsid w:val="00A45CB1"/>
    <w:rsid w:val="00A46B9C"/>
    <w:rsid w:val="00A46F8B"/>
    <w:rsid w:val="00A471B6"/>
    <w:rsid w:val="00A474A7"/>
    <w:rsid w:val="00A47718"/>
    <w:rsid w:val="00A5253B"/>
    <w:rsid w:val="00A52781"/>
    <w:rsid w:val="00A52F65"/>
    <w:rsid w:val="00A53378"/>
    <w:rsid w:val="00A53413"/>
    <w:rsid w:val="00A535FF"/>
    <w:rsid w:val="00A53701"/>
    <w:rsid w:val="00A53F39"/>
    <w:rsid w:val="00A54825"/>
    <w:rsid w:val="00A55171"/>
    <w:rsid w:val="00A55FA3"/>
    <w:rsid w:val="00A56675"/>
    <w:rsid w:val="00A5732C"/>
    <w:rsid w:val="00A5E2BB"/>
    <w:rsid w:val="00A614FE"/>
    <w:rsid w:val="00A6192D"/>
    <w:rsid w:val="00A6260F"/>
    <w:rsid w:val="00A6559D"/>
    <w:rsid w:val="00A668E9"/>
    <w:rsid w:val="00A669FD"/>
    <w:rsid w:val="00A66ED2"/>
    <w:rsid w:val="00A67255"/>
    <w:rsid w:val="00A675A3"/>
    <w:rsid w:val="00A70559"/>
    <w:rsid w:val="00A70AC3"/>
    <w:rsid w:val="00A70C78"/>
    <w:rsid w:val="00A713A3"/>
    <w:rsid w:val="00A71E93"/>
    <w:rsid w:val="00A72676"/>
    <w:rsid w:val="00A72AF3"/>
    <w:rsid w:val="00A72C7F"/>
    <w:rsid w:val="00A72E92"/>
    <w:rsid w:val="00A734AA"/>
    <w:rsid w:val="00A73753"/>
    <w:rsid w:val="00A737AA"/>
    <w:rsid w:val="00A73EC7"/>
    <w:rsid w:val="00A747EE"/>
    <w:rsid w:val="00A756BB"/>
    <w:rsid w:val="00A75E10"/>
    <w:rsid w:val="00A76DDF"/>
    <w:rsid w:val="00A76E8B"/>
    <w:rsid w:val="00A774D5"/>
    <w:rsid w:val="00A8167B"/>
    <w:rsid w:val="00A818D5"/>
    <w:rsid w:val="00A81AB9"/>
    <w:rsid w:val="00A81C36"/>
    <w:rsid w:val="00A82ACF"/>
    <w:rsid w:val="00A82EB3"/>
    <w:rsid w:val="00A8394B"/>
    <w:rsid w:val="00A84705"/>
    <w:rsid w:val="00A856BE"/>
    <w:rsid w:val="00A85DC5"/>
    <w:rsid w:val="00A86A38"/>
    <w:rsid w:val="00A9003C"/>
    <w:rsid w:val="00A9087F"/>
    <w:rsid w:val="00A90D24"/>
    <w:rsid w:val="00A90F57"/>
    <w:rsid w:val="00A9178C"/>
    <w:rsid w:val="00A919E2"/>
    <w:rsid w:val="00A91F31"/>
    <w:rsid w:val="00A94140"/>
    <w:rsid w:val="00A9487C"/>
    <w:rsid w:val="00A95B0B"/>
    <w:rsid w:val="00A95D24"/>
    <w:rsid w:val="00A96170"/>
    <w:rsid w:val="00A966B7"/>
    <w:rsid w:val="00A96A62"/>
    <w:rsid w:val="00A96A6E"/>
    <w:rsid w:val="00A97172"/>
    <w:rsid w:val="00AA03D0"/>
    <w:rsid w:val="00AA09D5"/>
    <w:rsid w:val="00AA0C55"/>
    <w:rsid w:val="00AA0EE4"/>
    <w:rsid w:val="00AA2F46"/>
    <w:rsid w:val="00AA35F3"/>
    <w:rsid w:val="00AA36BC"/>
    <w:rsid w:val="00AA471E"/>
    <w:rsid w:val="00AA54F2"/>
    <w:rsid w:val="00AA6227"/>
    <w:rsid w:val="00AA62B0"/>
    <w:rsid w:val="00AA7757"/>
    <w:rsid w:val="00AA7F6C"/>
    <w:rsid w:val="00AB047F"/>
    <w:rsid w:val="00AB1998"/>
    <w:rsid w:val="00AB21F5"/>
    <w:rsid w:val="00AB2551"/>
    <w:rsid w:val="00AB2706"/>
    <w:rsid w:val="00AB2C62"/>
    <w:rsid w:val="00AB35C2"/>
    <w:rsid w:val="00AB3BF7"/>
    <w:rsid w:val="00AB5E34"/>
    <w:rsid w:val="00AB6942"/>
    <w:rsid w:val="00AB6E0E"/>
    <w:rsid w:val="00AC04DA"/>
    <w:rsid w:val="00AC202A"/>
    <w:rsid w:val="00AC3D08"/>
    <w:rsid w:val="00AC40FB"/>
    <w:rsid w:val="00AC4972"/>
    <w:rsid w:val="00AC5694"/>
    <w:rsid w:val="00AC5EC8"/>
    <w:rsid w:val="00AC63CB"/>
    <w:rsid w:val="00AC64F1"/>
    <w:rsid w:val="00AC6542"/>
    <w:rsid w:val="00AC689D"/>
    <w:rsid w:val="00AD02E2"/>
    <w:rsid w:val="00AD0680"/>
    <w:rsid w:val="00AD2273"/>
    <w:rsid w:val="00AD2613"/>
    <w:rsid w:val="00AD3572"/>
    <w:rsid w:val="00AD3860"/>
    <w:rsid w:val="00AD4201"/>
    <w:rsid w:val="00AD4ED7"/>
    <w:rsid w:val="00AD4F09"/>
    <w:rsid w:val="00AD634B"/>
    <w:rsid w:val="00AD76BA"/>
    <w:rsid w:val="00AD78B8"/>
    <w:rsid w:val="00AD7DCF"/>
    <w:rsid w:val="00AE00C3"/>
    <w:rsid w:val="00AE09EA"/>
    <w:rsid w:val="00AE11F3"/>
    <w:rsid w:val="00AE2574"/>
    <w:rsid w:val="00AE51F8"/>
    <w:rsid w:val="00AE638C"/>
    <w:rsid w:val="00AE6613"/>
    <w:rsid w:val="00AE6A65"/>
    <w:rsid w:val="00AE7020"/>
    <w:rsid w:val="00AE78B4"/>
    <w:rsid w:val="00AF0221"/>
    <w:rsid w:val="00AF1AB7"/>
    <w:rsid w:val="00AF2AB2"/>
    <w:rsid w:val="00AF4A2D"/>
    <w:rsid w:val="00AF4BC6"/>
    <w:rsid w:val="00AF578D"/>
    <w:rsid w:val="00AF5B6C"/>
    <w:rsid w:val="00AF6B90"/>
    <w:rsid w:val="00AF7202"/>
    <w:rsid w:val="00AF7588"/>
    <w:rsid w:val="00AF764C"/>
    <w:rsid w:val="00AF799B"/>
    <w:rsid w:val="00B003A8"/>
    <w:rsid w:val="00B00E36"/>
    <w:rsid w:val="00B02828"/>
    <w:rsid w:val="00B03E8C"/>
    <w:rsid w:val="00B043D8"/>
    <w:rsid w:val="00B04512"/>
    <w:rsid w:val="00B04593"/>
    <w:rsid w:val="00B06F56"/>
    <w:rsid w:val="00B077EB"/>
    <w:rsid w:val="00B07895"/>
    <w:rsid w:val="00B101FC"/>
    <w:rsid w:val="00B103A3"/>
    <w:rsid w:val="00B10D31"/>
    <w:rsid w:val="00B1128D"/>
    <w:rsid w:val="00B11354"/>
    <w:rsid w:val="00B12B81"/>
    <w:rsid w:val="00B13CE7"/>
    <w:rsid w:val="00B1493F"/>
    <w:rsid w:val="00B14D6D"/>
    <w:rsid w:val="00B1539E"/>
    <w:rsid w:val="00B1783B"/>
    <w:rsid w:val="00B20B46"/>
    <w:rsid w:val="00B221DD"/>
    <w:rsid w:val="00B22AF7"/>
    <w:rsid w:val="00B23212"/>
    <w:rsid w:val="00B237D3"/>
    <w:rsid w:val="00B24638"/>
    <w:rsid w:val="00B26399"/>
    <w:rsid w:val="00B263B9"/>
    <w:rsid w:val="00B263F7"/>
    <w:rsid w:val="00B2796C"/>
    <w:rsid w:val="00B3004B"/>
    <w:rsid w:val="00B30800"/>
    <w:rsid w:val="00B32B9C"/>
    <w:rsid w:val="00B3333C"/>
    <w:rsid w:val="00B36A1F"/>
    <w:rsid w:val="00B40C47"/>
    <w:rsid w:val="00B41D97"/>
    <w:rsid w:val="00B42875"/>
    <w:rsid w:val="00B42A4C"/>
    <w:rsid w:val="00B42AC0"/>
    <w:rsid w:val="00B42EDD"/>
    <w:rsid w:val="00B45F94"/>
    <w:rsid w:val="00B4653C"/>
    <w:rsid w:val="00B47564"/>
    <w:rsid w:val="00B47835"/>
    <w:rsid w:val="00B47B25"/>
    <w:rsid w:val="00B5015C"/>
    <w:rsid w:val="00B50D06"/>
    <w:rsid w:val="00B516D6"/>
    <w:rsid w:val="00B52339"/>
    <w:rsid w:val="00B52522"/>
    <w:rsid w:val="00B52859"/>
    <w:rsid w:val="00B528C1"/>
    <w:rsid w:val="00B52E6E"/>
    <w:rsid w:val="00B541F3"/>
    <w:rsid w:val="00B54742"/>
    <w:rsid w:val="00B548DF"/>
    <w:rsid w:val="00B54AA3"/>
    <w:rsid w:val="00B54E57"/>
    <w:rsid w:val="00B55534"/>
    <w:rsid w:val="00B56528"/>
    <w:rsid w:val="00B578BE"/>
    <w:rsid w:val="00B60709"/>
    <w:rsid w:val="00B60FD7"/>
    <w:rsid w:val="00B615C3"/>
    <w:rsid w:val="00B61699"/>
    <w:rsid w:val="00B61720"/>
    <w:rsid w:val="00B630AB"/>
    <w:rsid w:val="00B63252"/>
    <w:rsid w:val="00B6367B"/>
    <w:rsid w:val="00B63787"/>
    <w:rsid w:val="00B63A9A"/>
    <w:rsid w:val="00B64861"/>
    <w:rsid w:val="00B64EAA"/>
    <w:rsid w:val="00B64F66"/>
    <w:rsid w:val="00B65BCF"/>
    <w:rsid w:val="00B669EA"/>
    <w:rsid w:val="00B672CD"/>
    <w:rsid w:val="00B70E5B"/>
    <w:rsid w:val="00B70E7F"/>
    <w:rsid w:val="00B7112C"/>
    <w:rsid w:val="00B7173C"/>
    <w:rsid w:val="00B73C85"/>
    <w:rsid w:val="00B75D46"/>
    <w:rsid w:val="00B76238"/>
    <w:rsid w:val="00B768CC"/>
    <w:rsid w:val="00B800FA"/>
    <w:rsid w:val="00B801EA"/>
    <w:rsid w:val="00B80413"/>
    <w:rsid w:val="00B80644"/>
    <w:rsid w:val="00B81008"/>
    <w:rsid w:val="00B8135A"/>
    <w:rsid w:val="00B81631"/>
    <w:rsid w:val="00B81AA3"/>
    <w:rsid w:val="00B81EBF"/>
    <w:rsid w:val="00B825D9"/>
    <w:rsid w:val="00B8268B"/>
    <w:rsid w:val="00B82785"/>
    <w:rsid w:val="00B829B6"/>
    <w:rsid w:val="00B83372"/>
    <w:rsid w:val="00B83ACE"/>
    <w:rsid w:val="00B86E9F"/>
    <w:rsid w:val="00B86F3E"/>
    <w:rsid w:val="00B8720C"/>
    <w:rsid w:val="00B87750"/>
    <w:rsid w:val="00B90551"/>
    <w:rsid w:val="00B9175E"/>
    <w:rsid w:val="00B92179"/>
    <w:rsid w:val="00B922B8"/>
    <w:rsid w:val="00B928BF"/>
    <w:rsid w:val="00B948BD"/>
    <w:rsid w:val="00B94BCE"/>
    <w:rsid w:val="00B954EC"/>
    <w:rsid w:val="00B95F99"/>
    <w:rsid w:val="00B96829"/>
    <w:rsid w:val="00B96A88"/>
    <w:rsid w:val="00BA1282"/>
    <w:rsid w:val="00BA1304"/>
    <w:rsid w:val="00BA1809"/>
    <w:rsid w:val="00BA2A5E"/>
    <w:rsid w:val="00BA3278"/>
    <w:rsid w:val="00BA32CC"/>
    <w:rsid w:val="00BA3441"/>
    <w:rsid w:val="00BA45E2"/>
    <w:rsid w:val="00BA6D6C"/>
    <w:rsid w:val="00BA7343"/>
    <w:rsid w:val="00BA77CB"/>
    <w:rsid w:val="00BB014B"/>
    <w:rsid w:val="00BB05D4"/>
    <w:rsid w:val="00BB09DF"/>
    <w:rsid w:val="00BB0DC2"/>
    <w:rsid w:val="00BB250A"/>
    <w:rsid w:val="00BB350E"/>
    <w:rsid w:val="00BB4C6A"/>
    <w:rsid w:val="00BB54BE"/>
    <w:rsid w:val="00BB589C"/>
    <w:rsid w:val="00BB5913"/>
    <w:rsid w:val="00BB59CA"/>
    <w:rsid w:val="00BB5A11"/>
    <w:rsid w:val="00BB619A"/>
    <w:rsid w:val="00BB69E2"/>
    <w:rsid w:val="00BB6EF0"/>
    <w:rsid w:val="00BB77D6"/>
    <w:rsid w:val="00BB78A8"/>
    <w:rsid w:val="00BB7949"/>
    <w:rsid w:val="00BB7AB6"/>
    <w:rsid w:val="00BB7C1E"/>
    <w:rsid w:val="00BC1161"/>
    <w:rsid w:val="00BC33AB"/>
    <w:rsid w:val="00BC3D24"/>
    <w:rsid w:val="00BC3FD5"/>
    <w:rsid w:val="00BC419C"/>
    <w:rsid w:val="00BC445F"/>
    <w:rsid w:val="00BC4FE1"/>
    <w:rsid w:val="00BC57BA"/>
    <w:rsid w:val="00BC5829"/>
    <w:rsid w:val="00BC5FA4"/>
    <w:rsid w:val="00BC6077"/>
    <w:rsid w:val="00BC6C6E"/>
    <w:rsid w:val="00BC7042"/>
    <w:rsid w:val="00BC7052"/>
    <w:rsid w:val="00BC7C7B"/>
    <w:rsid w:val="00BD0285"/>
    <w:rsid w:val="00BD0F3B"/>
    <w:rsid w:val="00BD16F6"/>
    <w:rsid w:val="00BD1C4F"/>
    <w:rsid w:val="00BD1F58"/>
    <w:rsid w:val="00BD2B93"/>
    <w:rsid w:val="00BD32DA"/>
    <w:rsid w:val="00BD35C0"/>
    <w:rsid w:val="00BD4222"/>
    <w:rsid w:val="00BD428E"/>
    <w:rsid w:val="00BD4494"/>
    <w:rsid w:val="00BD4EA9"/>
    <w:rsid w:val="00BD5B54"/>
    <w:rsid w:val="00BD5D92"/>
    <w:rsid w:val="00BD7714"/>
    <w:rsid w:val="00BE12FF"/>
    <w:rsid w:val="00BE1A0B"/>
    <w:rsid w:val="00BE2660"/>
    <w:rsid w:val="00BE2B14"/>
    <w:rsid w:val="00BE2E50"/>
    <w:rsid w:val="00BE41DF"/>
    <w:rsid w:val="00BE4217"/>
    <w:rsid w:val="00BE5EC2"/>
    <w:rsid w:val="00BE68F2"/>
    <w:rsid w:val="00BE6E52"/>
    <w:rsid w:val="00BE7098"/>
    <w:rsid w:val="00BF04A8"/>
    <w:rsid w:val="00BF17E7"/>
    <w:rsid w:val="00BF46A7"/>
    <w:rsid w:val="00BF5601"/>
    <w:rsid w:val="00BF63EA"/>
    <w:rsid w:val="00C018D2"/>
    <w:rsid w:val="00C01A45"/>
    <w:rsid w:val="00C02A22"/>
    <w:rsid w:val="00C031E3"/>
    <w:rsid w:val="00C033BC"/>
    <w:rsid w:val="00C0376F"/>
    <w:rsid w:val="00C04649"/>
    <w:rsid w:val="00C04A5F"/>
    <w:rsid w:val="00C04E64"/>
    <w:rsid w:val="00C05CB7"/>
    <w:rsid w:val="00C100E8"/>
    <w:rsid w:val="00C10C3F"/>
    <w:rsid w:val="00C117D3"/>
    <w:rsid w:val="00C12D9E"/>
    <w:rsid w:val="00C134BB"/>
    <w:rsid w:val="00C14113"/>
    <w:rsid w:val="00C142A5"/>
    <w:rsid w:val="00C14D8D"/>
    <w:rsid w:val="00C14FCC"/>
    <w:rsid w:val="00C15B59"/>
    <w:rsid w:val="00C171C9"/>
    <w:rsid w:val="00C178CB"/>
    <w:rsid w:val="00C17922"/>
    <w:rsid w:val="00C200AB"/>
    <w:rsid w:val="00C210B6"/>
    <w:rsid w:val="00C21A6F"/>
    <w:rsid w:val="00C21E4C"/>
    <w:rsid w:val="00C225D7"/>
    <w:rsid w:val="00C232FB"/>
    <w:rsid w:val="00C238E5"/>
    <w:rsid w:val="00C24098"/>
    <w:rsid w:val="00C241DF"/>
    <w:rsid w:val="00C248D1"/>
    <w:rsid w:val="00C24A6D"/>
    <w:rsid w:val="00C24D2D"/>
    <w:rsid w:val="00C2534B"/>
    <w:rsid w:val="00C2634A"/>
    <w:rsid w:val="00C26D0D"/>
    <w:rsid w:val="00C271D9"/>
    <w:rsid w:val="00C279A8"/>
    <w:rsid w:val="00C27EEA"/>
    <w:rsid w:val="00C301A3"/>
    <w:rsid w:val="00C32210"/>
    <w:rsid w:val="00C32315"/>
    <w:rsid w:val="00C323EA"/>
    <w:rsid w:val="00C33529"/>
    <w:rsid w:val="00C3397F"/>
    <w:rsid w:val="00C340D7"/>
    <w:rsid w:val="00C3500A"/>
    <w:rsid w:val="00C35386"/>
    <w:rsid w:val="00C368C5"/>
    <w:rsid w:val="00C37B2A"/>
    <w:rsid w:val="00C37BD9"/>
    <w:rsid w:val="00C37EF6"/>
    <w:rsid w:val="00C40A9D"/>
    <w:rsid w:val="00C41071"/>
    <w:rsid w:val="00C414D3"/>
    <w:rsid w:val="00C439EB"/>
    <w:rsid w:val="00C45C82"/>
    <w:rsid w:val="00C45E6B"/>
    <w:rsid w:val="00C46DED"/>
    <w:rsid w:val="00C46F42"/>
    <w:rsid w:val="00C473E3"/>
    <w:rsid w:val="00C5075B"/>
    <w:rsid w:val="00C50A75"/>
    <w:rsid w:val="00C50D44"/>
    <w:rsid w:val="00C51559"/>
    <w:rsid w:val="00C519F7"/>
    <w:rsid w:val="00C5228F"/>
    <w:rsid w:val="00C530D0"/>
    <w:rsid w:val="00C53120"/>
    <w:rsid w:val="00C555CA"/>
    <w:rsid w:val="00C55D47"/>
    <w:rsid w:val="00C56154"/>
    <w:rsid w:val="00C570B3"/>
    <w:rsid w:val="00C57C8C"/>
    <w:rsid w:val="00C604AC"/>
    <w:rsid w:val="00C60C13"/>
    <w:rsid w:val="00C620BC"/>
    <w:rsid w:val="00C631E5"/>
    <w:rsid w:val="00C63B84"/>
    <w:rsid w:val="00C63E4D"/>
    <w:rsid w:val="00C643AA"/>
    <w:rsid w:val="00C66650"/>
    <w:rsid w:val="00C71244"/>
    <w:rsid w:val="00C739ED"/>
    <w:rsid w:val="00C73B58"/>
    <w:rsid w:val="00C75AD5"/>
    <w:rsid w:val="00C75DF4"/>
    <w:rsid w:val="00C76735"/>
    <w:rsid w:val="00C77E8C"/>
    <w:rsid w:val="00C818C3"/>
    <w:rsid w:val="00C82F96"/>
    <w:rsid w:val="00C840F1"/>
    <w:rsid w:val="00C84832"/>
    <w:rsid w:val="00C85223"/>
    <w:rsid w:val="00C8535F"/>
    <w:rsid w:val="00C85C6A"/>
    <w:rsid w:val="00C86061"/>
    <w:rsid w:val="00C86575"/>
    <w:rsid w:val="00C86E9E"/>
    <w:rsid w:val="00C86F5B"/>
    <w:rsid w:val="00C8747F"/>
    <w:rsid w:val="00C874D3"/>
    <w:rsid w:val="00C875AF"/>
    <w:rsid w:val="00C90619"/>
    <w:rsid w:val="00C90BE1"/>
    <w:rsid w:val="00C918D7"/>
    <w:rsid w:val="00C91BC0"/>
    <w:rsid w:val="00C92262"/>
    <w:rsid w:val="00C92421"/>
    <w:rsid w:val="00C93584"/>
    <w:rsid w:val="00C94E7E"/>
    <w:rsid w:val="00C95313"/>
    <w:rsid w:val="00C953BE"/>
    <w:rsid w:val="00C957FA"/>
    <w:rsid w:val="00C95E81"/>
    <w:rsid w:val="00C96388"/>
    <w:rsid w:val="00C96E25"/>
    <w:rsid w:val="00C979EF"/>
    <w:rsid w:val="00CA02D0"/>
    <w:rsid w:val="00CA107F"/>
    <w:rsid w:val="00CA16F0"/>
    <w:rsid w:val="00CA1748"/>
    <w:rsid w:val="00CA19D4"/>
    <w:rsid w:val="00CA484D"/>
    <w:rsid w:val="00CA5EA1"/>
    <w:rsid w:val="00CA760D"/>
    <w:rsid w:val="00CB05C9"/>
    <w:rsid w:val="00CB0BF4"/>
    <w:rsid w:val="00CB126D"/>
    <w:rsid w:val="00CB14E4"/>
    <w:rsid w:val="00CB1727"/>
    <w:rsid w:val="00CB1EFF"/>
    <w:rsid w:val="00CB2F81"/>
    <w:rsid w:val="00CB3117"/>
    <w:rsid w:val="00CB339E"/>
    <w:rsid w:val="00CB3444"/>
    <w:rsid w:val="00CB37A1"/>
    <w:rsid w:val="00CB3922"/>
    <w:rsid w:val="00CB3B0E"/>
    <w:rsid w:val="00CB3CD9"/>
    <w:rsid w:val="00CB3F2E"/>
    <w:rsid w:val="00CB4050"/>
    <w:rsid w:val="00CB55DC"/>
    <w:rsid w:val="00CB5BB5"/>
    <w:rsid w:val="00CB5CE3"/>
    <w:rsid w:val="00CB6C19"/>
    <w:rsid w:val="00CB797E"/>
    <w:rsid w:val="00CC03A6"/>
    <w:rsid w:val="00CC0487"/>
    <w:rsid w:val="00CC07BC"/>
    <w:rsid w:val="00CC0EAF"/>
    <w:rsid w:val="00CC15B9"/>
    <w:rsid w:val="00CC2913"/>
    <w:rsid w:val="00CC2E2F"/>
    <w:rsid w:val="00CC2E7F"/>
    <w:rsid w:val="00CC46B6"/>
    <w:rsid w:val="00CC48E5"/>
    <w:rsid w:val="00CC4F6F"/>
    <w:rsid w:val="00CC642C"/>
    <w:rsid w:val="00CC6989"/>
    <w:rsid w:val="00CC725A"/>
    <w:rsid w:val="00CCD39D"/>
    <w:rsid w:val="00CD06F6"/>
    <w:rsid w:val="00CD0961"/>
    <w:rsid w:val="00CD1D4D"/>
    <w:rsid w:val="00CD2867"/>
    <w:rsid w:val="00CD3D9A"/>
    <w:rsid w:val="00CD4F9F"/>
    <w:rsid w:val="00CD5652"/>
    <w:rsid w:val="00CD5D07"/>
    <w:rsid w:val="00CD5F6B"/>
    <w:rsid w:val="00CD6087"/>
    <w:rsid w:val="00CD68F9"/>
    <w:rsid w:val="00CD7663"/>
    <w:rsid w:val="00CE1502"/>
    <w:rsid w:val="00CE2FC5"/>
    <w:rsid w:val="00CE3163"/>
    <w:rsid w:val="00CE3675"/>
    <w:rsid w:val="00CE53C1"/>
    <w:rsid w:val="00CE6829"/>
    <w:rsid w:val="00CE6879"/>
    <w:rsid w:val="00CF1098"/>
    <w:rsid w:val="00CF2257"/>
    <w:rsid w:val="00CF24AC"/>
    <w:rsid w:val="00CF28A4"/>
    <w:rsid w:val="00CF30AF"/>
    <w:rsid w:val="00CF37DB"/>
    <w:rsid w:val="00CF3AE0"/>
    <w:rsid w:val="00CF4536"/>
    <w:rsid w:val="00CF7A7C"/>
    <w:rsid w:val="00D00F9D"/>
    <w:rsid w:val="00D01B76"/>
    <w:rsid w:val="00D02BDB"/>
    <w:rsid w:val="00D042AE"/>
    <w:rsid w:val="00D05970"/>
    <w:rsid w:val="00D05A30"/>
    <w:rsid w:val="00D05FBF"/>
    <w:rsid w:val="00D061EE"/>
    <w:rsid w:val="00D065B0"/>
    <w:rsid w:val="00D065E5"/>
    <w:rsid w:val="00D0706F"/>
    <w:rsid w:val="00D07347"/>
    <w:rsid w:val="00D07DC0"/>
    <w:rsid w:val="00D07EC6"/>
    <w:rsid w:val="00D10B47"/>
    <w:rsid w:val="00D12157"/>
    <w:rsid w:val="00D122A8"/>
    <w:rsid w:val="00D125E5"/>
    <w:rsid w:val="00D12EB3"/>
    <w:rsid w:val="00D131AA"/>
    <w:rsid w:val="00D13DDF"/>
    <w:rsid w:val="00D144C3"/>
    <w:rsid w:val="00D14913"/>
    <w:rsid w:val="00D149DB"/>
    <w:rsid w:val="00D1544F"/>
    <w:rsid w:val="00D15D07"/>
    <w:rsid w:val="00D16AC9"/>
    <w:rsid w:val="00D20D52"/>
    <w:rsid w:val="00D229B2"/>
    <w:rsid w:val="00D2355A"/>
    <w:rsid w:val="00D24662"/>
    <w:rsid w:val="00D24892"/>
    <w:rsid w:val="00D24D0D"/>
    <w:rsid w:val="00D25EE3"/>
    <w:rsid w:val="00D27944"/>
    <w:rsid w:val="00D27C58"/>
    <w:rsid w:val="00D27E40"/>
    <w:rsid w:val="00D27F72"/>
    <w:rsid w:val="00D3043D"/>
    <w:rsid w:val="00D305D9"/>
    <w:rsid w:val="00D30B19"/>
    <w:rsid w:val="00D311A2"/>
    <w:rsid w:val="00D32D25"/>
    <w:rsid w:val="00D33345"/>
    <w:rsid w:val="00D33680"/>
    <w:rsid w:val="00D3444B"/>
    <w:rsid w:val="00D347AF"/>
    <w:rsid w:val="00D34C69"/>
    <w:rsid w:val="00D359FC"/>
    <w:rsid w:val="00D37A9A"/>
    <w:rsid w:val="00D427C5"/>
    <w:rsid w:val="00D42F7C"/>
    <w:rsid w:val="00D43442"/>
    <w:rsid w:val="00D445CD"/>
    <w:rsid w:val="00D45D79"/>
    <w:rsid w:val="00D47131"/>
    <w:rsid w:val="00D477AC"/>
    <w:rsid w:val="00D47804"/>
    <w:rsid w:val="00D516EC"/>
    <w:rsid w:val="00D51921"/>
    <w:rsid w:val="00D51A47"/>
    <w:rsid w:val="00D51D60"/>
    <w:rsid w:val="00D51F4A"/>
    <w:rsid w:val="00D54606"/>
    <w:rsid w:val="00D54ABA"/>
    <w:rsid w:val="00D55B72"/>
    <w:rsid w:val="00D564D7"/>
    <w:rsid w:val="00D56619"/>
    <w:rsid w:val="00D5681E"/>
    <w:rsid w:val="00D57C57"/>
    <w:rsid w:val="00D60D83"/>
    <w:rsid w:val="00D6136D"/>
    <w:rsid w:val="00D614B8"/>
    <w:rsid w:val="00D628A0"/>
    <w:rsid w:val="00D63053"/>
    <w:rsid w:val="00D645E5"/>
    <w:rsid w:val="00D654B8"/>
    <w:rsid w:val="00D65676"/>
    <w:rsid w:val="00D659FA"/>
    <w:rsid w:val="00D65D36"/>
    <w:rsid w:val="00D66CF0"/>
    <w:rsid w:val="00D71389"/>
    <w:rsid w:val="00D72340"/>
    <w:rsid w:val="00D7246C"/>
    <w:rsid w:val="00D7285C"/>
    <w:rsid w:val="00D73BFE"/>
    <w:rsid w:val="00D73DEC"/>
    <w:rsid w:val="00D74239"/>
    <w:rsid w:val="00D74AE4"/>
    <w:rsid w:val="00D7550A"/>
    <w:rsid w:val="00D764C1"/>
    <w:rsid w:val="00D76D13"/>
    <w:rsid w:val="00D81B27"/>
    <w:rsid w:val="00D81D5C"/>
    <w:rsid w:val="00D8278C"/>
    <w:rsid w:val="00D82B2E"/>
    <w:rsid w:val="00D82CDE"/>
    <w:rsid w:val="00D82E35"/>
    <w:rsid w:val="00D8350E"/>
    <w:rsid w:val="00D8439F"/>
    <w:rsid w:val="00D8486A"/>
    <w:rsid w:val="00D84AF7"/>
    <w:rsid w:val="00D85E28"/>
    <w:rsid w:val="00D86A1E"/>
    <w:rsid w:val="00D870F9"/>
    <w:rsid w:val="00D90A54"/>
    <w:rsid w:val="00D91205"/>
    <w:rsid w:val="00D91C96"/>
    <w:rsid w:val="00D93018"/>
    <w:rsid w:val="00D937D7"/>
    <w:rsid w:val="00D93BAF"/>
    <w:rsid w:val="00D94D07"/>
    <w:rsid w:val="00D94D17"/>
    <w:rsid w:val="00D94ECD"/>
    <w:rsid w:val="00D95C5D"/>
    <w:rsid w:val="00D97146"/>
    <w:rsid w:val="00D973DD"/>
    <w:rsid w:val="00DA19E4"/>
    <w:rsid w:val="00DA2C42"/>
    <w:rsid w:val="00DA2C46"/>
    <w:rsid w:val="00DA2DEB"/>
    <w:rsid w:val="00DA32BE"/>
    <w:rsid w:val="00DA34E4"/>
    <w:rsid w:val="00DA3B02"/>
    <w:rsid w:val="00DA6908"/>
    <w:rsid w:val="00DA6BFE"/>
    <w:rsid w:val="00DA6DFC"/>
    <w:rsid w:val="00DA760C"/>
    <w:rsid w:val="00DA7695"/>
    <w:rsid w:val="00DA773D"/>
    <w:rsid w:val="00DB1B70"/>
    <w:rsid w:val="00DB1F91"/>
    <w:rsid w:val="00DB24D2"/>
    <w:rsid w:val="00DB358A"/>
    <w:rsid w:val="00DB375A"/>
    <w:rsid w:val="00DB401D"/>
    <w:rsid w:val="00DB47A0"/>
    <w:rsid w:val="00DB4D58"/>
    <w:rsid w:val="00DB53FE"/>
    <w:rsid w:val="00DB5AEE"/>
    <w:rsid w:val="00DB6A29"/>
    <w:rsid w:val="00DB7A8B"/>
    <w:rsid w:val="00DB7B37"/>
    <w:rsid w:val="00DB7C47"/>
    <w:rsid w:val="00DC0259"/>
    <w:rsid w:val="00DC13F9"/>
    <w:rsid w:val="00DC193E"/>
    <w:rsid w:val="00DC1B7A"/>
    <w:rsid w:val="00DC2426"/>
    <w:rsid w:val="00DC27AB"/>
    <w:rsid w:val="00DC28FA"/>
    <w:rsid w:val="00DC29EE"/>
    <w:rsid w:val="00DC2A76"/>
    <w:rsid w:val="00DC2C9A"/>
    <w:rsid w:val="00DC42B0"/>
    <w:rsid w:val="00DC4427"/>
    <w:rsid w:val="00DC4BAE"/>
    <w:rsid w:val="00DC5933"/>
    <w:rsid w:val="00DC5942"/>
    <w:rsid w:val="00DC7399"/>
    <w:rsid w:val="00DD0151"/>
    <w:rsid w:val="00DD0CAD"/>
    <w:rsid w:val="00DD173B"/>
    <w:rsid w:val="00DD17F8"/>
    <w:rsid w:val="00DD1915"/>
    <w:rsid w:val="00DD2377"/>
    <w:rsid w:val="00DD3D38"/>
    <w:rsid w:val="00DD5A21"/>
    <w:rsid w:val="00DD6836"/>
    <w:rsid w:val="00DD72BF"/>
    <w:rsid w:val="00DD7393"/>
    <w:rsid w:val="00DE09D2"/>
    <w:rsid w:val="00DE1004"/>
    <w:rsid w:val="00DE1A96"/>
    <w:rsid w:val="00DE2713"/>
    <w:rsid w:val="00DE35BB"/>
    <w:rsid w:val="00DE383F"/>
    <w:rsid w:val="00DE4F63"/>
    <w:rsid w:val="00DE524A"/>
    <w:rsid w:val="00DE5259"/>
    <w:rsid w:val="00DE5C84"/>
    <w:rsid w:val="00DE6661"/>
    <w:rsid w:val="00DE67A0"/>
    <w:rsid w:val="00DF152E"/>
    <w:rsid w:val="00DF325D"/>
    <w:rsid w:val="00DF3325"/>
    <w:rsid w:val="00DF49AD"/>
    <w:rsid w:val="00DF5385"/>
    <w:rsid w:val="00DF62E0"/>
    <w:rsid w:val="00DF69A0"/>
    <w:rsid w:val="00DF7060"/>
    <w:rsid w:val="00DF7400"/>
    <w:rsid w:val="00DF79CF"/>
    <w:rsid w:val="00DF7F3D"/>
    <w:rsid w:val="00E00129"/>
    <w:rsid w:val="00E001FF"/>
    <w:rsid w:val="00E01018"/>
    <w:rsid w:val="00E0198A"/>
    <w:rsid w:val="00E019B7"/>
    <w:rsid w:val="00E019C0"/>
    <w:rsid w:val="00E01AC8"/>
    <w:rsid w:val="00E04D43"/>
    <w:rsid w:val="00E04E12"/>
    <w:rsid w:val="00E04E2A"/>
    <w:rsid w:val="00E06ADF"/>
    <w:rsid w:val="00E07096"/>
    <w:rsid w:val="00E070C0"/>
    <w:rsid w:val="00E079C6"/>
    <w:rsid w:val="00E10A4D"/>
    <w:rsid w:val="00E1164A"/>
    <w:rsid w:val="00E119B1"/>
    <w:rsid w:val="00E11E17"/>
    <w:rsid w:val="00E122F9"/>
    <w:rsid w:val="00E1235F"/>
    <w:rsid w:val="00E127DA"/>
    <w:rsid w:val="00E134A5"/>
    <w:rsid w:val="00E13B23"/>
    <w:rsid w:val="00E14909"/>
    <w:rsid w:val="00E16A27"/>
    <w:rsid w:val="00E16CF4"/>
    <w:rsid w:val="00E17060"/>
    <w:rsid w:val="00E17C44"/>
    <w:rsid w:val="00E20F3C"/>
    <w:rsid w:val="00E212CA"/>
    <w:rsid w:val="00E214B0"/>
    <w:rsid w:val="00E2152E"/>
    <w:rsid w:val="00E21823"/>
    <w:rsid w:val="00E21973"/>
    <w:rsid w:val="00E219C7"/>
    <w:rsid w:val="00E233CD"/>
    <w:rsid w:val="00E24456"/>
    <w:rsid w:val="00E24AE4"/>
    <w:rsid w:val="00E268FB"/>
    <w:rsid w:val="00E2719B"/>
    <w:rsid w:val="00E272F2"/>
    <w:rsid w:val="00E2734D"/>
    <w:rsid w:val="00E30CA8"/>
    <w:rsid w:val="00E30F0D"/>
    <w:rsid w:val="00E323F1"/>
    <w:rsid w:val="00E32537"/>
    <w:rsid w:val="00E32A74"/>
    <w:rsid w:val="00E334DB"/>
    <w:rsid w:val="00E3487C"/>
    <w:rsid w:val="00E34B54"/>
    <w:rsid w:val="00E34EF4"/>
    <w:rsid w:val="00E34F25"/>
    <w:rsid w:val="00E353AD"/>
    <w:rsid w:val="00E35CB8"/>
    <w:rsid w:val="00E36753"/>
    <w:rsid w:val="00E369D1"/>
    <w:rsid w:val="00E40C79"/>
    <w:rsid w:val="00E40E31"/>
    <w:rsid w:val="00E4112C"/>
    <w:rsid w:val="00E42590"/>
    <w:rsid w:val="00E42756"/>
    <w:rsid w:val="00E42B80"/>
    <w:rsid w:val="00E4375D"/>
    <w:rsid w:val="00E439B3"/>
    <w:rsid w:val="00E457CF"/>
    <w:rsid w:val="00E50785"/>
    <w:rsid w:val="00E50FD5"/>
    <w:rsid w:val="00E51047"/>
    <w:rsid w:val="00E513BA"/>
    <w:rsid w:val="00E517AE"/>
    <w:rsid w:val="00E51963"/>
    <w:rsid w:val="00E52B8C"/>
    <w:rsid w:val="00E52D1B"/>
    <w:rsid w:val="00E52E06"/>
    <w:rsid w:val="00E52ECA"/>
    <w:rsid w:val="00E5334B"/>
    <w:rsid w:val="00E5444F"/>
    <w:rsid w:val="00E54489"/>
    <w:rsid w:val="00E546A9"/>
    <w:rsid w:val="00E54BB3"/>
    <w:rsid w:val="00E55417"/>
    <w:rsid w:val="00E56DA9"/>
    <w:rsid w:val="00E57135"/>
    <w:rsid w:val="00E57412"/>
    <w:rsid w:val="00E610F2"/>
    <w:rsid w:val="00E61DF7"/>
    <w:rsid w:val="00E62B76"/>
    <w:rsid w:val="00E62C74"/>
    <w:rsid w:val="00E62E8F"/>
    <w:rsid w:val="00E6322A"/>
    <w:rsid w:val="00E64036"/>
    <w:rsid w:val="00E64197"/>
    <w:rsid w:val="00E65081"/>
    <w:rsid w:val="00E65E4A"/>
    <w:rsid w:val="00E66655"/>
    <w:rsid w:val="00E668DB"/>
    <w:rsid w:val="00E70271"/>
    <w:rsid w:val="00E709A1"/>
    <w:rsid w:val="00E70C8B"/>
    <w:rsid w:val="00E713E5"/>
    <w:rsid w:val="00E726E9"/>
    <w:rsid w:val="00E73536"/>
    <w:rsid w:val="00E73F8B"/>
    <w:rsid w:val="00E77074"/>
    <w:rsid w:val="00E77416"/>
    <w:rsid w:val="00E77D63"/>
    <w:rsid w:val="00E80A69"/>
    <w:rsid w:val="00E81180"/>
    <w:rsid w:val="00E81CEE"/>
    <w:rsid w:val="00E82FFE"/>
    <w:rsid w:val="00E83F8F"/>
    <w:rsid w:val="00E852C5"/>
    <w:rsid w:val="00E852CC"/>
    <w:rsid w:val="00E859C0"/>
    <w:rsid w:val="00E86C3B"/>
    <w:rsid w:val="00E86DC5"/>
    <w:rsid w:val="00E86F25"/>
    <w:rsid w:val="00E9026F"/>
    <w:rsid w:val="00E907E9"/>
    <w:rsid w:val="00E91491"/>
    <w:rsid w:val="00E91965"/>
    <w:rsid w:val="00E91DF0"/>
    <w:rsid w:val="00E921DF"/>
    <w:rsid w:val="00E92D15"/>
    <w:rsid w:val="00E93409"/>
    <w:rsid w:val="00E934FE"/>
    <w:rsid w:val="00E93969"/>
    <w:rsid w:val="00E94F2E"/>
    <w:rsid w:val="00E958A8"/>
    <w:rsid w:val="00E966E6"/>
    <w:rsid w:val="00E96787"/>
    <w:rsid w:val="00E96911"/>
    <w:rsid w:val="00E96B4E"/>
    <w:rsid w:val="00E97628"/>
    <w:rsid w:val="00E97A9B"/>
    <w:rsid w:val="00EA1137"/>
    <w:rsid w:val="00EA18BA"/>
    <w:rsid w:val="00EA3C2A"/>
    <w:rsid w:val="00EA42C0"/>
    <w:rsid w:val="00EA4E17"/>
    <w:rsid w:val="00EA4E5E"/>
    <w:rsid w:val="00EA64C7"/>
    <w:rsid w:val="00EA6665"/>
    <w:rsid w:val="00EA6731"/>
    <w:rsid w:val="00EA7B25"/>
    <w:rsid w:val="00EB1B0C"/>
    <w:rsid w:val="00EB2A72"/>
    <w:rsid w:val="00EB33DE"/>
    <w:rsid w:val="00EB3B2E"/>
    <w:rsid w:val="00EB4189"/>
    <w:rsid w:val="00EB66F0"/>
    <w:rsid w:val="00EB7417"/>
    <w:rsid w:val="00EB789F"/>
    <w:rsid w:val="00EC037D"/>
    <w:rsid w:val="00EC0519"/>
    <w:rsid w:val="00EC088F"/>
    <w:rsid w:val="00EC2128"/>
    <w:rsid w:val="00EC2D90"/>
    <w:rsid w:val="00EC4139"/>
    <w:rsid w:val="00EC5068"/>
    <w:rsid w:val="00EC691D"/>
    <w:rsid w:val="00EC70A5"/>
    <w:rsid w:val="00ED1D83"/>
    <w:rsid w:val="00ED1E0C"/>
    <w:rsid w:val="00ED41D5"/>
    <w:rsid w:val="00ED4220"/>
    <w:rsid w:val="00ED4427"/>
    <w:rsid w:val="00ED57E9"/>
    <w:rsid w:val="00ED5D69"/>
    <w:rsid w:val="00ED666A"/>
    <w:rsid w:val="00ED7CB8"/>
    <w:rsid w:val="00EE19AF"/>
    <w:rsid w:val="00EE24ED"/>
    <w:rsid w:val="00EE2699"/>
    <w:rsid w:val="00EE2779"/>
    <w:rsid w:val="00EE2BDD"/>
    <w:rsid w:val="00EE2F21"/>
    <w:rsid w:val="00EE35B0"/>
    <w:rsid w:val="00EE44D8"/>
    <w:rsid w:val="00EE5C24"/>
    <w:rsid w:val="00EE5E96"/>
    <w:rsid w:val="00EE716A"/>
    <w:rsid w:val="00EF0831"/>
    <w:rsid w:val="00EF10E1"/>
    <w:rsid w:val="00EF13D7"/>
    <w:rsid w:val="00EF2A3F"/>
    <w:rsid w:val="00EF2B9A"/>
    <w:rsid w:val="00EF3111"/>
    <w:rsid w:val="00EF419D"/>
    <w:rsid w:val="00EF45D9"/>
    <w:rsid w:val="00EF542F"/>
    <w:rsid w:val="00EF6725"/>
    <w:rsid w:val="00EF7431"/>
    <w:rsid w:val="00F012CC"/>
    <w:rsid w:val="00F02078"/>
    <w:rsid w:val="00F02BF9"/>
    <w:rsid w:val="00F02D27"/>
    <w:rsid w:val="00F038D0"/>
    <w:rsid w:val="00F04C5B"/>
    <w:rsid w:val="00F0528C"/>
    <w:rsid w:val="00F05A75"/>
    <w:rsid w:val="00F06308"/>
    <w:rsid w:val="00F066BC"/>
    <w:rsid w:val="00F06BDC"/>
    <w:rsid w:val="00F07256"/>
    <w:rsid w:val="00F07B6E"/>
    <w:rsid w:val="00F110B2"/>
    <w:rsid w:val="00F12753"/>
    <w:rsid w:val="00F13D6A"/>
    <w:rsid w:val="00F13E28"/>
    <w:rsid w:val="00F13FA9"/>
    <w:rsid w:val="00F14A01"/>
    <w:rsid w:val="00F1593B"/>
    <w:rsid w:val="00F15C30"/>
    <w:rsid w:val="00F163B3"/>
    <w:rsid w:val="00F165F5"/>
    <w:rsid w:val="00F1678F"/>
    <w:rsid w:val="00F172E5"/>
    <w:rsid w:val="00F172F0"/>
    <w:rsid w:val="00F17676"/>
    <w:rsid w:val="00F20258"/>
    <w:rsid w:val="00F21D3C"/>
    <w:rsid w:val="00F2239E"/>
    <w:rsid w:val="00F228E1"/>
    <w:rsid w:val="00F22A80"/>
    <w:rsid w:val="00F2409D"/>
    <w:rsid w:val="00F247E8"/>
    <w:rsid w:val="00F247EB"/>
    <w:rsid w:val="00F24E23"/>
    <w:rsid w:val="00F25F07"/>
    <w:rsid w:val="00F2629F"/>
    <w:rsid w:val="00F26D80"/>
    <w:rsid w:val="00F26FE4"/>
    <w:rsid w:val="00F3191C"/>
    <w:rsid w:val="00F322CB"/>
    <w:rsid w:val="00F323B3"/>
    <w:rsid w:val="00F33690"/>
    <w:rsid w:val="00F3381D"/>
    <w:rsid w:val="00F34B46"/>
    <w:rsid w:val="00F35A01"/>
    <w:rsid w:val="00F35E76"/>
    <w:rsid w:val="00F40892"/>
    <w:rsid w:val="00F4130E"/>
    <w:rsid w:val="00F41743"/>
    <w:rsid w:val="00F4301C"/>
    <w:rsid w:val="00F436C6"/>
    <w:rsid w:val="00F44322"/>
    <w:rsid w:val="00F44FF1"/>
    <w:rsid w:val="00F46241"/>
    <w:rsid w:val="00F46BC9"/>
    <w:rsid w:val="00F46DB6"/>
    <w:rsid w:val="00F47334"/>
    <w:rsid w:val="00F4773F"/>
    <w:rsid w:val="00F50310"/>
    <w:rsid w:val="00F5079E"/>
    <w:rsid w:val="00F50890"/>
    <w:rsid w:val="00F52F7F"/>
    <w:rsid w:val="00F53365"/>
    <w:rsid w:val="00F5341D"/>
    <w:rsid w:val="00F54790"/>
    <w:rsid w:val="00F547EA"/>
    <w:rsid w:val="00F6076A"/>
    <w:rsid w:val="00F60F46"/>
    <w:rsid w:val="00F61738"/>
    <w:rsid w:val="00F61E5B"/>
    <w:rsid w:val="00F62710"/>
    <w:rsid w:val="00F62B8B"/>
    <w:rsid w:val="00F62FD6"/>
    <w:rsid w:val="00F6311F"/>
    <w:rsid w:val="00F642B6"/>
    <w:rsid w:val="00F64757"/>
    <w:rsid w:val="00F6583D"/>
    <w:rsid w:val="00F661FC"/>
    <w:rsid w:val="00F667D4"/>
    <w:rsid w:val="00F66BBF"/>
    <w:rsid w:val="00F66F8B"/>
    <w:rsid w:val="00F66FCD"/>
    <w:rsid w:val="00F67723"/>
    <w:rsid w:val="00F6781A"/>
    <w:rsid w:val="00F67C1A"/>
    <w:rsid w:val="00F70727"/>
    <w:rsid w:val="00F7082D"/>
    <w:rsid w:val="00F71FA2"/>
    <w:rsid w:val="00F73174"/>
    <w:rsid w:val="00F73319"/>
    <w:rsid w:val="00F74531"/>
    <w:rsid w:val="00F74B3C"/>
    <w:rsid w:val="00F753B5"/>
    <w:rsid w:val="00F76DE4"/>
    <w:rsid w:val="00F80159"/>
    <w:rsid w:val="00F8036B"/>
    <w:rsid w:val="00F805D5"/>
    <w:rsid w:val="00F820BC"/>
    <w:rsid w:val="00F82807"/>
    <w:rsid w:val="00F833D9"/>
    <w:rsid w:val="00F836CB"/>
    <w:rsid w:val="00F83AE5"/>
    <w:rsid w:val="00F83EB5"/>
    <w:rsid w:val="00F848B6"/>
    <w:rsid w:val="00F8501D"/>
    <w:rsid w:val="00F85050"/>
    <w:rsid w:val="00F85402"/>
    <w:rsid w:val="00F8662B"/>
    <w:rsid w:val="00F86F36"/>
    <w:rsid w:val="00F87447"/>
    <w:rsid w:val="00F92398"/>
    <w:rsid w:val="00F92CC4"/>
    <w:rsid w:val="00F93367"/>
    <w:rsid w:val="00F93667"/>
    <w:rsid w:val="00F94573"/>
    <w:rsid w:val="00F94610"/>
    <w:rsid w:val="00F94914"/>
    <w:rsid w:val="00F949AC"/>
    <w:rsid w:val="00F94C65"/>
    <w:rsid w:val="00F953B3"/>
    <w:rsid w:val="00F96392"/>
    <w:rsid w:val="00FA0204"/>
    <w:rsid w:val="00FA04B5"/>
    <w:rsid w:val="00FA15F0"/>
    <w:rsid w:val="00FA1B81"/>
    <w:rsid w:val="00FA217D"/>
    <w:rsid w:val="00FA2BB9"/>
    <w:rsid w:val="00FA2FB8"/>
    <w:rsid w:val="00FA4063"/>
    <w:rsid w:val="00FA4879"/>
    <w:rsid w:val="00FA5088"/>
    <w:rsid w:val="00FA59B6"/>
    <w:rsid w:val="00FA5C8C"/>
    <w:rsid w:val="00FA65A2"/>
    <w:rsid w:val="00FA6896"/>
    <w:rsid w:val="00FA7D92"/>
    <w:rsid w:val="00FB0589"/>
    <w:rsid w:val="00FB0BCE"/>
    <w:rsid w:val="00FB1630"/>
    <w:rsid w:val="00FB1C7E"/>
    <w:rsid w:val="00FB3F78"/>
    <w:rsid w:val="00FB3F7E"/>
    <w:rsid w:val="00FB4AF2"/>
    <w:rsid w:val="00FB58B0"/>
    <w:rsid w:val="00FB5C2A"/>
    <w:rsid w:val="00FB5FD9"/>
    <w:rsid w:val="00FC049E"/>
    <w:rsid w:val="00FC0CF8"/>
    <w:rsid w:val="00FC135F"/>
    <w:rsid w:val="00FC2D49"/>
    <w:rsid w:val="00FC6189"/>
    <w:rsid w:val="00FC680F"/>
    <w:rsid w:val="00FC6863"/>
    <w:rsid w:val="00FC7053"/>
    <w:rsid w:val="00FC73CB"/>
    <w:rsid w:val="00FC75A1"/>
    <w:rsid w:val="00FD1337"/>
    <w:rsid w:val="00FD1396"/>
    <w:rsid w:val="00FD1A86"/>
    <w:rsid w:val="00FD1B2A"/>
    <w:rsid w:val="00FD1D4B"/>
    <w:rsid w:val="00FD3855"/>
    <w:rsid w:val="00FD4676"/>
    <w:rsid w:val="00FD5035"/>
    <w:rsid w:val="00FD5150"/>
    <w:rsid w:val="00FD55B3"/>
    <w:rsid w:val="00FD6739"/>
    <w:rsid w:val="00FD6B55"/>
    <w:rsid w:val="00FD6F96"/>
    <w:rsid w:val="00FD7D7E"/>
    <w:rsid w:val="00FE1951"/>
    <w:rsid w:val="00FE294E"/>
    <w:rsid w:val="00FE2EAD"/>
    <w:rsid w:val="00FE2FD4"/>
    <w:rsid w:val="00FE435E"/>
    <w:rsid w:val="00FE5A9A"/>
    <w:rsid w:val="00FE6CCD"/>
    <w:rsid w:val="00FE7FDD"/>
    <w:rsid w:val="00FF0549"/>
    <w:rsid w:val="00FF145E"/>
    <w:rsid w:val="00FF24E2"/>
    <w:rsid w:val="00FF261A"/>
    <w:rsid w:val="00FF2757"/>
    <w:rsid w:val="00FF2C1D"/>
    <w:rsid w:val="00FF2C81"/>
    <w:rsid w:val="00FF3445"/>
    <w:rsid w:val="00FF3D23"/>
    <w:rsid w:val="00FF3E2E"/>
    <w:rsid w:val="00FF452F"/>
    <w:rsid w:val="00FF4901"/>
    <w:rsid w:val="00FF638D"/>
    <w:rsid w:val="00FF6BD2"/>
    <w:rsid w:val="00FF6CF8"/>
    <w:rsid w:val="00FF7BCB"/>
    <w:rsid w:val="01001531"/>
    <w:rsid w:val="01094F11"/>
    <w:rsid w:val="0115CF23"/>
    <w:rsid w:val="0129A246"/>
    <w:rsid w:val="0194F860"/>
    <w:rsid w:val="01D1B550"/>
    <w:rsid w:val="01D381F2"/>
    <w:rsid w:val="01DE6336"/>
    <w:rsid w:val="01E94001"/>
    <w:rsid w:val="01FA4F7D"/>
    <w:rsid w:val="020CFB9B"/>
    <w:rsid w:val="02CA8FEE"/>
    <w:rsid w:val="02DAC654"/>
    <w:rsid w:val="02E8592B"/>
    <w:rsid w:val="02FC07B4"/>
    <w:rsid w:val="0328672A"/>
    <w:rsid w:val="0375FC1E"/>
    <w:rsid w:val="038A7BA4"/>
    <w:rsid w:val="039DC853"/>
    <w:rsid w:val="03D5E9C7"/>
    <w:rsid w:val="03DA29E9"/>
    <w:rsid w:val="04059A81"/>
    <w:rsid w:val="04230CB1"/>
    <w:rsid w:val="0431EA25"/>
    <w:rsid w:val="047043BF"/>
    <w:rsid w:val="04D5E7CC"/>
    <w:rsid w:val="04DEC629"/>
    <w:rsid w:val="04E7C1EF"/>
    <w:rsid w:val="052A9B8D"/>
    <w:rsid w:val="055C3912"/>
    <w:rsid w:val="05883C90"/>
    <w:rsid w:val="05DC9CD0"/>
    <w:rsid w:val="05F065DE"/>
    <w:rsid w:val="062FA091"/>
    <w:rsid w:val="066007EC"/>
    <w:rsid w:val="066F5738"/>
    <w:rsid w:val="0689FAFC"/>
    <w:rsid w:val="068C6CA8"/>
    <w:rsid w:val="06A28FF4"/>
    <w:rsid w:val="06AF37DF"/>
    <w:rsid w:val="06B2A4CE"/>
    <w:rsid w:val="06F9D239"/>
    <w:rsid w:val="0757F556"/>
    <w:rsid w:val="0785E327"/>
    <w:rsid w:val="07AC19DC"/>
    <w:rsid w:val="07AE70EA"/>
    <w:rsid w:val="07BC3530"/>
    <w:rsid w:val="07E81EE9"/>
    <w:rsid w:val="08193067"/>
    <w:rsid w:val="085F51A5"/>
    <w:rsid w:val="087180AE"/>
    <w:rsid w:val="08A225E7"/>
    <w:rsid w:val="08DF6A44"/>
    <w:rsid w:val="08F96835"/>
    <w:rsid w:val="08FB3899"/>
    <w:rsid w:val="09157086"/>
    <w:rsid w:val="0920E108"/>
    <w:rsid w:val="09252A30"/>
    <w:rsid w:val="093FA31D"/>
    <w:rsid w:val="0956E2BA"/>
    <w:rsid w:val="096F2E7D"/>
    <w:rsid w:val="098339C7"/>
    <w:rsid w:val="098C977D"/>
    <w:rsid w:val="09A21A6D"/>
    <w:rsid w:val="09A66082"/>
    <w:rsid w:val="09DF6C36"/>
    <w:rsid w:val="09F3AFD6"/>
    <w:rsid w:val="0A0CF97C"/>
    <w:rsid w:val="0A206AC0"/>
    <w:rsid w:val="0A745D5B"/>
    <w:rsid w:val="0AA44CDA"/>
    <w:rsid w:val="0AB88DEF"/>
    <w:rsid w:val="0ABFF322"/>
    <w:rsid w:val="0AC6B2CE"/>
    <w:rsid w:val="0ACCD635"/>
    <w:rsid w:val="0AD5F39E"/>
    <w:rsid w:val="0AF548DA"/>
    <w:rsid w:val="0AF5DABC"/>
    <w:rsid w:val="0B6D7EDD"/>
    <w:rsid w:val="0BCF1A6D"/>
    <w:rsid w:val="0BD7729A"/>
    <w:rsid w:val="0BE9215B"/>
    <w:rsid w:val="0C03E36E"/>
    <w:rsid w:val="0C0F0D52"/>
    <w:rsid w:val="0C30FBA8"/>
    <w:rsid w:val="0C3108F7"/>
    <w:rsid w:val="0C340725"/>
    <w:rsid w:val="0C7BD033"/>
    <w:rsid w:val="0CB394E0"/>
    <w:rsid w:val="0CB80A72"/>
    <w:rsid w:val="0CE0DFEB"/>
    <w:rsid w:val="0CE1CB33"/>
    <w:rsid w:val="0D0CAA76"/>
    <w:rsid w:val="0D1D720F"/>
    <w:rsid w:val="0D2B5098"/>
    <w:rsid w:val="0D4C44BD"/>
    <w:rsid w:val="0D5E1F9E"/>
    <w:rsid w:val="0D92D294"/>
    <w:rsid w:val="0D9C25C3"/>
    <w:rsid w:val="0DAADDB3"/>
    <w:rsid w:val="0DD0EF13"/>
    <w:rsid w:val="0DE21145"/>
    <w:rsid w:val="0E1745EB"/>
    <w:rsid w:val="0E2D4644"/>
    <w:rsid w:val="0E2F8F9B"/>
    <w:rsid w:val="0E3EBA5B"/>
    <w:rsid w:val="0E6D1146"/>
    <w:rsid w:val="0E79E9EB"/>
    <w:rsid w:val="0ECE3B5D"/>
    <w:rsid w:val="0ED84859"/>
    <w:rsid w:val="0EE2D749"/>
    <w:rsid w:val="0F2D7405"/>
    <w:rsid w:val="0F2F9AB1"/>
    <w:rsid w:val="0F4E2350"/>
    <w:rsid w:val="0F5C6B49"/>
    <w:rsid w:val="0F7C34DE"/>
    <w:rsid w:val="0F8A7CA9"/>
    <w:rsid w:val="0F99EDEF"/>
    <w:rsid w:val="0FABE335"/>
    <w:rsid w:val="0FB8530E"/>
    <w:rsid w:val="100FE9A1"/>
    <w:rsid w:val="10109F83"/>
    <w:rsid w:val="101A7556"/>
    <w:rsid w:val="103C06D1"/>
    <w:rsid w:val="104CC3BC"/>
    <w:rsid w:val="1097B8A2"/>
    <w:rsid w:val="10D375FC"/>
    <w:rsid w:val="11088FD5"/>
    <w:rsid w:val="1118053F"/>
    <w:rsid w:val="117D7D7D"/>
    <w:rsid w:val="1192AEAC"/>
    <w:rsid w:val="11DB5EA3"/>
    <w:rsid w:val="12010E13"/>
    <w:rsid w:val="121058A7"/>
    <w:rsid w:val="121AB66E"/>
    <w:rsid w:val="12A36A4F"/>
    <w:rsid w:val="12A46036"/>
    <w:rsid w:val="12BAB62F"/>
    <w:rsid w:val="1304134F"/>
    <w:rsid w:val="1336573E"/>
    <w:rsid w:val="137BEBFA"/>
    <w:rsid w:val="139805E7"/>
    <w:rsid w:val="13E13D65"/>
    <w:rsid w:val="13F33555"/>
    <w:rsid w:val="13F59186"/>
    <w:rsid w:val="13FCA644"/>
    <w:rsid w:val="140E016E"/>
    <w:rsid w:val="141BF0E5"/>
    <w:rsid w:val="142BCC34"/>
    <w:rsid w:val="147F5458"/>
    <w:rsid w:val="14E92B6F"/>
    <w:rsid w:val="14EDC7CF"/>
    <w:rsid w:val="15378FDF"/>
    <w:rsid w:val="154553DD"/>
    <w:rsid w:val="154BF7D2"/>
    <w:rsid w:val="1563BC47"/>
    <w:rsid w:val="16072C9D"/>
    <w:rsid w:val="160B7F4E"/>
    <w:rsid w:val="160BF218"/>
    <w:rsid w:val="160E1801"/>
    <w:rsid w:val="16677518"/>
    <w:rsid w:val="1678232B"/>
    <w:rsid w:val="16899830"/>
    <w:rsid w:val="168D234D"/>
    <w:rsid w:val="16BA0120"/>
    <w:rsid w:val="16BCA1CD"/>
    <w:rsid w:val="16D91195"/>
    <w:rsid w:val="16D9FEA6"/>
    <w:rsid w:val="16EE8AE9"/>
    <w:rsid w:val="171FDDB7"/>
    <w:rsid w:val="172B85DD"/>
    <w:rsid w:val="1787E1F6"/>
    <w:rsid w:val="17CEFFC4"/>
    <w:rsid w:val="17DDA768"/>
    <w:rsid w:val="181FFC95"/>
    <w:rsid w:val="18281BC3"/>
    <w:rsid w:val="188253EE"/>
    <w:rsid w:val="188E571D"/>
    <w:rsid w:val="18918FB0"/>
    <w:rsid w:val="18C57650"/>
    <w:rsid w:val="18E28296"/>
    <w:rsid w:val="18EDD846"/>
    <w:rsid w:val="193ECD5F"/>
    <w:rsid w:val="19991441"/>
    <w:rsid w:val="19B52FA6"/>
    <w:rsid w:val="1A18C500"/>
    <w:rsid w:val="1B0722B5"/>
    <w:rsid w:val="1B97B5D7"/>
    <w:rsid w:val="1BA0CC53"/>
    <w:rsid w:val="1BAD6FC9"/>
    <w:rsid w:val="1BD38AB7"/>
    <w:rsid w:val="1C050B8A"/>
    <w:rsid w:val="1C299040"/>
    <w:rsid w:val="1C324E9B"/>
    <w:rsid w:val="1C854B18"/>
    <w:rsid w:val="1CC455E0"/>
    <w:rsid w:val="1CED5AC0"/>
    <w:rsid w:val="1D2E2F82"/>
    <w:rsid w:val="1D3E304B"/>
    <w:rsid w:val="1D633D7C"/>
    <w:rsid w:val="1D953423"/>
    <w:rsid w:val="1DD31E84"/>
    <w:rsid w:val="1DD8864F"/>
    <w:rsid w:val="1DDAC53D"/>
    <w:rsid w:val="1DE5B481"/>
    <w:rsid w:val="1E030859"/>
    <w:rsid w:val="1E2127E9"/>
    <w:rsid w:val="1E2BA97B"/>
    <w:rsid w:val="1E2C0ADA"/>
    <w:rsid w:val="1E3D031D"/>
    <w:rsid w:val="1E5A4119"/>
    <w:rsid w:val="1E892B21"/>
    <w:rsid w:val="1EBF6A6B"/>
    <w:rsid w:val="1ECE2E80"/>
    <w:rsid w:val="1ECF5699"/>
    <w:rsid w:val="1EEE40B2"/>
    <w:rsid w:val="1F22EB51"/>
    <w:rsid w:val="1F2F3653"/>
    <w:rsid w:val="1F2F78BB"/>
    <w:rsid w:val="1F4B116B"/>
    <w:rsid w:val="1F681B50"/>
    <w:rsid w:val="1F76F803"/>
    <w:rsid w:val="1FA75486"/>
    <w:rsid w:val="1FA84B92"/>
    <w:rsid w:val="1FC3A263"/>
    <w:rsid w:val="2019EA51"/>
    <w:rsid w:val="2024FB82"/>
    <w:rsid w:val="202A8A2D"/>
    <w:rsid w:val="20413D17"/>
    <w:rsid w:val="209793DB"/>
    <w:rsid w:val="213AA91B"/>
    <w:rsid w:val="2153CFA0"/>
    <w:rsid w:val="218027A5"/>
    <w:rsid w:val="219EE2BE"/>
    <w:rsid w:val="21A428DA"/>
    <w:rsid w:val="21CCA937"/>
    <w:rsid w:val="224DF120"/>
    <w:rsid w:val="226A7413"/>
    <w:rsid w:val="22B0D10D"/>
    <w:rsid w:val="22DCA0DD"/>
    <w:rsid w:val="22FC0C46"/>
    <w:rsid w:val="2328787B"/>
    <w:rsid w:val="23B5EF0F"/>
    <w:rsid w:val="23D49222"/>
    <w:rsid w:val="23E9C181"/>
    <w:rsid w:val="24318F5A"/>
    <w:rsid w:val="243710BC"/>
    <w:rsid w:val="24491504"/>
    <w:rsid w:val="245BD92C"/>
    <w:rsid w:val="245D0C20"/>
    <w:rsid w:val="2467DF7D"/>
    <w:rsid w:val="246D4709"/>
    <w:rsid w:val="24EF44D9"/>
    <w:rsid w:val="2501EEFC"/>
    <w:rsid w:val="250E04F2"/>
    <w:rsid w:val="251B2C2C"/>
    <w:rsid w:val="25494230"/>
    <w:rsid w:val="25706C3D"/>
    <w:rsid w:val="257870CF"/>
    <w:rsid w:val="25A11505"/>
    <w:rsid w:val="25FD1180"/>
    <w:rsid w:val="266A0C86"/>
    <w:rsid w:val="26BD0CC3"/>
    <w:rsid w:val="26E31551"/>
    <w:rsid w:val="270C32E4"/>
    <w:rsid w:val="274EF0E2"/>
    <w:rsid w:val="275CC546"/>
    <w:rsid w:val="278A9C62"/>
    <w:rsid w:val="279FF86B"/>
    <w:rsid w:val="27A44B1C"/>
    <w:rsid w:val="27C53D96"/>
    <w:rsid w:val="28121C40"/>
    <w:rsid w:val="28690E80"/>
    <w:rsid w:val="289B05EF"/>
    <w:rsid w:val="28B91761"/>
    <w:rsid w:val="29045799"/>
    <w:rsid w:val="2950DF6B"/>
    <w:rsid w:val="29610DF7"/>
    <w:rsid w:val="299EFC07"/>
    <w:rsid w:val="29D4CD06"/>
    <w:rsid w:val="2AA7C260"/>
    <w:rsid w:val="2ADBEBDE"/>
    <w:rsid w:val="2B07BF72"/>
    <w:rsid w:val="2B4EB29C"/>
    <w:rsid w:val="2B5AC6AF"/>
    <w:rsid w:val="2B65ABED"/>
    <w:rsid w:val="2B684295"/>
    <w:rsid w:val="2B8934BA"/>
    <w:rsid w:val="2BCD5EF6"/>
    <w:rsid w:val="2BEC74B7"/>
    <w:rsid w:val="2C40DD69"/>
    <w:rsid w:val="2C58A0BD"/>
    <w:rsid w:val="2C8A0398"/>
    <w:rsid w:val="2CD0D893"/>
    <w:rsid w:val="2CDA4A46"/>
    <w:rsid w:val="2D04B898"/>
    <w:rsid w:val="2D093703"/>
    <w:rsid w:val="2D13FD33"/>
    <w:rsid w:val="2D1B8467"/>
    <w:rsid w:val="2D1F4432"/>
    <w:rsid w:val="2D20E7AE"/>
    <w:rsid w:val="2D46E53C"/>
    <w:rsid w:val="2D4B7646"/>
    <w:rsid w:val="2D524FAA"/>
    <w:rsid w:val="2D6B2A94"/>
    <w:rsid w:val="2D90A3C7"/>
    <w:rsid w:val="2DE7E615"/>
    <w:rsid w:val="2E144C1F"/>
    <w:rsid w:val="2E7C74B3"/>
    <w:rsid w:val="2E8B85C1"/>
    <w:rsid w:val="2E91AC9C"/>
    <w:rsid w:val="2F2A808C"/>
    <w:rsid w:val="2F3F3F5B"/>
    <w:rsid w:val="2F5E7BD8"/>
    <w:rsid w:val="2F69F52B"/>
    <w:rsid w:val="2F7CE206"/>
    <w:rsid w:val="2FA2A0D6"/>
    <w:rsid w:val="2FBE17FF"/>
    <w:rsid w:val="2FC8C093"/>
    <w:rsid w:val="2FD71D4B"/>
    <w:rsid w:val="2FFB6879"/>
    <w:rsid w:val="3026F9FE"/>
    <w:rsid w:val="304C4154"/>
    <w:rsid w:val="305A9AFF"/>
    <w:rsid w:val="306CBD75"/>
    <w:rsid w:val="308066C5"/>
    <w:rsid w:val="30AD5246"/>
    <w:rsid w:val="30FB1AAA"/>
    <w:rsid w:val="3166EA45"/>
    <w:rsid w:val="319AD8EB"/>
    <w:rsid w:val="31DEC48E"/>
    <w:rsid w:val="3225C7F8"/>
    <w:rsid w:val="3228BFD8"/>
    <w:rsid w:val="322E428B"/>
    <w:rsid w:val="3241E835"/>
    <w:rsid w:val="324692AE"/>
    <w:rsid w:val="32706C77"/>
    <w:rsid w:val="32B31F52"/>
    <w:rsid w:val="32CECF7B"/>
    <w:rsid w:val="32F94DCB"/>
    <w:rsid w:val="3318FCA1"/>
    <w:rsid w:val="33D5B051"/>
    <w:rsid w:val="33D66E05"/>
    <w:rsid w:val="33FEA2EA"/>
    <w:rsid w:val="3432FABD"/>
    <w:rsid w:val="345A5773"/>
    <w:rsid w:val="34951E2C"/>
    <w:rsid w:val="34B7588C"/>
    <w:rsid w:val="350632C5"/>
    <w:rsid w:val="350E1815"/>
    <w:rsid w:val="351D7B81"/>
    <w:rsid w:val="35451071"/>
    <w:rsid w:val="3565BA82"/>
    <w:rsid w:val="3571D08A"/>
    <w:rsid w:val="36092AFF"/>
    <w:rsid w:val="3612D20B"/>
    <w:rsid w:val="3630EE8D"/>
    <w:rsid w:val="364CBC54"/>
    <w:rsid w:val="368F8103"/>
    <w:rsid w:val="36B5480F"/>
    <w:rsid w:val="36B94BE2"/>
    <w:rsid w:val="36FE2BB3"/>
    <w:rsid w:val="372E6A16"/>
    <w:rsid w:val="37535FC5"/>
    <w:rsid w:val="3785953C"/>
    <w:rsid w:val="3786F2DB"/>
    <w:rsid w:val="37898D93"/>
    <w:rsid w:val="3824A3D5"/>
    <w:rsid w:val="382F0112"/>
    <w:rsid w:val="385CB2C8"/>
    <w:rsid w:val="3882C418"/>
    <w:rsid w:val="38845BB2"/>
    <w:rsid w:val="3895097C"/>
    <w:rsid w:val="38958394"/>
    <w:rsid w:val="38AB6865"/>
    <w:rsid w:val="38C2067B"/>
    <w:rsid w:val="39021A58"/>
    <w:rsid w:val="395353F0"/>
    <w:rsid w:val="3959E6CF"/>
    <w:rsid w:val="39740015"/>
    <w:rsid w:val="3A36656E"/>
    <w:rsid w:val="3AA2FB57"/>
    <w:rsid w:val="3ABA6C1A"/>
    <w:rsid w:val="3ABE939D"/>
    <w:rsid w:val="3ACB6C42"/>
    <w:rsid w:val="3B1C04A8"/>
    <w:rsid w:val="3B619E02"/>
    <w:rsid w:val="3B93261E"/>
    <w:rsid w:val="3BBC525C"/>
    <w:rsid w:val="3C0B5BC1"/>
    <w:rsid w:val="3C1A5D03"/>
    <w:rsid w:val="3C46E5F1"/>
    <w:rsid w:val="3C563C7B"/>
    <w:rsid w:val="3CA03011"/>
    <w:rsid w:val="3CEE5F58"/>
    <w:rsid w:val="3D206552"/>
    <w:rsid w:val="3D317FF8"/>
    <w:rsid w:val="3D57A7DC"/>
    <w:rsid w:val="3D68EA5A"/>
    <w:rsid w:val="3D6F6F7E"/>
    <w:rsid w:val="3D706825"/>
    <w:rsid w:val="3DA05F4D"/>
    <w:rsid w:val="3E0F5CBC"/>
    <w:rsid w:val="3E54E754"/>
    <w:rsid w:val="3E6C00F2"/>
    <w:rsid w:val="3EA4D790"/>
    <w:rsid w:val="3EE209CC"/>
    <w:rsid w:val="3EE41081"/>
    <w:rsid w:val="3EF4F916"/>
    <w:rsid w:val="3F0C3886"/>
    <w:rsid w:val="3FA45532"/>
    <w:rsid w:val="3FC69DA1"/>
    <w:rsid w:val="3FE92B34"/>
    <w:rsid w:val="40712FCA"/>
    <w:rsid w:val="4101EE89"/>
    <w:rsid w:val="41318FE2"/>
    <w:rsid w:val="41348DF9"/>
    <w:rsid w:val="413CF988"/>
    <w:rsid w:val="416481BC"/>
    <w:rsid w:val="41C18894"/>
    <w:rsid w:val="41E137D3"/>
    <w:rsid w:val="420D334C"/>
    <w:rsid w:val="423B95B1"/>
    <w:rsid w:val="4265E6F4"/>
    <w:rsid w:val="427E1E55"/>
    <w:rsid w:val="42974077"/>
    <w:rsid w:val="429DBEEA"/>
    <w:rsid w:val="42BCE496"/>
    <w:rsid w:val="42DFB3EA"/>
    <w:rsid w:val="4306A996"/>
    <w:rsid w:val="43429893"/>
    <w:rsid w:val="434741A6"/>
    <w:rsid w:val="4378C5E5"/>
    <w:rsid w:val="43F32F25"/>
    <w:rsid w:val="440D14D8"/>
    <w:rsid w:val="444FB544"/>
    <w:rsid w:val="44567397"/>
    <w:rsid w:val="446576AC"/>
    <w:rsid w:val="4473FD17"/>
    <w:rsid w:val="44CF5831"/>
    <w:rsid w:val="44DE68F4"/>
    <w:rsid w:val="44FA2E63"/>
    <w:rsid w:val="457B7A0A"/>
    <w:rsid w:val="45884B14"/>
    <w:rsid w:val="45A2692A"/>
    <w:rsid w:val="45F76EF7"/>
    <w:rsid w:val="4686157F"/>
    <w:rsid w:val="46A964C2"/>
    <w:rsid w:val="46AD77C8"/>
    <w:rsid w:val="46E86710"/>
    <w:rsid w:val="46F7417F"/>
    <w:rsid w:val="4701EDF0"/>
    <w:rsid w:val="473B3079"/>
    <w:rsid w:val="478BAC24"/>
    <w:rsid w:val="47995F5C"/>
    <w:rsid w:val="479AFB54"/>
    <w:rsid w:val="47B2978E"/>
    <w:rsid w:val="47C4F79F"/>
    <w:rsid w:val="480B1523"/>
    <w:rsid w:val="489C6683"/>
    <w:rsid w:val="489C7EA9"/>
    <w:rsid w:val="48ADDA45"/>
    <w:rsid w:val="48C7D439"/>
    <w:rsid w:val="48C9F34E"/>
    <w:rsid w:val="48D3CD3A"/>
    <w:rsid w:val="48E90DD8"/>
    <w:rsid w:val="49956FED"/>
    <w:rsid w:val="49A1E819"/>
    <w:rsid w:val="49A2AA2F"/>
    <w:rsid w:val="49A48FBC"/>
    <w:rsid w:val="49BDB641"/>
    <w:rsid w:val="49D3215B"/>
    <w:rsid w:val="49EDC222"/>
    <w:rsid w:val="49EEDCB4"/>
    <w:rsid w:val="4A4ABD75"/>
    <w:rsid w:val="4A4D4822"/>
    <w:rsid w:val="4A4EEB2D"/>
    <w:rsid w:val="4A6B77ED"/>
    <w:rsid w:val="4ABD1992"/>
    <w:rsid w:val="4AD19D72"/>
    <w:rsid w:val="4AD4B767"/>
    <w:rsid w:val="4B0113A2"/>
    <w:rsid w:val="4B05CAA4"/>
    <w:rsid w:val="4B2E6E36"/>
    <w:rsid w:val="4B4A6605"/>
    <w:rsid w:val="4B8A1E14"/>
    <w:rsid w:val="4BA6D8D5"/>
    <w:rsid w:val="4BBB71B4"/>
    <w:rsid w:val="4BC452D7"/>
    <w:rsid w:val="4BE92FBD"/>
    <w:rsid w:val="4C23A071"/>
    <w:rsid w:val="4C2648DE"/>
    <w:rsid w:val="4C6CD806"/>
    <w:rsid w:val="4C6D6DD3"/>
    <w:rsid w:val="4C75F381"/>
    <w:rsid w:val="4CD4FB8F"/>
    <w:rsid w:val="4CF10300"/>
    <w:rsid w:val="4CF7D327"/>
    <w:rsid w:val="4D3E19B8"/>
    <w:rsid w:val="4D6D6392"/>
    <w:rsid w:val="4D8EE36A"/>
    <w:rsid w:val="4DDC40F5"/>
    <w:rsid w:val="4DF28B04"/>
    <w:rsid w:val="4E1BB180"/>
    <w:rsid w:val="4E311FE0"/>
    <w:rsid w:val="4E4D36A6"/>
    <w:rsid w:val="4E61902E"/>
    <w:rsid w:val="4EB4CED2"/>
    <w:rsid w:val="4EC42143"/>
    <w:rsid w:val="4ED22EF7"/>
    <w:rsid w:val="4F410272"/>
    <w:rsid w:val="4F5B4133"/>
    <w:rsid w:val="4F5BB114"/>
    <w:rsid w:val="4F646D6F"/>
    <w:rsid w:val="4F69FD6A"/>
    <w:rsid w:val="4F747A04"/>
    <w:rsid w:val="4F9A10FB"/>
    <w:rsid w:val="4FC2BB25"/>
    <w:rsid w:val="4FFEF426"/>
    <w:rsid w:val="503EFAB1"/>
    <w:rsid w:val="504A8C90"/>
    <w:rsid w:val="50550989"/>
    <w:rsid w:val="50900C60"/>
    <w:rsid w:val="50BE2CB1"/>
    <w:rsid w:val="50CEF220"/>
    <w:rsid w:val="50D39E6B"/>
    <w:rsid w:val="50F380ED"/>
    <w:rsid w:val="50F42019"/>
    <w:rsid w:val="5107C1BF"/>
    <w:rsid w:val="5131B4F6"/>
    <w:rsid w:val="5144EC47"/>
    <w:rsid w:val="515CCB55"/>
    <w:rsid w:val="51618FE7"/>
    <w:rsid w:val="5165F030"/>
    <w:rsid w:val="5171BCD3"/>
    <w:rsid w:val="51B5E459"/>
    <w:rsid w:val="51C75B2B"/>
    <w:rsid w:val="51C8C989"/>
    <w:rsid w:val="51F3972C"/>
    <w:rsid w:val="52119321"/>
    <w:rsid w:val="523C5CE1"/>
    <w:rsid w:val="526C9700"/>
    <w:rsid w:val="52D1F633"/>
    <w:rsid w:val="52E29A01"/>
    <w:rsid w:val="531E5970"/>
    <w:rsid w:val="537C2EB0"/>
    <w:rsid w:val="537CE828"/>
    <w:rsid w:val="53995B1E"/>
    <w:rsid w:val="53AD5B3C"/>
    <w:rsid w:val="53E56E25"/>
    <w:rsid w:val="54002FF5"/>
    <w:rsid w:val="546D8B69"/>
    <w:rsid w:val="546DC694"/>
    <w:rsid w:val="546F94B0"/>
    <w:rsid w:val="54C6096F"/>
    <w:rsid w:val="5507D45F"/>
    <w:rsid w:val="556992B8"/>
    <w:rsid w:val="55AD5AB7"/>
    <w:rsid w:val="55E3EDEF"/>
    <w:rsid w:val="5605A162"/>
    <w:rsid w:val="56493B21"/>
    <w:rsid w:val="564F187F"/>
    <w:rsid w:val="565FB451"/>
    <w:rsid w:val="56601D2C"/>
    <w:rsid w:val="5679EC7A"/>
    <w:rsid w:val="569C3AAC"/>
    <w:rsid w:val="56BD9B01"/>
    <w:rsid w:val="56E1608E"/>
    <w:rsid w:val="56F204A4"/>
    <w:rsid w:val="572D6E35"/>
    <w:rsid w:val="5732EBFA"/>
    <w:rsid w:val="57704DB3"/>
    <w:rsid w:val="5793A3D2"/>
    <w:rsid w:val="57EF6D7B"/>
    <w:rsid w:val="582B93AA"/>
    <w:rsid w:val="58451544"/>
    <w:rsid w:val="5858B23C"/>
    <w:rsid w:val="58702900"/>
    <w:rsid w:val="58777DA6"/>
    <w:rsid w:val="587FE979"/>
    <w:rsid w:val="58813970"/>
    <w:rsid w:val="58FBBE35"/>
    <w:rsid w:val="59135E53"/>
    <w:rsid w:val="5922B027"/>
    <w:rsid w:val="593232B1"/>
    <w:rsid w:val="594A8200"/>
    <w:rsid w:val="59569BA3"/>
    <w:rsid w:val="599819E4"/>
    <w:rsid w:val="599CF89D"/>
    <w:rsid w:val="59ABD61A"/>
    <w:rsid w:val="59C8CE91"/>
    <w:rsid w:val="59D1FE3F"/>
    <w:rsid w:val="5A0BF961"/>
    <w:rsid w:val="5A149D77"/>
    <w:rsid w:val="5A250246"/>
    <w:rsid w:val="5A29A566"/>
    <w:rsid w:val="5A367E0B"/>
    <w:rsid w:val="5A4444E1"/>
    <w:rsid w:val="5A7CF1B3"/>
    <w:rsid w:val="5A80C7B4"/>
    <w:rsid w:val="5A8B80E1"/>
    <w:rsid w:val="5B0F2872"/>
    <w:rsid w:val="5B26EAD9"/>
    <w:rsid w:val="5B28A803"/>
    <w:rsid w:val="5B2C20B3"/>
    <w:rsid w:val="5B30C6CE"/>
    <w:rsid w:val="5B4D9466"/>
    <w:rsid w:val="5BFC2262"/>
    <w:rsid w:val="5C85A5A4"/>
    <w:rsid w:val="5CA7CBDB"/>
    <w:rsid w:val="5CBFA025"/>
    <w:rsid w:val="5CCC26AE"/>
    <w:rsid w:val="5CFD6CBD"/>
    <w:rsid w:val="5D51D77A"/>
    <w:rsid w:val="5D60BA86"/>
    <w:rsid w:val="5D751EE9"/>
    <w:rsid w:val="5D7B2EA8"/>
    <w:rsid w:val="5DEC421A"/>
    <w:rsid w:val="5E054788"/>
    <w:rsid w:val="5E1F898A"/>
    <w:rsid w:val="5E50E198"/>
    <w:rsid w:val="5E54B364"/>
    <w:rsid w:val="5E57F99E"/>
    <w:rsid w:val="5E686790"/>
    <w:rsid w:val="5E6B2F11"/>
    <w:rsid w:val="5F21DF41"/>
    <w:rsid w:val="5F520193"/>
    <w:rsid w:val="5F781A61"/>
    <w:rsid w:val="5FC17E1A"/>
    <w:rsid w:val="5FDF6C9D"/>
    <w:rsid w:val="5FF3D6C8"/>
    <w:rsid w:val="6031ADC4"/>
    <w:rsid w:val="60356C8D"/>
    <w:rsid w:val="6036A58F"/>
    <w:rsid w:val="606DD271"/>
    <w:rsid w:val="606F3BB5"/>
    <w:rsid w:val="6098E6EA"/>
    <w:rsid w:val="60CC1331"/>
    <w:rsid w:val="60E5C095"/>
    <w:rsid w:val="60F148AF"/>
    <w:rsid w:val="60FD5AB1"/>
    <w:rsid w:val="6102E034"/>
    <w:rsid w:val="6134EF5B"/>
    <w:rsid w:val="61452A95"/>
    <w:rsid w:val="61AD73AF"/>
    <w:rsid w:val="61F13D53"/>
    <w:rsid w:val="62245535"/>
    <w:rsid w:val="62611386"/>
    <w:rsid w:val="626A5999"/>
    <w:rsid w:val="62CCC02F"/>
    <w:rsid w:val="62E09126"/>
    <w:rsid w:val="62EB660B"/>
    <w:rsid w:val="631D4130"/>
    <w:rsid w:val="633A0DA8"/>
    <w:rsid w:val="63544595"/>
    <w:rsid w:val="63BEDDC3"/>
    <w:rsid w:val="63CFFC0A"/>
    <w:rsid w:val="64101DEC"/>
    <w:rsid w:val="641145CA"/>
    <w:rsid w:val="644C3D7F"/>
    <w:rsid w:val="64A1FCF8"/>
    <w:rsid w:val="64B88AF5"/>
    <w:rsid w:val="64B9B480"/>
    <w:rsid w:val="64CF1DF8"/>
    <w:rsid w:val="64D7A914"/>
    <w:rsid w:val="651C280A"/>
    <w:rsid w:val="65AA5624"/>
    <w:rsid w:val="65CE3388"/>
    <w:rsid w:val="65EA78B4"/>
    <w:rsid w:val="65EC1156"/>
    <w:rsid w:val="660AB10C"/>
    <w:rsid w:val="662B7D94"/>
    <w:rsid w:val="6687FBB7"/>
    <w:rsid w:val="66A82117"/>
    <w:rsid w:val="66E795B2"/>
    <w:rsid w:val="670BEE71"/>
    <w:rsid w:val="67106BE7"/>
    <w:rsid w:val="67248291"/>
    <w:rsid w:val="67266B18"/>
    <w:rsid w:val="6738BF7E"/>
    <w:rsid w:val="673E0365"/>
    <w:rsid w:val="67474B7B"/>
    <w:rsid w:val="675449F7"/>
    <w:rsid w:val="67592DD4"/>
    <w:rsid w:val="675A2641"/>
    <w:rsid w:val="67A89190"/>
    <w:rsid w:val="67B20EC6"/>
    <w:rsid w:val="67B62D2C"/>
    <w:rsid w:val="67CFBC17"/>
    <w:rsid w:val="67D5BA5E"/>
    <w:rsid w:val="68050438"/>
    <w:rsid w:val="6812EF11"/>
    <w:rsid w:val="68DAFB73"/>
    <w:rsid w:val="69087FFC"/>
    <w:rsid w:val="6935D596"/>
    <w:rsid w:val="694384A0"/>
    <w:rsid w:val="69595F7C"/>
    <w:rsid w:val="698E7BED"/>
    <w:rsid w:val="69A7FF9A"/>
    <w:rsid w:val="69A94F2C"/>
    <w:rsid w:val="69CE260C"/>
    <w:rsid w:val="69DF218B"/>
    <w:rsid w:val="6A2C1E70"/>
    <w:rsid w:val="6A687EC8"/>
    <w:rsid w:val="6A7B6DF6"/>
    <w:rsid w:val="6A889E0C"/>
    <w:rsid w:val="6A965513"/>
    <w:rsid w:val="6AA45826"/>
    <w:rsid w:val="6AA99231"/>
    <w:rsid w:val="6AC7764C"/>
    <w:rsid w:val="6AFEE24D"/>
    <w:rsid w:val="6B1E4741"/>
    <w:rsid w:val="6BAE9579"/>
    <w:rsid w:val="6BAEE9AB"/>
    <w:rsid w:val="6C17144C"/>
    <w:rsid w:val="6C3433CF"/>
    <w:rsid w:val="6C4BF09C"/>
    <w:rsid w:val="6C711F32"/>
    <w:rsid w:val="6C813F66"/>
    <w:rsid w:val="6C9F2B64"/>
    <w:rsid w:val="6CCD18A0"/>
    <w:rsid w:val="6CD9A94D"/>
    <w:rsid w:val="6DD9456D"/>
    <w:rsid w:val="6DE939C6"/>
    <w:rsid w:val="6DEB644C"/>
    <w:rsid w:val="6E13CF56"/>
    <w:rsid w:val="6E2BC8A4"/>
    <w:rsid w:val="6E334E14"/>
    <w:rsid w:val="6E62CD38"/>
    <w:rsid w:val="6E81D2C5"/>
    <w:rsid w:val="6E88B123"/>
    <w:rsid w:val="6EA1B6C0"/>
    <w:rsid w:val="6EBD0135"/>
    <w:rsid w:val="6EE68A6D"/>
    <w:rsid w:val="6EF3A3B6"/>
    <w:rsid w:val="6F17AFC8"/>
    <w:rsid w:val="6F2174FB"/>
    <w:rsid w:val="6F9BE1EA"/>
    <w:rsid w:val="6FE1BFD4"/>
    <w:rsid w:val="6FFAAD8E"/>
    <w:rsid w:val="7010161D"/>
    <w:rsid w:val="7016E4B8"/>
    <w:rsid w:val="703D4C3B"/>
    <w:rsid w:val="7046467B"/>
    <w:rsid w:val="704C19F7"/>
    <w:rsid w:val="708D4F0E"/>
    <w:rsid w:val="70B6F83A"/>
    <w:rsid w:val="7103D1E5"/>
    <w:rsid w:val="7120DA88"/>
    <w:rsid w:val="71967DEF"/>
    <w:rsid w:val="71CF7478"/>
    <w:rsid w:val="721E2B2F"/>
    <w:rsid w:val="7226E203"/>
    <w:rsid w:val="723DB491"/>
    <w:rsid w:val="727118F1"/>
    <w:rsid w:val="728B371D"/>
    <w:rsid w:val="729FA246"/>
    <w:rsid w:val="72C83073"/>
    <w:rsid w:val="7324EA09"/>
    <w:rsid w:val="7378742F"/>
    <w:rsid w:val="737AD114"/>
    <w:rsid w:val="7381DA65"/>
    <w:rsid w:val="7396006B"/>
    <w:rsid w:val="73BA50CD"/>
    <w:rsid w:val="74525254"/>
    <w:rsid w:val="749080B0"/>
    <w:rsid w:val="74B6DE89"/>
    <w:rsid w:val="74C0BA6A"/>
    <w:rsid w:val="74C7BEB7"/>
    <w:rsid w:val="74DD941B"/>
    <w:rsid w:val="752B1865"/>
    <w:rsid w:val="75B74147"/>
    <w:rsid w:val="75D55C21"/>
    <w:rsid w:val="75DF95E5"/>
    <w:rsid w:val="7624A3B2"/>
    <w:rsid w:val="764ADDCE"/>
    <w:rsid w:val="767F57A1"/>
    <w:rsid w:val="76D08929"/>
    <w:rsid w:val="76D7AB6C"/>
    <w:rsid w:val="76DC9586"/>
    <w:rsid w:val="772C0557"/>
    <w:rsid w:val="776F4B91"/>
    <w:rsid w:val="7787F040"/>
    <w:rsid w:val="779C6371"/>
    <w:rsid w:val="779E58FA"/>
    <w:rsid w:val="77BE82C1"/>
    <w:rsid w:val="7817CCCA"/>
    <w:rsid w:val="78226DBF"/>
    <w:rsid w:val="78582A83"/>
    <w:rsid w:val="7879E42F"/>
    <w:rsid w:val="7888F926"/>
    <w:rsid w:val="78B13B81"/>
    <w:rsid w:val="78F9BB19"/>
    <w:rsid w:val="78FA6267"/>
    <w:rsid w:val="7923565C"/>
    <w:rsid w:val="797EA4ED"/>
    <w:rsid w:val="799AAD40"/>
    <w:rsid w:val="79D66B61"/>
    <w:rsid w:val="7A000C2A"/>
    <w:rsid w:val="7A0480A3"/>
    <w:rsid w:val="7A4C6FFF"/>
    <w:rsid w:val="7A5F093E"/>
    <w:rsid w:val="7A786E3B"/>
    <w:rsid w:val="7A7CE2A5"/>
    <w:rsid w:val="7AAABB56"/>
    <w:rsid w:val="7AFBD56C"/>
    <w:rsid w:val="7B0D78C1"/>
    <w:rsid w:val="7B44E772"/>
    <w:rsid w:val="7B87532C"/>
    <w:rsid w:val="7B9284C9"/>
    <w:rsid w:val="7BEF09B8"/>
    <w:rsid w:val="7C155F59"/>
    <w:rsid w:val="7C44F64B"/>
    <w:rsid w:val="7C45D2FC"/>
    <w:rsid w:val="7C5AF57C"/>
    <w:rsid w:val="7C5B865C"/>
    <w:rsid w:val="7C8FAF52"/>
    <w:rsid w:val="7CFCB251"/>
    <w:rsid w:val="7D1C6D40"/>
    <w:rsid w:val="7D34D39D"/>
    <w:rsid w:val="7D375F1D"/>
    <w:rsid w:val="7D4B5BB2"/>
    <w:rsid w:val="7D92614D"/>
    <w:rsid w:val="7DB1D565"/>
    <w:rsid w:val="7DE22456"/>
    <w:rsid w:val="7DE3900A"/>
    <w:rsid w:val="7DE48AB8"/>
    <w:rsid w:val="7DE553F8"/>
    <w:rsid w:val="7DF9EF09"/>
    <w:rsid w:val="7E064C24"/>
    <w:rsid w:val="7E954EEC"/>
    <w:rsid w:val="7E9BE12F"/>
    <w:rsid w:val="7E9CDF8A"/>
    <w:rsid w:val="7EB2518F"/>
    <w:rsid w:val="7EBEF3EE"/>
    <w:rsid w:val="7F1D8EFF"/>
    <w:rsid w:val="7F79D9C8"/>
    <w:rsid w:val="7F812459"/>
    <w:rsid w:val="7FB2E7EE"/>
    <w:rsid w:val="7FB7115C"/>
    <w:rsid w:val="7FCDB10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C7109BA"/>
  <w15:docId w15:val="{2A4D2FC6-68CA-46F4-9CD0-0CE469859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uiPriority="5"/>
    <w:lsdException w:name="List 5" w:uiPriority="5"/>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5"/>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lsdException w:name="Salutation" w:uiPriority="5"/>
    <w:lsdException w:name="Date" w:uiPriority="5"/>
    <w:lsdException w:name="Body Text First Indent" w:uiPriority="5"/>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F63EA"/>
  </w:style>
  <w:style w:type="paragraph" w:styleId="Kop1">
    <w:name w:val="heading 1"/>
    <w:basedOn w:val="Huisstijl-Kleur"/>
    <w:next w:val="Standaard"/>
    <w:link w:val="Kop1Char"/>
    <w:uiPriority w:val="9"/>
    <w:qFormat/>
    <w:rsid w:val="00411A98"/>
    <w:pPr>
      <w:keepNext/>
      <w:pageBreakBefore/>
      <w:numPr>
        <w:numId w:val="43"/>
      </w:numPr>
      <w:spacing w:after="960" w:line="600" w:lineRule="atLeast"/>
      <w:outlineLvl w:val="0"/>
    </w:pPr>
    <w:rPr>
      <w:rFonts w:eastAsia="MS Mincho" w:cs="Arial"/>
      <w:bCs/>
      <w:sz w:val="60"/>
      <w:szCs w:val="32"/>
    </w:rPr>
  </w:style>
  <w:style w:type="paragraph" w:styleId="Kop2">
    <w:name w:val="heading 2"/>
    <w:basedOn w:val="Kop1"/>
    <w:next w:val="Standaard"/>
    <w:link w:val="Kop2Char"/>
    <w:uiPriority w:val="9"/>
    <w:qFormat/>
    <w:rsid w:val="0055367B"/>
    <w:pPr>
      <w:pageBreakBefore w:val="0"/>
      <w:numPr>
        <w:ilvl w:val="1"/>
      </w:numPr>
      <w:spacing w:before="560" w:after="280" w:line="320" w:lineRule="atLeast"/>
      <w:outlineLvl w:val="1"/>
    </w:pPr>
    <w:rPr>
      <w:bCs w:val="0"/>
      <w:iCs/>
      <w:color w:val="BA4133"/>
      <w:sz w:val="30"/>
      <w:szCs w:val="28"/>
    </w:rPr>
  </w:style>
  <w:style w:type="paragraph" w:styleId="Kop3">
    <w:name w:val="heading 3"/>
    <w:basedOn w:val="Kop2"/>
    <w:next w:val="Standaard"/>
    <w:link w:val="Kop3Char"/>
    <w:qFormat/>
    <w:rsid w:val="00440375"/>
    <w:pPr>
      <w:numPr>
        <w:ilvl w:val="2"/>
        <w:numId w:val="0"/>
      </w:numPr>
      <w:spacing w:before="280" w:after="0" w:line="280" w:lineRule="atLeast"/>
      <w:contextualSpacing/>
      <w:outlineLvl w:val="2"/>
    </w:pPr>
    <w:rPr>
      <w:b/>
      <w:sz w:val="23"/>
      <w:szCs w:val="26"/>
    </w:rPr>
  </w:style>
  <w:style w:type="paragraph" w:styleId="Kop4">
    <w:name w:val="heading 4"/>
    <w:basedOn w:val="Kop2"/>
    <w:next w:val="Standaard"/>
    <w:link w:val="Kop4Char"/>
    <w:uiPriority w:val="9"/>
    <w:qFormat/>
    <w:rsid w:val="00F25F07"/>
    <w:pPr>
      <w:pageBreakBefore/>
      <w:numPr>
        <w:ilvl w:val="3"/>
      </w:numPr>
      <w:outlineLvl w:val="3"/>
    </w:pPr>
  </w:style>
  <w:style w:type="paragraph" w:styleId="Kop5">
    <w:name w:val="heading 5"/>
    <w:basedOn w:val="Standaard"/>
    <w:next w:val="Standaard"/>
    <w:link w:val="Kop5Char"/>
    <w:qFormat/>
    <w:rsid w:val="00E52D1B"/>
    <w:pPr>
      <w:tabs>
        <w:tab w:val="num" w:pos="-152"/>
      </w:tabs>
      <w:spacing w:before="240" w:after="60" w:line="240" w:lineRule="atLeast"/>
      <w:ind w:left="-152" w:hanging="1008"/>
      <w:outlineLvl w:val="4"/>
    </w:pPr>
    <w:rPr>
      <w:rFonts w:ascii="Verdana" w:hAnsi="Verdana"/>
      <w:b/>
      <w:bCs/>
      <w:i/>
      <w:i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984B4D"/>
    <w:pPr>
      <w:tabs>
        <w:tab w:val="center" w:pos="4536"/>
        <w:tab w:val="right" w:pos="9072"/>
      </w:tabs>
      <w:spacing w:line="240" w:lineRule="auto"/>
    </w:pPr>
  </w:style>
  <w:style w:type="character" w:customStyle="1" w:styleId="KoptekstChar">
    <w:name w:val="Koptekst Char"/>
    <w:basedOn w:val="Standaardalinea-lettertype"/>
    <w:link w:val="Koptekst"/>
    <w:rsid w:val="00BC3FD5"/>
  </w:style>
  <w:style w:type="character" w:styleId="Hyperlink">
    <w:name w:val="Hyperlink"/>
    <w:basedOn w:val="Standaardalinea-lettertype"/>
    <w:uiPriority w:val="99"/>
    <w:rsid w:val="00991EF1"/>
    <w:rPr>
      <w:color w:val="0563C1" w:themeColor="hyperlink"/>
      <w:u w:val="single"/>
    </w:rPr>
  </w:style>
  <w:style w:type="paragraph" w:customStyle="1" w:styleId="Huisstijl-Titel">
    <w:name w:val="Huisstijl-Titel"/>
    <w:basedOn w:val="Huisstijl-Kleur"/>
    <w:semiHidden/>
    <w:qFormat/>
    <w:rsid w:val="00984B4D"/>
    <w:pPr>
      <w:spacing w:line="800" w:lineRule="atLeast"/>
    </w:pPr>
    <w:rPr>
      <w:sz w:val="72"/>
    </w:rPr>
  </w:style>
  <w:style w:type="paragraph" w:customStyle="1" w:styleId="Huisstijl-Versie">
    <w:name w:val="Huisstijl-Versie"/>
    <w:basedOn w:val="Huisstijl-Kleur"/>
    <w:next w:val="Standaard"/>
    <w:semiHidden/>
    <w:qFormat/>
    <w:rsid w:val="00385CAD"/>
    <w:rPr>
      <w:color w:val="003D58"/>
    </w:rPr>
  </w:style>
  <w:style w:type="table" w:styleId="Lichtelijst">
    <w:name w:val="Light List"/>
    <w:basedOn w:val="Standaardtabel"/>
    <w:uiPriority w:val="61"/>
    <w:rsid w:val="008E32DE"/>
    <w:pPr>
      <w:spacing w:line="240" w:lineRule="auto"/>
    </w:pPr>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uisstijl-Adres">
    <w:name w:val="Huisstijl-Adres"/>
    <w:basedOn w:val="Standaard"/>
    <w:next w:val="Standaard"/>
    <w:semiHidden/>
    <w:rsid w:val="004137CC"/>
    <w:pPr>
      <w:spacing w:line="280" w:lineRule="exact"/>
    </w:pPr>
    <w:rPr>
      <w:rFonts w:eastAsia="MS Mincho"/>
      <w:noProof/>
      <w:szCs w:val="24"/>
    </w:rPr>
  </w:style>
  <w:style w:type="character" w:customStyle="1" w:styleId="Huisstijl-Gegeven">
    <w:name w:val="Huisstijl-Gegeven"/>
    <w:semiHidden/>
    <w:rsid w:val="0020601C"/>
    <w:rPr>
      <w:rFonts w:ascii="Arial" w:hAnsi="Arial"/>
      <w:sz w:val="20"/>
    </w:rPr>
  </w:style>
  <w:style w:type="paragraph" w:customStyle="1" w:styleId="Kop1zondernummer">
    <w:name w:val="Kop 1 zonder nummer"/>
    <w:basedOn w:val="Kop1"/>
    <w:next w:val="Standaard"/>
    <w:qFormat/>
    <w:rsid w:val="00440375"/>
    <w:pPr>
      <w:numPr>
        <w:numId w:val="0"/>
      </w:numPr>
    </w:pPr>
  </w:style>
  <w:style w:type="table" w:styleId="Tabelraster">
    <w:name w:val="Table Grid"/>
    <w:basedOn w:val="Standaardtabel"/>
    <w:rsid w:val="00B07895"/>
    <w:pPr>
      <w:spacing w:line="250" w:lineRule="atLeast"/>
    </w:pPr>
    <w:rPr>
      <w:sz w:val="18"/>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character" w:customStyle="1" w:styleId="Huisstijl-Kopje">
    <w:name w:val="Huisstijl-Kopje"/>
    <w:basedOn w:val="Huisstijl-Gegeven"/>
    <w:semiHidden/>
    <w:rsid w:val="0020601C"/>
    <w:rPr>
      <w:rFonts w:ascii="Arial" w:hAnsi="Arial"/>
      <w:b w:val="0"/>
      <w:sz w:val="16"/>
    </w:rPr>
  </w:style>
  <w:style w:type="numbering" w:customStyle="1" w:styleId="Huisstijl-Letter">
    <w:name w:val="Huisstijl-Letter"/>
    <w:basedOn w:val="Geenlijst"/>
    <w:rsid w:val="00455881"/>
    <w:pPr>
      <w:numPr>
        <w:numId w:val="6"/>
      </w:numPr>
    </w:pPr>
  </w:style>
  <w:style w:type="paragraph" w:customStyle="1" w:styleId="Huisstijl-Kop">
    <w:name w:val="Huisstijl-Kop"/>
    <w:basedOn w:val="Kop1zondernummer"/>
    <w:next w:val="Standaard"/>
    <w:semiHidden/>
    <w:qFormat/>
    <w:rsid w:val="00680D74"/>
  </w:style>
  <w:style w:type="numbering" w:customStyle="1" w:styleId="Huisstijl-Nummer">
    <w:name w:val="Huisstijl-Nummer"/>
    <w:basedOn w:val="Geenlijst"/>
    <w:uiPriority w:val="99"/>
    <w:rsid w:val="00455881"/>
    <w:pPr>
      <w:numPr>
        <w:numId w:val="39"/>
      </w:numPr>
    </w:pPr>
  </w:style>
  <w:style w:type="numbering" w:customStyle="1" w:styleId="Huisstijl-Opsomming">
    <w:name w:val="Huisstijl-Opsomming"/>
    <w:basedOn w:val="Geenlijst"/>
    <w:rsid w:val="00B8135A"/>
    <w:pPr>
      <w:numPr>
        <w:numId w:val="8"/>
      </w:numPr>
    </w:pPr>
  </w:style>
  <w:style w:type="paragraph" w:customStyle="1" w:styleId="Huisstijl-Pagina">
    <w:name w:val="Huisstijl-Pagina"/>
    <w:basedOn w:val="Standaard"/>
    <w:semiHidden/>
    <w:qFormat/>
    <w:rsid w:val="00EE44D8"/>
    <w:pPr>
      <w:spacing w:line="240" w:lineRule="auto"/>
      <w:jc w:val="right"/>
    </w:pPr>
    <w:rPr>
      <w:rFonts w:eastAsia="MS Mincho"/>
      <w:b/>
      <w:noProof/>
      <w:color w:val="00314E" w:themeColor="accent1"/>
      <w:sz w:val="16"/>
      <w:szCs w:val="24"/>
    </w:rPr>
  </w:style>
  <w:style w:type="paragraph" w:styleId="Inhopg1">
    <w:name w:val="toc 1"/>
    <w:basedOn w:val="Standaard"/>
    <w:next w:val="Standaard"/>
    <w:autoRedefine/>
    <w:uiPriority w:val="39"/>
    <w:rsid w:val="004F5307"/>
    <w:pPr>
      <w:spacing w:before="280"/>
      <w:ind w:left="680" w:hanging="680"/>
    </w:pPr>
    <w:rPr>
      <w:b/>
      <w:noProof/>
    </w:rPr>
  </w:style>
  <w:style w:type="paragraph" w:styleId="Inhopg2">
    <w:name w:val="toc 2"/>
    <w:basedOn w:val="Inhopg1"/>
    <w:next w:val="Standaard"/>
    <w:autoRedefine/>
    <w:uiPriority w:val="39"/>
    <w:rsid w:val="00E35CB8"/>
    <w:pPr>
      <w:tabs>
        <w:tab w:val="right" w:leader="dot" w:pos="8211"/>
      </w:tabs>
      <w:spacing w:before="0"/>
    </w:pPr>
    <w:rPr>
      <w:b w:val="0"/>
    </w:rPr>
  </w:style>
  <w:style w:type="paragraph" w:customStyle="1" w:styleId="Kop2zondernummer">
    <w:name w:val="Kop 2 zonder nummer"/>
    <w:basedOn w:val="Kop2"/>
    <w:next w:val="Standaard"/>
    <w:qFormat/>
    <w:rsid w:val="00440375"/>
    <w:pPr>
      <w:numPr>
        <w:ilvl w:val="0"/>
        <w:numId w:val="0"/>
      </w:numPr>
    </w:pPr>
  </w:style>
  <w:style w:type="paragraph" w:customStyle="1" w:styleId="Huisstijl-Voettekst">
    <w:name w:val="Huisstijl-Voettekst"/>
    <w:basedOn w:val="Huisstijl-Kleur"/>
    <w:next w:val="Standaard"/>
    <w:semiHidden/>
    <w:rsid w:val="00440375"/>
    <w:pPr>
      <w:tabs>
        <w:tab w:val="left" w:pos="425"/>
      </w:tabs>
      <w:spacing w:line="240" w:lineRule="auto"/>
      <w:ind w:left="425" w:hanging="425"/>
    </w:pPr>
    <w:rPr>
      <w:b/>
      <w:sz w:val="15"/>
    </w:rPr>
  </w:style>
  <w:style w:type="character" w:customStyle="1" w:styleId="Kop1Char">
    <w:name w:val="Kop 1 Char"/>
    <w:basedOn w:val="Standaardalinea-lettertype"/>
    <w:link w:val="Kop1"/>
    <w:uiPriority w:val="9"/>
    <w:rsid w:val="00BC3FD5"/>
    <w:rPr>
      <w:rFonts w:eastAsia="MS Mincho" w:cs="Arial"/>
      <w:bCs/>
      <w:color w:val="00314E"/>
      <w:sz w:val="60"/>
      <w:szCs w:val="32"/>
    </w:rPr>
  </w:style>
  <w:style w:type="character" w:customStyle="1" w:styleId="Kop2Char">
    <w:name w:val="Kop 2 Char"/>
    <w:basedOn w:val="Standaardalinea-lettertype"/>
    <w:link w:val="Kop2"/>
    <w:uiPriority w:val="9"/>
    <w:rsid w:val="00BC3FD5"/>
    <w:rPr>
      <w:rFonts w:eastAsia="MS Mincho" w:cs="Arial"/>
      <w:iCs/>
      <w:color w:val="BA4133"/>
      <w:sz w:val="30"/>
      <w:szCs w:val="28"/>
    </w:rPr>
  </w:style>
  <w:style w:type="character" w:customStyle="1" w:styleId="Kop3Char">
    <w:name w:val="Kop 3 Char"/>
    <w:basedOn w:val="Standaardalinea-lettertype"/>
    <w:link w:val="Kop3"/>
    <w:rsid w:val="00BC3FD5"/>
    <w:rPr>
      <w:rFonts w:eastAsia="MS Mincho" w:cs="Arial"/>
      <w:b/>
      <w:iCs/>
      <w:color w:val="BA4133"/>
      <w:sz w:val="23"/>
      <w:szCs w:val="26"/>
    </w:rPr>
  </w:style>
  <w:style w:type="character" w:customStyle="1" w:styleId="Kop4Char">
    <w:name w:val="Kop 4 Char"/>
    <w:basedOn w:val="Standaardalinea-lettertype"/>
    <w:link w:val="Kop4"/>
    <w:uiPriority w:val="9"/>
    <w:rsid w:val="00BC3FD5"/>
    <w:rPr>
      <w:rFonts w:eastAsia="MS Mincho" w:cs="Arial"/>
      <w:iCs/>
      <w:color w:val="BA4133"/>
      <w:sz w:val="30"/>
      <w:szCs w:val="28"/>
    </w:rPr>
  </w:style>
  <w:style w:type="paragraph" w:customStyle="1" w:styleId="Huisstijl-AlineaNa">
    <w:name w:val="Huisstijl-AlineaNa"/>
    <w:basedOn w:val="Standaard"/>
    <w:semiHidden/>
    <w:qFormat/>
    <w:rsid w:val="00D45D79"/>
    <w:pPr>
      <w:spacing w:before="760"/>
    </w:pPr>
  </w:style>
  <w:style w:type="paragraph" w:customStyle="1" w:styleId="KopBijlage">
    <w:name w:val="Kop Bijlage"/>
    <w:basedOn w:val="Kop1zondernummer"/>
    <w:next w:val="Standaard"/>
    <w:qFormat/>
    <w:rsid w:val="007D0E00"/>
    <w:pPr>
      <w:spacing w:after="0"/>
    </w:pPr>
  </w:style>
  <w:style w:type="paragraph" w:styleId="Lijstopsomteken">
    <w:name w:val="List Bullet"/>
    <w:basedOn w:val="Standaard"/>
    <w:semiHidden/>
    <w:rsid w:val="00B8135A"/>
    <w:pPr>
      <w:tabs>
        <w:tab w:val="left" w:pos="397"/>
      </w:tabs>
    </w:pPr>
  </w:style>
  <w:style w:type="paragraph" w:styleId="Lijstopsomteken2">
    <w:name w:val="List Bullet 2"/>
    <w:basedOn w:val="Standaard"/>
    <w:semiHidden/>
    <w:rsid w:val="00B8135A"/>
    <w:pPr>
      <w:contextualSpacing/>
    </w:pPr>
  </w:style>
  <w:style w:type="paragraph" w:styleId="Inhopg3">
    <w:name w:val="toc 3"/>
    <w:basedOn w:val="Inhopg2"/>
    <w:next w:val="Standaard"/>
    <w:autoRedefine/>
    <w:uiPriority w:val="39"/>
    <w:rsid w:val="001007D9"/>
  </w:style>
  <w:style w:type="paragraph" w:customStyle="1" w:styleId="KoponderBijlage">
    <w:name w:val="Kop onder Bijlage"/>
    <w:basedOn w:val="KopBijlage"/>
    <w:next w:val="Standaard"/>
    <w:qFormat/>
    <w:rsid w:val="00F82807"/>
    <w:pPr>
      <w:pageBreakBefore w:val="0"/>
      <w:spacing w:after="280" w:line="480" w:lineRule="atLeast"/>
    </w:pPr>
    <w:rPr>
      <w:sz w:val="42"/>
    </w:rPr>
  </w:style>
  <w:style w:type="paragraph" w:customStyle="1" w:styleId="Introductietekst">
    <w:name w:val="Introductietekst"/>
    <w:basedOn w:val="Huisstijl-Kleur"/>
    <w:uiPriority w:val="5"/>
    <w:qFormat/>
    <w:rsid w:val="00DE5C84"/>
    <w:pPr>
      <w:tabs>
        <w:tab w:val="left" w:pos="660"/>
      </w:tabs>
      <w:spacing w:line="320" w:lineRule="atLeast"/>
      <w:ind w:left="680"/>
    </w:pPr>
    <w:rPr>
      <w:sz w:val="23"/>
    </w:rPr>
  </w:style>
  <w:style w:type="paragraph" w:styleId="Bijschrift">
    <w:name w:val="caption"/>
    <w:basedOn w:val="Standaard"/>
    <w:next w:val="Standaard"/>
    <w:unhideWhenUsed/>
    <w:qFormat/>
    <w:rsid w:val="00E01018"/>
    <w:pPr>
      <w:spacing w:after="280"/>
    </w:pPr>
    <w:rPr>
      <w:b/>
      <w:iCs/>
      <w:color w:val="44546A" w:themeColor="text2"/>
      <w:szCs w:val="18"/>
    </w:rPr>
  </w:style>
  <w:style w:type="paragraph" w:styleId="Lijstnummering">
    <w:name w:val="List Number"/>
    <w:basedOn w:val="Standaard"/>
    <w:qFormat/>
    <w:rsid w:val="008368EC"/>
    <w:pPr>
      <w:numPr>
        <w:numId w:val="11"/>
      </w:numPr>
      <w:tabs>
        <w:tab w:val="left" w:pos="397"/>
      </w:tabs>
      <w:contextualSpacing/>
    </w:pPr>
  </w:style>
  <w:style w:type="paragraph" w:customStyle="1" w:styleId="Bijschriftonderfiguur">
    <w:name w:val="Bijschrift onder figuur"/>
    <w:basedOn w:val="Standaard"/>
    <w:next w:val="Standaard"/>
    <w:qFormat/>
    <w:rsid w:val="00C200AB"/>
    <w:pPr>
      <w:spacing w:before="140" w:line="200" w:lineRule="atLeast"/>
    </w:pPr>
    <w:rPr>
      <w:sz w:val="15"/>
    </w:rPr>
  </w:style>
  <w:style w:type="paragraph" w:customStyle="1" w:styleId="Huisstijl-Kadertekst">
    <w:name w:val="Huisstijl-Kadertekst"/>
    <w:basedOn w:val="Introductietekst"/>
    <w:next w:val="Standaard"/>
    <w:semiHidden/>
    <w:qFormat/>
    <w:rsid w:val="008E32DE"/>
    <w:pPr>
      <w:spacing w:before="280" w:after="280" w:line="280" w:lineRule="atLeast"/>
    </w:pPr>
    <w:rPr>
      <w:sz w:val="20"/>
    </w:rPr>
  </w:style>
  <w:style w:type="paragraph" w:customStyle="1" w:styleId="Bijschriftondertabel">
    <w:name w:val="Bijschrift onder tabel"/>
    <w:basedOn w:val="Bijschriftonderfiguur"/>
    <w:qFormat/>
    <w:rsid w:val="008E32DE"/>
    <w:pPr>
      <w:spacing w:before="250"/>
    </w:pPr>
  </w:style>
  <w:style w:type="character" w:styleId="Tekstvantijdelijkeaanduiding">
    <w:name w:val="Placeholder Text"/>
    <w:basedOn w:val="Standaardalinea-lettertype"/>
    <w:uiPriority w:val="99"/>
    <w:semiHidden/>
    <w:rsid w:val="008E32DE"/>
    <w:rPr>
      <w:color w:val="808080"/>
    </w:rPr>
  </w:style>
  <w:style w:type="table" w:styleId="Tabellijst1">
    <w:name w:val="Table List 1"/>
    <w:basedOn w:val="Standaardtabel"/>
    <w:semiHidden/>
    <w:unhideWhenUsed/>
    <w:rsid w:val="008E32DE"/>
    <w:tblPr>
      <w:tblStyleRowBandSize w:val="2"/>
      <w:tblStyleColBandSize w:val="2"/>
      <w:tblBorders>
        <w:top w:val="single" w:sz="6" w:space="0" w:color="BCE3FA"/>
        <w:left w:val="single" w:sz="6" w:space="0" w:color="BCE3FA"/>
        <w:bottom w:val="single" w:sz="6" w:space="0" w:color="BCE3FA"/>
        <w:right w:val="single" w:sz="6" w:space="0" w:color="BCE3FA"/>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earcering-accent1">
    <w:name w:val="Light Shading Accent 1"/>
    <w:basedOn w:val="Standaardtabel"/>
    <w:uiPriority w:val="60"/>
    <w:rsid w:val="008E32DE"/>
    <w:pPr>
      <w:spacing w:line="240" w:lineRule="auto"/>
    </w:pPr>
    <w:rPr>
      <w:rFonts w:asciiTheme="minorHAnsi" w:eastAsiaTheme="minorEastAsia" w:hAnsiTheme="minorHAnsi" w:cstheme="minorBidi"/>
      <w:color w:val="00243A" w:themeColor="accent1" w:themeShade="BF"/>
      <w:sz w:val="22"/>
      <w:szCs w:val="22"/>
    </w:rPr>
    <w:tblPr>
      <w:tblStyleRowBandSize w:val="1"/>
      <w:tblStyleColBandSize w:val="1"/>
      <w:tblBorders>
        <w:top w:val="single" w:sz="8" w:space="0" w:color="00314E" w:themeColor="accent1"/>
        <w:bottom w:val="single" w:sz="8" w:space="0" w:color="00314E" w:themeColor="accent1"/>
      </w:tblBorders>
    </w:tblPr>
    <w:tblStylePr w:type="fir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la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4D7FF" w:themeFill="accent1" w:themeFillTint="3F"/>
      </w:tcPr>
    </w:tblStylePr>
    <w:tblStylePr w:type="band1Horz">
      <w:tblPr/>
      <w:tcPr>
        <w:tcBorders>
          <w:left w:val="nil"/>
          <w:right w:val="nil"/>
          <w:insideH w:val="nil"/>
          <w:insideV w:val="nil"/>
        </w:tcBorders>
        <w:shd w:val="clear" w:color="auto" w:fill="94D7FF" w:themeFill="accent1" w:themeFillTint="3F"/>
      </w:tcPr>
    </w:tblStylePr>
  </w:style>
  <w:style w:type="paragraph" w:customStyle="1" w:styleId="Huisstijl-Kleur">
    <w:name w:val="Huisstijl-Kleur"/>
    <w:basedOn w:val="Standaard"/>
    <w:next w:val="Standaard"/>
    <w:semiHidden/>
    <w:qFormat/>
    <w:rsid w:val="0055367B"/>
    <w:rPr>
      <w:color w:val="00314E"/>
    </w:rPr>
  </w:style>
  <w:style w:type="paragraph" w:customStyle="1" w:styleId="Kop3zondernummer">
    <w:name w:val="Kop 3 zonder nummer"/>
    <w:basedOn w:val="Kop3"/>
    <w:next w:val="Standaard"/>
    <w:qFormat/>
    <w:rsid w:val="00EE44D8"/>
    <w:pPr>
      <w:numPr>
        <w:ilvl w:val="0"/>
      </w:numPr>
    </w:pPr>
  </w:style>
  <w:style w:type="paragraph" w:styleId="Lijstalinea">
    <w:name w:val="List Paragraph"/>
    <w:aliases w:val="Lijstalinea niv 1"/>
    <w:basedOn w:val="Lijstopsomteken"/>
    <w:link w:val="LijstalineaChar"/>
    <w:uiPriority w:val="72"/>
    <w:qFormat/>
    <w:rsid w:val="008368EC"/>
    <w:pPr>
      <w:contextualSpacing/>
    </w:pPr>
  </w:style>
  <w:style w:type="paragraph" w:styleId="Ballontekst">
    <w:name w:val="Balloon Text"/>
    <w:basedOn w:val="Standaard"/>
    <w:link w:val="BallontekstChar"/>
    <w:rsid w:val="00B8135A"/>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BC3FD5"/>
    <w:rPr>
      <w:rFonts w:ascii="Tahoma" w:hAnsi="Tahoma" w:cs="Tahoma"/>
      <w:sz w:val="16"/>
      <w:szCs w:val="16"/>
    </w:rPr>
  </w:style>
  <w:style w:type="paragraph" w:styleId="Voettekst">
    <w:name w:val="footer"/>
    <w:basedOn w:val="Standaard"/>
    <w:link w:val="VoettekstChar"/>
    <w:uiPriority w:val="99"/>
    <w:unhideWhenUsed/>
    <w:rsid w:val="00DB375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C3FD5"/>
  </w:style>
  <w:style w:type="paragraph" w:styleId="Voetnoottekst">
    <w:name w:val="footnote text"/>
    <w:basedOn w:val="Standaard"/>
    <w:link w:val="VoetnoottekstChar"/>
    <w:uiPriority w:val="99"/>
    <w:qFormat/>
    <w:rsid w:val="00BF63EA"/>
    <w:pPr>
      <w:spacing w:line="200" w:lineRule="exact"/>
      <w:ind w:left="91" w:hanging="91"/>
    </w:pPr>
    <w:rPr>
      <w:sz w:val="15"/>
    </w:rPr>
  </w:style>
  <w:style w:type="character" w:customStyle="1" w:styleId="VoetnoottekstChar">
    <w:name w:val="Voetnoottekst Char"/>
    <w:basedOn w:val="Standaardalinea-lettertype"/>
    <w:link w:val="Voetnoottekst"/>
    <w:uiPriority w:val="99"/>
    <w:rsid w:val="00BF63EA"/>
    <w:rPr>
      <w:sz w:val="15"/>
    </w:rPr>
  </w:style>
  <w:style w:type="character" w:styleId="Voetnootmarkering">
    <w:name w:val="footnote reference"/>
    <w:basedOn w:val="Standaardalinea-lettertype"/>
    <w:uiPriority w:val="99"/>
    <w:semiHidden/>
    <w:unhideWhenUsed/>
    <w:rsid w:val="00D94D07"/>
    <w:rPr>
      <w:vertAlign w:val="superscript"/>
    </w:rPr>
  </w:style>
  <w:style w:type="paragraph" w:customStyle="1" w:styleId="Kadertekstquote">
    <w:name w:val="Kadertekst/quote"/>
    <w:basedOn w:val="Standaard"/>
    <w:next w:val="Standaard"/>
    <w:uiPriority w:val="5"/>
    <w:qFormat/>
    <w:rsid w:val="00BF63EA"/>
    <w:pPr>
      <w:spacing w:before="200" w:after="200" w:line="240" w:lineRule="auto"/>
      <w:ind w:left="680"/>
    </w:pPr>
    <w:rPr>
      <w:color w:val="00314E"/>
    </w:rPr>
  </w:style>
  <w:style w:type="paragraph" w:styleId="Kopvaninhoudsopgave">
    <w:name w:val="TOC Heading"/>
    <w:basedOn w:val="Kop1"/>
    <w:next w:val="Standaard"/>
    <w:uiPriority w:val="39"/>
    <w:unhideWhenUsed/>
    <w:qFormat/>
    <w:rsid w:val="004F5307"/>
    <w:pPr>
      <w:keepLines/>
      <w:pageBreakBefore w:val="0"/>
      <w:numPr>
        <w:numId w:val="0"/>
      </w:numPr>
      <w:spacing w:before="240" w:after="0" w:line="259" w:lineRule="auto"/>
      <w:outlineLvl w:val="9"/>
    </w:pPr>
    <w:rPr>
      <w:rFonts w:eastAsiaTheme="majorEastAsia" w:cstheme="majorBidi"/>
      <w:bCs w:val="0"/>
      <w:color w:val="00243A" w:themeColor="accent1" w:themeShade="BF"/>
    </w:rPr>
  </w:style>
  <w:style w:type="paragraph" w:styleId="Inhopg4">
    <w:name w:val="toc 4"/>
    <w:basedOn w:val="Inhopg1"/>
    <w:next w:val="Standaard"/>
    <w:autoRedefine/>
    <w:uiPriority w:val="39"/>
    <w:unhideWhenUsed/>
    <w:rsid w:val="004F5307"/>
    <w:pPr>
      <w:tabs>
        <w:tab w:val="right" w:pos="8211"/>
      </w:tabs>
      <w:spacing w:after="100"/>
      <w:ind w:firstLine="0"/>
    </w:pPr>
  </w:style>
  <w:style w:type="table" w:customStyle="1" w:styleId="Lichtelijst1">
    <w:name w:val="Lichte lijst1"/>
    <w:basedOn w:val="Standaardtabel"/>
    <w:uiPriority w:val="61"/>
    <w:rsid w:val="00E91DF0"/>
    <w:pPr>
      <w:spacing w:line="240" w:lineRule="auto"/>
    </w:pPr>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uisstijl-Introductietekst">
    <w:name w:val="Huisstijl-Introductietekst"/>
    <w:basedOn w:val="Huisstijl-Kleur"/>
    <w:qFormat/>
    <w:rsid w:val="00E91DF0"/>
    <w:pPr>
      <w:tabs>
        <w:tab w:val="left" w:pos="660"/>
      </w:tabs>
      <w:spacing w:line="320" w:lineRule="atLeast"/>
      <w:ind w:left="680"/>
    </w:pPr>
    <w:rPr>
      <w:sz w:val="23"/>
    </w:rPr>
  </w:style>
  <w:style w:type="table" w:customStyle="1" w:styleId="Lichtearcering-accent11">
    <w:name w:val="Lichte arcering - accent 11"/>
    <w:basedOn w:val="Standaardtabel"/>
    <w:uiPriority w:val="60"/>
    <w:rsid w:val="00E91DF0"/>
    <w:pPr>
      <w:spacing w:line="240" w:lineRule="auto"/>
    </w:pPr>
    <w:rPr>
      <w:rFonts w:asciiTheme="minorHAnsi" w:eastAsiaTheme="minorEastAsia" w:hAnsiTheme="minorHAnsi" w:cstheme="minorBidi"/>
      <w:color w:val="00243A" w:themeColor="accent1" w:themeShade="BF"/>
      <w:sz w:val="22"/>
      <w:szCs w:val="22"/>
    </w:rPr>
    <w:tblPr>
      <w:tblStyleRowBandSize w:val="1"/>
      <w:tblStyleColBandSize w:val="1"/>
      <w:tblBorders>
        <w:top w:val="single" w:sz="8" w:space="0" w:color="00314E" w:themeColor="accent1"/>
        <w:bottom w:val="single" w:sz="8" w:space="0" w:color="00314E" w:themeColor="accent1"/>
      </w:tblBorders>
    </w:tblPr>
    <w:tblStylePr w:type="fir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la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4D7FF" w:themeFill="accent1" w:themeFillTint="3F"/>
      </w:tcPr>
    </w:tblStylePr>
    <w:tblStylePr w:type="band1Horz">
      <w:tblPr/>
      <w:tcPr>
        <w:tcBorders>
          <w:left w:val="nil"/>
          <w:right w:val="nil"/>
          <w:insideH w:val="nil"/>
          <w:insideV w:val="nil"/>
        </w:tcBorders>
        <w:shd w:val="clear" w:color="auto" w:fill="94D7FF" w:themeFill="accent1" w:themeFillTint="3F"/>
      </w:tcPr>
    </w:tblStylePr>
  </w:style>
  <w:style w:type="character" w:styleId="Verwijzingopmerking">
    <w:name w:val="annotation reference"/>
    <w:basedOn w:val="Standaardalinea-lettertype"/>
    <w:uiPriority w:val="99"/>
    <w:unhideWhenUsed/>
    <w:rsid w:val="00E91DF0"/>
    <w:rPr>
      <w:sz w:val="16"/>
      <w:szCs w:val="16"/>
    </w:rPr>
  </w:style>
  <w:style w:type="paragraph" w:styleId="Tekstopmerking">
    <w:name w:val="annotation text"/>
    <w:basedOn w:val="Standaard"/>
    <w:link w:val="TekstopmerkingChar"/>
    <w:unhideWhenUsed/>
    <w:rsid w:val="00E91DF0"/>
    <w:pPr>
      <w:spacing w:line="240" w:lineRule="auto"/>
    </w:pPr>
  </w:style>
  <w:style w:type="character" w:customStyle="1" w:styleId="TekstopmerkingChar">
    <w:name w:val="Tekst opmerking Char"/>
    <w:basedOn w:val="Standaardalinea-lettertype"/>
    <w:link w:val="Tekstopmerking"/>
    <w:rsid w:val="00E91DF0"/>
  </w:style>
  <w:style w:type="paragraph" w:styleId="Onderwerpvanopmerking">
    <w:name w:val="annotation subject"/>
    <w:basedOn w:val="Tekstopmerking"/>
    <w:next w:val="Tekstopmerking"/>
    <w:link w:val="OnderwerpvanopmerkingChar"/>
    <w:semiHidden/>
    <w:unhideWhenUsed/>
    <w:rsid w:val="00E91DF0"/>
    <w:rPr>
      <w:b/>
      <w:bCs/>
    </w:rPr>
  </w:style>
  <w:style w:type="character" w:customStyle="1" w:styleId="OnderwerpvanopmerkingChar">
    <w:name w:val="Onderwerp van opmerking Char"/>
    <w:basedOn w:val="TekstopmerkingChar"/>
    <w:link w:val="Onderwerpvanopmerking"/>
    <w:semiHidden/>
    <w:rsid w:val="00E91DF0"/>
    <w:rPr>
      <w:b/>
      <w:bCs/>
    </w:rPr>
  </w:style>
  <w:style w:type="paragraph" w:customStyle="1" w:styleId="Alinea0">
    <w:name w:val="Alinea 0"/>
    <w:basedOn w:val="Standaard"/>
    <w:link w:val="Alinea0Char"/>
    <w:rsid w:val="00E91DF0"/>
    <w:pPr>
      <w:widowControl w:val="0"/>
      <w:overflowPunct w:val="0"/>
      <w:autoSpaceDE w:val="0"/>
      <w:autoSpaceDN w:val="0"/>
      <w:adjustRightInd w:val="0"/>
      <w:spacing w:line="240" w:lineRule="auto"/>
      <w:ind w:left="1134"/>
      <w:textAlignment w:val="baseline"/>
    </w:pPr>
    <w:rPr>
      <w:lang w:val="nl" w:eastAsia="x-none"/>
    </w:rPr>
  </w:style>
  <w:style w:type="character" w:customStyle="1" w:styleId="Alinea0Char">
    <w:name w:val="Alinea 0 Char"/>
    <w:link w:val="Alinea0"/>
    <w:rsid w:val="00E91DF0"/>
    <w:rPr>
      <w:lang w:val="nl" w:eastAsia="x-none"/>
    </w:rPr>
  </w:style>
  <w:style w:type="paragraph" w:customStyle="1" w:styleId="Opsomming3">
    <w:name w:val="Opsomming 3"/>
    <w:basedOn w:val="Standaard"/>
    <w:qFormat/>
    <w:rsid w:val="00E91DF0"/>
    <w:pPr>
      <w:widowControl w:val="0"/>
      <w:numPr>
        <w:ilvl w:val="1"/>
        <w:numId w:val="12"/>
      </w:numPr>
      <w:tabs>
        <w:tab w:val="left" w:pos="1985"/>
      </w:tabs>
      <w:overflowPunct w:val="0"/>
      <w:autoSpaceDE w:val="0"/>
      <w:autoSpaceDN w:val="0"/>
      <w:adjustRightInd w:val="0"/>
      <w:spacing w:line="240" w:lineRule="auto"/>
      <w:textAlignment w:val="baseline"/>
    </w:pPr>
    <w:rPr>
      <w:rFonts w:cs="Arial"/>
    </w:rPr>
  </w:style>
  <w:style w:type="paragraph" w:customStyle="1" w:styleId="Opsomming1genummerd">
    <w:name w:val="Opsomming 1 genummerd"/>
    <w:basedOn w:val="Standaard"/>
    <w:qFormat/>
    <w:rsid w:val="00E91DF0"/>
    <w:pPr>
      <w:widowControl w:val="0"/>
      <w:numPr>
        <w:numId w:val="13"/>
      </w:numPr>
      <w:tabs>
        <w:tab w:val="left" w:pos="1560"/>
      </w:tabs>
      <w:overflowPunct w:val="0"/>
      <w:autoSpaceDE w:val="0"/>
      <w:autoSpaceDN w:val="0"/>
      <w:adjustRightInd w:val="0"/>
      <w:spacing w:line="240" w:lineRule="auto"/>
      <w:textAlignment w:val="baseline"/>
    </w:pPr>
    <w:rPr>
      <w:rFonts w:cs="Arial"/>
    </w:rPr>
  </w:style>
  <w:style w:type="character" w:styleId="GevolgdeHyperlink">
    <w:name w:val="FollowedHyperlink"/>
    <w:basedOn w:val="Standaardalinea-lettertype"/>
    <w:semiHidden/>
    <w:unhideWhenUsed/>
    <w:rsid w:val="00E91DF0"/>
    <w:rPr>
      <w:color w:val="954F72" w:themeColor="followedHyperlink"/>
      <w:u w:val="single"/>
    </w:rPr>
  </w:style>
  <w:style w:type="paragraph" w:customStyle="1" w:styleId="Alinea1">
    <w:name w:val="Alinea 1"/>
    <w:basedOn w:val="Standaard"/>
    <w:qFormat/>
    <w:rsid w:val="00E91DF0"/>
    <w:pPr>
      <w:keepLines/>
      <w:overflowPunct w:val="0"/>
      <w:autoSpaceDE w:val="0"/>
      <w:autoSpaceDN w:val="0"/>
      <w:adjustRightInd w:val="0"/>
      <w:spacing w:line="240" w:lineRule="auto"/>
      <w:ind w:left="1559"/>
      <w:textAlignment w:val="baseline"/>
    </w:pPr>
    <w:rPr>
      <w:rFonts w:cs="Arial"/>
      <w:lang w:val="nl"/>
    </w:rPr>
  </w:style>
  <w:style w:type="table" w:customStyle="1" w:styleId="Tabelraster1">
    <w:name w:val="Tabelraster1"/>
    <w:basedOn w:val="Standaardtabel"/>
    <w:next w:val="Tabelraster"/>
    <w:rsid w:val="00E91DF0"/>
    <w:pPr>
      <w:spacing w:line="250" w:lineRule="atLeast"/>
    </w:pPr>
    <w:rPr>
      <w:sz w:val="18"/>
    </w:rPr>
    <w:tblPr>
      <w:tblStyleRowBandSize w:val="1"/>
      <w:tblCellMar>
        <w:top w:w="113" w:type="dxa"/>
        <w:left w:w="79" w:type="dxa"/>
        <w:bottom w:w="113" w:type="dxa"/>
        <w:right w:w="79" w:type="dxa"/>
      </w:tblCellMar>
    </w:tblPr>
    <w:tblStylePr w:type="firstRow">
      <w:pPr>
        <w:wordWrap/>
        <w:spacing w:line="250" w:lineRule="atLeast"/>
      </w:pPr>
      <w:rPr>
        <w:rFonts w:ascii="Arial" w:hAnsi="Arial" w:cs="Arial" w:hint="default"/>
        <w:color w:val="FFFFFF" w:themeColor="background1"/>
        <w:sz w:val="18"/>
        <w:szCs w:val="18"/>
      </w:rPr>
      <w:tblPr/>
      <w:tcPr>
        <w:shd w:val="clear" w:color="auto" w:fill="00314E"/>
      </w:tcPr>
    </w:tblStylePr>
    <w:tblStylePr w:type="band1Horz">
      <w:pPr>
        <w:wordWrap/>
        <w:spacing w:line="250" w:lineRule="atLeast"/>
      </w:pPr>
      <w:rPr>
        <w:rFonts w:ascii="Arial" w:hAnsi="Arial" w:cs="Arial" w:hint="default"/>
        <w:sz w:val="18"/>
        <w:szCs w:val="18"/>
      </w:rPr>
      <w:tblPr/>
      <w:tcPr>
        <w:shd w:val="clear" w:color="auto" w:fill="EBECFC"/>
      </w:tcPr>
    </w:tblStylePr>
    <w:tblStylePr w:type="band2Horz">
      <w:pPr>
        <w:wordWrap/>
        <w:spacing w:line="250" w:lineRule="atLeast"/>
      </w:pPr>
      <w:rPr>
        <w:rFonts w:ascii="Arial" w:hAnsi="Arial" w:cs="Arial" w:hint="default"/>
        <w:sz w:val="18"/>
        <w:szCs w:val="18"/>
      </w:rPr>
      <w:tblPr/>
      <w:tcPr>
        <w:shd w:val="clear" w:color="auto" w:fill="BDE4F7"/>
      </w:tcPr>
    </w:tblStylePr>
  </w:style>
  <w:style w:type="paragraph" w:styleId="Geenafstand">
    <w:name w:val="No Spacing"/>
    <w:link w:val="GeenafstandChar"/>
    <w:uiPriority w:val="1"/>
    <w:qFormat/>
    <w:rsid w:val="00E91DF0"/>
    <w:pPr>
      <w:spacing w:line="240" w:lineRule="auto"/>
    </w:pPr>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E91DF0"/>
    <w:rPr>
      <w:rFonts w:asciiTheme="minorHAnsi" w:eastAsiaTheme="minorEastAsia" w:hAnsiTheme="minorHAnsi" w:cstheme="minorBidi"/>
      <w:sz w:val="22"/>
      <w:szCs w:val="22"/>
    </w:rPr>
  </w:style>
  <w:style w:type="paragraph" w:customStyle="1" w:styleId="Default">
    <w:name w:val="Default"/>
    <w:rsid w:val="00F247E8"/>
    <w:pPr>
      <w:widowControl w:val="0"/>
      <w:autoSpaceDE w:val="0"/>
      <w:autoSpaceDN w:val="0"/>
      <w:adjustRightInd w:val="0"/>
      <w:spacing w:line="240" w:lineRule="auto"/>
    </w:pPr>
    <w:rPr>
      <w:rFonts w:ascii="Tahoma" w:hAnsi="Tahoma" w:cs="Tahoma"/>
      <w:color w:val="000000"/>
      <w:sz w:val="24"/>
      <w:szCs w:val="24"/>
      <w:lang w:val="en-US"/>
    </w:rPr>
  </w:style>
  <w:style w:type="table" w:customStyle="1" w:styleId="Tabelraster2">
    <w:name w:val="Tabelraster2"/>
    <w:basedOn w:val="Standaardtabel"/>
    <w:next w:val="Tabelraster"/>
    <w:uiPriority w:val="39"/>
    <w:rsid w:val="001949EF"/>
    <w:pPr>
      <w:spacing w:line="250" w:lineRule="atLeast"/>
    </w:pPr>
    <w:rPr>
      <w:sz w:val="18"/>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paragraph" w:styleId="Revisie">
    <w:name w:val="Revision"/>
    <w:hidden/>
    <w:uiPriority w:val="99"/>
    <w:semiHidden/>
    <w:rsid w:val="002E5A85"/>
    <w:pPr>
      <w:spacing w:line="240" w:lineRule="auto"/>
    </w:pPr>
  </w:style>
  <w:style w:type="paragraph" w:styleId="Normaalweb">
    <w:name w:val="Normal (Web)"/>
    <w:basedOn w:val="Standaard"/>
    <w:uiPriority w:val="99"/>
    <w:semiHidden/>
    <w:unhideWhenUsed/>
    <w:rsid w:val="002B1307"/>
    <w:pPr>
      <w:spacing w:before="100" w:beforeAutospacing="1" w:after="100" w:afterAutospacing="1" w:line="240" w:lineRule="auto"/>
    </w:pPr>
    <w:rPr>
      <w:rFonts w:ascii="Times" w:hAnsi="Times"/>
    </w:rPr>
  </w:style>
  <w:style w:type="paragraph" w:styleId="Inhopg5">
    <w:name w:val="toc 5"/>
    <w:basedOn w:val="Standaard"/>
    <w:next w:val="Standaard"/>
    <w:autoRedefine/>
    <w:uiPriority w:val="39"/>
    <w:unhideWhenUsed/>
    <w:rsid w:val="00E353AD"/>
    <w:pPr>
      <w:spacing w:after="100" w:line="259" w:lineRule="auto"/>
      <w:ind w:left="880"/>
    </w:pPr>
    <w:rPr>
      <w:rFonts w:asciiTheme="minorHAnsi" w:eastAsiaTheme="minorEastAsia" w:hAnsiTheme="minorHAnsi" w:cstheme="minorBidi"/>
      <w:sz w:val="22"/>
      <w:szCs w:val="22"/>
    </w:rPr>
  </w:style>
  <w:style w:type="paragraph" w:styleId="Inhopg6">
    <w:name w:val="toc 6"/>
    <w:basedOn w:val="Standaard"/>
    <w:next w:val="Standaard"/>
    <w:autoRedefine/>
    <w:uiPriority w:val="39"/>
    <w:unhideWhenUsed/>
    <w:rsid w:val="00E353AD"/>
    <w:pPr>
      <w:spacing w:after="100" w:line="259" w:lineRule="auto"/>
      <w:ind w:left="1100"/>
    </w:pPr>
    <w:rPr>
      <w:rFonts w:asciiTheme="minorHAnsi" w:eastAsiaTheme="minorEastAsia" w:hAnsiTheme="minorHAnsi" w:cstheme="minorBidi"/>
      <w:sz w:val="22"/>
      <w:szCs w:val="22"/>
    </w:rPr>
  </w:style>
  <w:style w:type="paragraph" w:styleId="Inhopg7">
    <w:name w:val="toc 7"/>
    <w:basedOn w:val="Standaard"/>
    <w:next w:val="Standaard"/>
    <w:autoRedefine/>
    <w:uiPriority w:val="39"/>
    <w:unhideWhenUsed/>
    <w:rsid w:val="00E353AD"/>
    <w:pPr>
      <w:spacing w:after="100" w:line="259" w:lineRule="auto"/>
      <w:ind w:left="1320"/>
    </w:pPr>
    <w:rPr>
      <w:rFonts w:asciiTheme="minorHAnsi" w:eastAsiaTheme="minorEastAsia" w:hAnsiTheme="minorHAnsi" w:cstheme="minorBidi"/>
      <w:sz w:val="22"/>
      <w:szCs w:val="22"/>
    </w:rPr>
  </w:style>
  <w:style w:type="paragraph" w:styleId="Inhopg8">
    <w:name w:val="toc 8"/>
    <w:basedOn w:val="Standaard"/>
    <w:next w:val="Standaard"/>
    <w:autoRedefine/>
    <w:uiPriority w:val="39"/>
    <w:unhideWhenUsed/>
    <w:rsid w:val="00E353AD"/>
    <w:pPr>
      <w:spacing w:after="100" w:line="259"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iPriority w:val="39"/>
    <w:unhideWhenUsed/>
    <w:rsid w:val="00E353AD"/>
    <w:pPr>
      <w:spacing w:after="100" w:line="259" w:lineRule="auto"/>
      <w:ind w:left="1760"/>
    </w:pPr>
    <w:rPr>
      <w:rFonts w:asciiTheme="minorHAnsi" w:eastAsiaTheme="minorEastAsia" w:hAnsiTheme="minorHAnsi" w:cstheme="minorBidi"/>
      <w:sz w:val="22"/>
      <w:szCs w:val="22"/>
    </w:rPr>
  </w:style>
  <w:style w:type="character" w:customStyle="1" w:styleId="LijstalineaChar">
    <w:name w:val="Lijstalinea Char"/>
    <w:aliases w:val="Lijstalinea niv 1 Char"/>
    <w:basedOn w:val="Standaardalinea-lettertype"/>
    <w:link w:val="Lijstalinea"/>
    <w:uiPriority w:val="72"/>
    <w:locked/>
    <w:rsid w:val="006F278F"/>
  </w:style>
  <w:style w:type="character" w:customStyle="1" w:styleId="apple-converted-space">
    <w:name w:val="apple-converted-space"/>
    <w:basedOn w:val="Standaardalinea-lettertype"/>
    <w:rsid w:val="00772095"/>
  </w:style>
  <w:style w:type="paragraph" w:customStyle="1" w:styleId="broodtekst">
    <w:name w:val="broodtekst"/>
    <w:basedOn w:val="Standaard"/>
    <w:link w:val="broodtekstChar"/>
    <w:rsid w:val="004F4A1B"/>
    <w:pPr>
      <w:tabs>
        <w:tab w:val="left" w:pos="227"/>
        <w:tab w:val="left" w:pos="454"/>
        <w:tab w:val="left" w:pos="680"/>
      </w:tabs>
      <w:autoSpaceDE w:val="0"/>
      <w:autoSpaceDN w:val="0"/>
      <w:adjustRightInd w:val="0"/>
      <w:spacing w:line="240" w:lineRule="atLeast"/>
    </w:pPr>
    <w:rPr>
      <w:rFonts w:ascii="Verdana" w:eastAsia="MS Mincho" w:hAnsi="Verdana"/>
      <w:sz w:val="18"/>
      <w:szCs w:val="18"/>
    </w:rPr>
  </w:style>
  <w:style w:type="character" w:customStyle="1" w:styleId="broodtekstChar">
    <w:name w:val="broodtekst Char"/>
    <w:link w:val="broodtekst"/>
    <w:rsid w:val="004F4A1B"/>
    <w:rPr>
      <w:rFonts w:ascii="Verdana" w:eastAsia="MS Mincho" w:hAnsi="Verdana"/>
      <w:sz w:val="18"/>
      <w:szCs w:val="18"/>
    </w:rPr>
  </w:style>
  <w:style w:type="character" w:customStyle="1" w:styleId="Kop5Char">
    <w:name w:val="Kop 5 Char"/>
    <w:basedOn w:val="Standaardalinea-lettertype"/>
    <w:link w:val="Kop5"/>
    <w:rsid w:val="00E52D1B"/>
    <w:rPr>
      <w:rFonts w:ascii="Verdana" w:hAnsi="Verdana"/>
      <w:b/>
      <w:bCs/>
      <w:i/>
      <w:iCs/>
      <w:sz w:val="26"/>
      <w:szCs w:val="26"/>
    </w:rPr>
  </w:style>
  <w:style w:type="paragraph" w:customStyle="1" w:styleId="opsommingsvinkUit">
    <w:name w:val="opsommingsvink_Uit"/>
    <w:basedOn w:val="broodtekst"/>
    <w:rsid w:val="00DF49AD"/>
    <w:pPr>
      <w:widowControl w:val="0"/>
      <w:numPr>
        <w:numId w:val="15"/>
      </w:numPr>
      <w:tabs>
        <w:tab w:val="clear" w:pos="227"/>
        <w:tab w:val="clear" w:pos="680"/>
        <w:tab w:val="left" w:pos="907"/>
        <w:tab w:val="left" w:pos="1361"/>
        <w:tab w:val="left" w:pos="1814"/>
        <w:tab w:val="left" w:pos="2268"/>
        <w:tab w:val="left" w:pos="2722"/>
        <w:tab w:val="left" w:pos="3175"/>
        <w:tab w:val="left" w:pos="3629"/>
        <w:tab w:val="left" w:pos="4082"/>
      </w:tabs>
    </w:pPr>
    <w:rPr>
      <w:szCs w:val="24"/>
    </w:rPr>
  </w:style>
  <w:style w:type="paragraph" w:customStyle="1" w:styleId="broodtekst-bold">
    <w:name w:val="broodtekst-bold"/>
    <w:basedOn w:val="broodtekst"/>
    <w:link w:val="broodtekst-boldChar"/>
    <w:rsid w:val="00B954EC"/>
    <w:rPr>
      <w:b/>
    </w:rPr>
  </w:style>
  <w:style w:type="character" w:customStyle="1" w:styleId="broodtekst-boldChar">
    <w:name w:val="broodtekst-bold Char"/>
    <w:link w:val="broodtekst-bold"/>
    <w:rsid w:val="00B954EC"/>
    <w:rPr>
      <w:rFonts w:ascii="Verdana" w:eastAsia="MS Mincho" w:hAnsi="Verdana"/>
      <w:b/>
      <w:sz w:val="18"/>
      <w:szCs w:val="18"/>
    </w:rPr>
  </w:style>
  <w:style w:type="paragraph" w:customStyle="1" w:styleId="opsomming-streepjesjustitie">
    <w:name w:val="opsomming-streepjes_justitie"/>
    <w:basedOn w:val="broodtekst"/>
    <w:rsid w:val="004C01CA"/>
    <w:pPr>
      <w:numPr>
        <w:numId w:val="5"/>
      </w:numPr>
      <w:tabs>
        <w:tab w:val="clear" w:pos="227"/>
        <w:tab w:val="clear" w:pos="680"/>
        <w:tab w:val="left" w:pos="907"/>
        <w:tab w:val="left" w:pos="1361"/>
        <w:tab w:val="left" w:pos="1814"/>
        <w:tab w:val="left" w:pos="2268"/>
        <w:tab w:val="left" w:pos="2722"/>
        <w:tab w:val="left" w:pos="3175"/>
        <w:tab w:val="left" w:pos="3629"/>
        <w:tab w:val="left" w:pos="4082"/>
        <w:tab w:val="left" w:pos="4536"/>
      </w:tabs>
    </w:pPr>
  </w:style>
  <w:style w:type="paragraph" w:customStyle="1" w:styleId="opsommingsvinkAan">
    <w:name w:val="opsommingsvink_Aan"/>
    <w:basedOn w:val="broodtekst"/>
    <w:rsid w:val="004C01CA"/>
    <w:pPr>
      <w:widowControl w:val="0"/>
      <w:numPr>
        <w:numId w:val="17"/>
      </w:numPr>
      <w:tabs>
        <w:tab w:val="clear" w:pos="0"/>
        <w:tab w:val="clear" w:pos="227"/>
        <w:tab w:val="clear" w:pos="680"/>
        <w:tab w:val="left" w:pos="907"/>
        <w:tab w:val="left" w:pos="1361"/>
        <w:tab w:val="num" w:pos="1492"/>
        <w:tab w:val="left" w:pos="1814"/>
        <w:tab w:val="left" w:pos="2268"/>
        <w:tab w:val="left" w:pos="2722"/>
        <w:tab w:val="left" w:pos="3175"/>
        <w:tab w:val="left" w:pos="3629"/>
        <w:tab w:val="left" w:pos="4082"/>
      </w:tabs>
    </w:pPr>
    <w:rPr>
      <w:szCs w:val="24"/>
    </w:rPr>
  </w:style>
  <w:style w:type="paragraph" w:customStyle="1" w:styleId="opsomming-cijfersjustitie">
    <w:name w:val="opsomming-cijfers_justitie"/>
    <w:basedOn w:val="broodtekst"/>
    <w:rsid w:val="003F670F"/>
    <w:pPr>
      <w:numPr>
        <w:numId w:val="19"/>
      </w:numPr>
      <w:tabs>
        <w:tab w:val="clear" w:pos="227"/>
        <w:tab w:val="clear" w:pos="680"/>
        <w:tab w:val="left" w:pos="907"/>
        <w:tab w:val="left" w:pos="1361"/>
        <w:tab w:val="left" w:pos="1814"/>
        <w:tab w:val="left" w:pos="2268"/>
        <w:tab w:val="left" w:pos="2722"/>
        <w:tab w:val="left" w:pos="3175"/>
        <w:tab w:val="left" w:pos="3629"/>
        <w:tab w:val="left" w:pos="4082"/>
      </w:tabs>
    </w:pPr>
  </w:style>
  <w:style w:type="character" w:styleId="Zwaar">
    <w:name w:val="Strong"/>
    <w:basedOn w:val="Standaardalinea-lettertype"/>
    <w:uiPriority w:val="22"/>
    <w:qFormat/>
    <w:rsid w:val="004B37CC"/>
    <w:rPr>
      <w:b/>
      <w:bCs/>
    </w:rPr>
  </w:style>
  <w:style w:type="character" w:customStyle="1" w:styleId="normaltextrun1">
    <w:name w:val="normaltextrun1"/>
    <w:basedOn w:val="Standaardalinea-lettertype"/>
    <w:rsid w:val="00F13FA9"/>
  </w:style>
  <w:style w:type="character" w:styleId="Onopgelostemelding">
    <w:name w:val="Unresolved Mention"/>
    <w:basedOn w:val="Standaardalinea-lettertype"/>
    <w:uiPriority w:val="99"/>
    <w:semiHidden/>
    <w:unhideWhenUsed/>
    <w:rsid w:val="0036553E"/>
    <w:rPr>
      <w:color w:val="605E5C"/>
      <w:shd w:val="clear" w:color="auto" w:fill="E1DFDD"/>
    </w:rPr>
  </w:style>
  <w:style w:type="character" w:customStyle="1" w:styleId="normaltextrun">
    <w:name w:val="normaltextrun"/>
    <w:basedOn w:val="Standaardalinea-lettertype"/>
    <w:rsid w:val="00792C33"/>
  </w:style>
  <w:style w:type="character" w:customStyle="1" w:styleId="eop">
    <w:name w:val="eop"/>
    <w:basedOn w:val="Standaardalinea-lettertype"/>
    <w:rsid w:val="00792C33"/>
  </w:style>
  <w:style w:type="paragraph" w:styleId="Eindnoottekst">
    <w:name w:val="endnote text"/>
    <w:basedOn w:val="Standaard"/>
    <w:link w:val="EindnoottekstChar"/>
    <w:semiHidden/>
    <w:unhideWhenUsed/>
    <w:rsid w:val="00CD5F6B"/>
    <w:pPr>
      <w:spacing w:line="240" w:lineRule="auto"/>
    </w:pPr>
  </w:style>
  <w:style w:type="character" w:customStyle="1" w:styleId="EindnoottekstChar">
    <w:name w:val="Eindnoottekst Char"/>
    <w:basedOn w:val="Standaardalinea-lettertype"/>
    <w:link w:val="Eindnoottekst"/>
    <w:semiHidden/>
    <w:rsid w:val="00CD5F6B"/>
  </w:style>
  <w:style w:type="character" w:styleId="Eindnootmarkering">
    <w:name w:val="endnote reference"/>
    <w:basedOn w:val="Standaardalinea-lettertype"/>
    <w:semiHidden/>
    <w:unhideWhenUsed/>
    <w:rsid w:val="00CD5F6B"/>
    <w:rPr>
      <w:vertAlign w:val="superscript"/>
    </w:rPr>
  </w:style>
  <w:style w:type="paragraph" w:customStyle="1" w:styleId="xmsonormal">
    <w:name w:val="x_msonormal"/>
    <w:basedOn w:val="Standaard"/>
    <w:rsid w:val="00CE1502"/>
    <w:pPr>
      <w:spacing w:line="240" w:lineRule="auto"/>
    </w:pPr>
    <w:rPr>
      <w:rFonts w:ascii="Calibri" w:eastAsiaTheme="minorHAnsi" w:hAnsi="Calibri" w:cs="Calibri"/>
      <w:sz w:val="22"/>
      <w:szCs w:val="22"/>
    </w:rPr>
  </w:style>
  <w:style w:type="table" w:customStyle="1" w:styleId="Tabelraster3">
    <w:name w:val="Tabelraster3"/>
    <w:basedOn w:val="Standaardtabel"/>
    <w:next w:val="Tabelraster"/>
    <w:rsid w:val="0043496E"/>
    <w:pPr>
      <w:spacing w:line="250" w:lineRule="atLeast"/>
    </w:pPr>
    <w:rPr>
      <w:sz w:val="18"/>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79" w:type="dxa"/>
        <w:bottom w:w="113" w:type="dxa"/>
        <w:right w:w="79" w:type="dxa"/>
      </w:tblCellMar>
    </w:tblPr>
    <w:tblStylePr w:type="firstRow">
      <w:pPr>
        <w:wordWrap/>
        <w:spacing w:line="250" w:lineRule="atLeast"/>
      </w:pPr>
      <w:rPr>
        <w:rFonts w:ascii="Arial" w:hAnsi="Arial"/>
        <w:color w:val="auto"/>
        <w:sz w:val="18"/>
      </w:rPr>
      <w:tblPr/>
      <w:tcPr>
        <w:shd w:val="clear" w:color="auto" w:fill="CBE3F2"/>
      </w:tcPr>
    </w:tblStylePr>
    <w:tblStylePr w:type="band1Horz">
      <w:pPr>
        <w:wordWrap/>
        <w:spacing w:line="250" w:lineRule="atLeast"/>
      </w:pPr>
      <w:rPr>
        <w:rFonts w:ascii="Arial" w:hAnsi="Arial"/>
        <w:sz w:val="18"/>
      </w:rPr>
    </w:tblStylePr>
    <w:tblStylePr w:type="band2Horz">
      <w:pPr>
        <w:wordWrap/>
        <w:spacing w:line="250" w:lineRule="atLeast"/>
      </w:pPr>
      <w:rPr>
        <w:rFonts w:ascii="Arial" w:hAnsi="Arial"/>
        <w:sz w:val="18"/>
      </w:rPr>
      <w:tblPr/>
      <w:tcPr>
        <w:shd w:val="clear" w:color="auto" w:fill="FEDEB4"/>
      </w:tcPr>
    </w:tblStylePr>
  </w:style>
  <w:style w:type="table" w:customStyle="1" w:styleId="Tabelraster11">
    <w:name w:val="Tabelraster11"/>
    <w:basedOn w:val="Standaardtabel"/>
    <w:next w:val="Tabelraster"/>
    <w:rsid w:val="001A2614"/>
    <w:pPr>
      <w:spacing w:line="250" w:lineRule="atLeast"/>
    </w:pPr>
    <w:rPr>
      <w:sz w:val="18"/>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79" w:type="dxa"/>
        <w:bottom w:w="113" w:type="dxa"/>
        <w:right w:w="79" w:type="dxa"/>
      </w:tblCellMar>
    </w:tblPr>
    <w:tblStylePr w:type="firstRow">
      <w:pPr>
        <w:wordWrap/>
        <w:spacing w:line="250" w:lineRule="atLeast"/>
      </w:pPr>
      <w:rPr>
        <w:rFonts w:ascii="Arial" w:hAnsi="Arial"/>
        <w:color w:val="auto"/>
        <w:sz w:val="18"/>
      </w:rPr>
      <w:tblPr/>
      <w:tcPr>
        <w:shd w:val="clear" w:color="auto" w:fill="CBE3F2"/>
      </w:tcPr>
    </w:tblStylePr>
    <w:tblStylePr w:type="band1Horz">
      <w:pPr>
        <w:wordWrap/>
        <w:spacing w:line="250" w:lineRule="atLeast"/>
      </w:pPr>
      <w:rPr>
        <w:rFonts w:ascii="Arial" w:hAnsi="Arial"/>
        <w:sz w:val="18"/>
      </w:rPr>
    </w:tblStylePr>
    <w:tblStylePr w:type="band2Horz">
      <w:pPr>
        <w:wordWrap/>
        <w:spacing w:line="250" w:lineRule="atLeast"/>
      </w:pPr>
      <w:rPr>
        <w:rFonts w:ascii="Arial" w:hAnsi="Arial"/>
        <w:sz w:val="18"/>
      </w:rPr>
      <w:tblPr/>
      <w:tcPr>
        <w:shd w:val="clear" w:color="auto" w:fill="FEDEB4"/>
      </w:tcPr>
    </w:tblStylePr>
  </w:style>
  <w:style w:type="table" w:customStyle="1" w:styleId="Tabelraster13">
    <w:name w:val="Tabelraster13"/>
    <w:basedOn w:val="Standaardtabel"/>
    <w:next w:val="Tabelraster"/>
    <w:rsid w:val="007D2686"/>
    <w:pPr>
      <w:spacing w:line="250" w:lineRule="atLeast"/>
    </w:pPr>
    <w:rPr>
      <w:sz w:val="18"/>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79" w:type="dxa"/>
        <w:bottom w:w="113" w:type="dxa"/>
        <w:right w:w="79" w:type="dxa"/>
      </w:tblCellMar>
    </w:tblPr>
    <w:tblStylePr w:type="firstRow">
      <w:pPr>
        <w:wordWrap/>
        <w:spacing w:line="250" w:lineRule="atLeast"/>
      </w:pPr>
      <w:rPr>
        <w:rFonts w:ascii="Arial" w:hAnsi="Arial"/>
        <w:color w:val="auto"/>
        <w:sz w:val="18"/>
      </w:rPr>
      <w:tblPr/>
      <w:tcPr>
        <w:shd w:val="clear" w:color="auto" w:fill="CBE3F2"/>
      </w:tcPr>
    </w:tblStylePr>
    <w:tblStylePr w:type="band1Horz">
      <w:pPr>
        <w:wordWrap/>
        <w:spacing w:line="250" w:lineRule="atLeast"/>
      </w:pPr>
      <w:rPr>
        <w:rFonts w:ascii="Arial" w:hAnsi="Arial"/>
        <w:sz w:val="18"/>
      </w:rPr>
    </w:tblStylePr>
    <w:tblStylePr w:type="band2Horz">
      <w:pPr>
        <w:wordWrap/>
        <w:spacing w:line="250" w:lineRule="atLeast"/>
      </w:pPr>
      <w:rPr>
        <w:rFonts w:ascii="Arial" w:hAnsi="Arial"/>
        <w:sz w:val="18"/>
      </w:rPr>
      <w:tblPr/>
      <w:tcPr>
        <w:shd w:val="clear" w:color="auto" w:fill="FEDEB4"/>
      </w:tcPr>
    </w:tblStylePr>
  </w:style>
  <w:style w:type="character" w:styleId="Vermelding">
    <w:name w:val="Mention"/>
    <w:basedOn w:val="Standaardalinea-lettertype"/>
    <w:uiPriority w:val="99"/>
    <w:unhideWhenUsed/>
    <w:rPr>
      <w:color w:val="2B579A"/>
      <w:shd w:val="clear" w:color="auto" w:fill="E6E6E6"/>
    </w:rPr>
  </w:style>
  <w:style w:type="character" w:customStyle="1" w:styleId="cf01">
    <w:name w:val="cf01"/>
    <w:basedOn w:val="Standaardalinea-lettertype"/>
    <w:rsid w:val="0054637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66175">
      <w:bodyDiv w:val="1"/>
      <w:marLeft w:val="0"/>
      <w:marRight w:val="0"/>
      <w:marTop w:val="0"/>
      <w:marBottom w:val="0"/>
      <w:divBdr>
        <w:top w:val="none" w:sz="0" w:space="0" w:color="auto"/>
        <w:left w:val="none" w:sz="0" w:space="0" w:color="auto"/>
        <w:bottom w:val="none" w:sz="0" w:space="0" w:color="auto"/>
        <w:right w:val="none" w:sz="0" w:space="0" w:color="auto"/>
      </w:divBdr>
    </w:div>
    <w:div w:id="103967409">
      <w:bodyDiv w:val="1"/>
      <w:marLeft w:val="0"/>
      <w:marRight w:val="0"/>
      <w:marTop w:val="0"/>
      <w:marBottom w:val="0"/>
      <w:divBdr>
        <w:top w:val="none" w:sz="0" w:space="0" w:color="auto"/>
        <w:left w:val="none" w:sz="0" w:space="0" w:color="auto"/>
        <w:bottom w:val="none" w:sz="0" w:space="0" w:color="auto"/>
        <w:right w:val="none" w:sz="0" w:space="0" w:color="auto"/>
      </w:divBdr>
    </w:div>
    <w:div w:id="159195529">
      <w:bodyDiv w:val="1"/>
      <w:marLeft w:val="0"/>
      <w:marRight w:val="0"/>
      <w:marTop w:val="0"/>
      <w:marBottom w:val="0"/>
      <w:divBdr>
        <w:top w:val="none" w:sz="0" w:space="0" w:color="auto"/>
        <w:left w:val="none" w:sz="0" w:space="0" w:color="auto"/>
        <w:bottom w:val="none" w:sz="0" w:space="0" w:color="auto"/>
        <w:right w:val="none" w:sz="0" w:space="0" w:color="auto"/>
      </w:divBdr>
    </w:div>
    <w:div w:id="180557636">
      <w:bodyDiv w:val="1"/>
      <w:marLeft w:val="0"/>
      <w:marRight w:val="0"/>
      <w:marTop w:val="0"/>
      <w:marBottom w:val="0"/>
      <w:divBdr>
        <w:top w:val="none" w:sz="0" w:space="0" w:color="auto"/>
        <w:left w:val="none" w:sz="0" w:space="0" w:color="auto"/>
        <w:bottom w:val="none" w:sz="0" w:space="0" w:color="auto"/>
        <w:right w:val="none" w:sz="0" w:space="0" w:color="auto"/>
      </w:divBdr>
    </w:div>
    <w:div w:id="213975910">
      <w:bodyDiv w:val="1"/>
      <w:marLeft w:val="0"/>
      <w:marRight w:val="0"/>
      <w:marTop w:val="0"/>
      <w:marBottom w:val="0"/>
      <w:divBdr>
        <w:top w:val="none" w:sz="0" w:space="0" w:color="auto"/>
        <w:left w:val="none" w:sz="0" w:space="0" w:color="auto"/>
        <w:bottom w:val="none" w:sz="0" w:space="0" w:color="auto"/>
        <w:right w:val="none" w:sz="0" w:space="0" w:color="auto"/>
      </w:divBdr>
    </w:div>
    <w:div w:id="352614911">
      <w:bodyDiv w:val="1"/>
      <w:marLeft w:val="0"/>
      <w:marRight w:val="0"/>
      <w:marTop w:val="0"/>
      <w:marBottom w:val="0"/>
      <w:divBdr>
        <w:top w:val="none" w:sz="0" w:space="0" w:color="auto"/>
        <w:left w:val="none" w:sz="0" w:space="0" w:color="auto"/>
        <w:bottom w:val="none" w:sz="0" w:space="0" w:color="auto"/>
        <w:right w:val="none" w:sz="0" w:space="0" w:color="auto"/>
      </w:divBdr>
    </w:div>
    <w:div w:id="498235007">
      <w:bodyDiv w:val="1"/>
      <w:marLeft w:val="0"/>
      <w:marRight w:val="0"/>
      <w:marTop w:val="0"/>
      <w:marBottom w:val="0"/>
      <w:divBdr>
        <w:top w:val="none" w:sz="0" w:space="0" w:color="auto"/>
        <w:left w:val="none" w:sz="0" w:space="0" w:color="auto"/>
        <w:bottom w:val="none" w:sz="0" w:space="0" w:color="auto"/>
        <w:right w:val="none" w:sz="0" w:space="0" w:color="auto"/>
      </w:divBdr>
    </w:div>
    <w:div w:id="522328088">
      <w:bodyDiv w:val="1"/>
      <w:marLeft w:val="0"/>
      <w:marRight w:val="0"/>
      <w:marTop w:val="0"/>
      <w:marBottom w:val="0"/>
      <w:divBdr>
        <w:top w:val="none" w:sz="0" w:space="0" w:color="auto"/>
        <w:left w:val="none" w:sz="0" w:space="0" w:color="auto"/>
        <w:bottom w:val="none" w:sz="0" w:space="0" w:color="auto"/>
        <w:right w:val="none" w:sz="0" w:space="0" w:color="auto"/>
      </w:divBdr>
    </w:div>
    <w:div w:id="602612160">
      <w:bodyDiv w:val="1"/>
      <w:marLeft w:val="0"/>
      <w:marRight w:val="0"/>
      <w:marTop w:val="0"/>
      <w:marBottom w:val="0"/>
      <w:divBdr>
        <w:top w:val="none" w:sz="0" w:space="0" w:color="auto"/>
        <w:left w:val="none" w:sz="0" w:space="0" w:color="auto"/>
        <w:bottom w:val="none" w:sz="0" w:space="0" w:color="auto"/>
        <w:right w:val="none" w:sz="0" w:space="0" w:color="auto"/>
      </w:divBdr>
    </w:div>
    <w:div w:id="1010177760">
      <w:bodyDiv w:val="1"/>
      <w:marLeft w:val="0"/>
      <w:marRight w:val="0"/>
      <w:marTop w:val="0"/>
      <w:marBottom w:val="0"/>
      <w:divBdr>
        <w:top w:val="none" w:sz="0" w:space="0" w:color="auto"/>
        <w:left w:val="none" w:sz="0" w:space="0" w:color="auto"/>
        <w:bottom w:val="none" w:sz="0" w:space="0" w:color="auto"/>
        <w:right w:val="none" w:sz="0" w:space="0" w:color="auto"/>
      </w:divBdr>
    </w:div>
    <w:div w:id="1042637760">
      <w:bodyDiv w:val="1"/>
      <w:marLeft w:val="0"/>
      <w:marRight w:val="0"/>
      <w:marTop w:val="0"/>
      <w:marBottom w:val="0"/>
      <w:divBdr>
        <w:top w:val="none" w:sz="0" w:space="0" w:color="auto"/>
        <w:left w:val="none" w:sz="0" w:space="0" w:color="auto"/>
        <w:bottom w:val="none" w:sz="0" w:space="0" w:color="auto"/>
        <w:right w:val="none" w:sz="0" w:space="0" w:color="auto"/>
      </w:divBdr>
    </w:div>
    <w:div w:id="1130243928">
      <w:bodyDiv w:val="1"/>
      <w:marLeft w:val="0"/>
      <w:marRight w:val="0"/>
      <w:marTop w:val="0"/>
      <w:marBottom w:val="0"/>
      <w:divBdr>
        <w:top w:val="none" w:sz="0" w:space="0" w:color="auto"/>
        <w:left w:val="none" w:sz="0" w:space="0" w:color="auto"/>
        <w:bottom w:val="none" w:sz="0" w:space="0" w:color="auto"/>
        <w:right w:val="none" w:sz="0" w:space="0" w:color="auto"/>
      </w:divBdr>
      <w:divsChild>
        <w:div w:id="310672594">
          <w:marLeft w:val="0"/>
          <w:marRight w:val="0"/>
          <w:marTop w:val="0"/>
          <w:marBottom w:val="0"/>
          <w:divBdr>
            <w:top w:val="none" w:sz="0" w:space="0" w:color="auto"/>
            <w:left w:val="none" w:sz="0" w:space="0" w:color="auto"/>
            <w:bottom w:val="none" w:sz="0" w:space="0" w:color="auto"/>
            <w:right w:val="none" w:sz="0" w:space="0" w:color="auto"/>
          </w:divBdr>
          <w:divsChild>
            <w:div w:id="1759401196">
              <w:marLeft w:val="0"/>
              <w:marRight w:val="0"/>
              <w:marTop w:val="0"/>
              <w:marBottom w:val="0"/>
              <w:divBdr>
                <w:top w:val="none" w:sz="0" w:space="0" w:color="auto"/>
                <w:left w:val="none" w:sz="0" w:space="0" w:color="auto"/>
                <w:bottom w:val="none" w:sz="0" w:space="0" w:color="auto"/>
                <w:right w:val="none" w:sz="0" w:space="0" w:color="auto"/>
              </w:divBdr>
              <w:divsChild>
                <w:div w:id="14616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816550">
      <w:bodyDiv w:val="1"/>
      <w:marLeft w:val="0"/>
      <w:marRight w:val="0"/>
      <w:marTop w:val="0"/>
      <w:marBottom w:val="0"/>
      <w:divBdr>
        <w:top w:val="none" w:sz="0" w:space="0" w:color="auto"/>
        <w:left w:val="none" w:sz="0" w:space="0" w:color="auto"/>
        <w:bottom w:val="none" w:sz="0" w:space="0" w:color="auto"/>
        <w:right w:val="none" w:sz="0" w:space="0" w:color="auto"/>
      </w:divBdr>
    </w:div>
    <w:div w:id="1319572252">
      <w:bodyDiv w:val="1"/>
      <w:marLeft w:val="0"/>
      <w:marRight w:val="0"/>
      <w:marTop w:val="0"/>
      <w:marBottom w:val="0"/>
      <w:divBdr>
        <w:top w:val="none" w:sz="0" w:space="0" w:color="auto"/>
        <w:left w:val="none" w:sz="0" w:space="0" w:color="auto"/>
        <w:bottom w:val="none" w:sz="0" w:space="0" w:color="auto"/>
        <w:right w:val="none" w:sz="0" w:space="0" w:color="auto"/>
      </w:divBdr>
    </w:div>
    <w:div w:id="1385640934">
      <w:bodyDiv w:val="1"/>
      <w:marLeft w:val="0"/>
      <w:marRight w:val="0"/>
      <w:marTop w:val="0"/>
      <w:marBottom w:val="0"/>
      <w:divBdr>
        <w:top w:val="none" w:sz="0" w:space="0" w:color="auto"/>
        <w:left w:val="none" w:sz="0" w:space="0" w:color="auto"/>
        <w:bottom w:val="none" w:sz="0" w:space="0" w:color="auto"/>
        <w:right w:val="none" w:sz="0" w:space="0" w:color="auto"/>
      </w:divBdr>
    </w:div>
    <w:div w:id="1499885320">
      <w:bodyDiv w:val="1"/>
      <w:marLeft w:val="0"/>
      <w:marRight w:val="0"/>
      <w:marTop w:val="0"/>
      <w:marBottom w:val="0"/>
      <w:divBdr>
        <w:top w:val="none" w:sz="0" w:space="0" w:color="auto"/>
        <w:left w:val="none" w:sz="0" w:space="0" w:color="auto"/>
        <w:bottom w:val="none" w:sz="0" w:space="0" w:color="auto"/>
        <w:right w:val="none" w:sz="0" w:space="0" w:color="auto"/>
      </w:divBdr>
    </w:div>
    <w:div w:id="1682200493">
      <w:bodyDiv w:val="1"/>
      <w:marLeft w:val="0"/>
      <w:marRight w:val="0"/>
      <w:marTop w:val="0"/>
      <w:marBottom w:val="0"/>
      <w:divBdr>
        <w:top w:val="none" w:sz="0" w:space="0" w:color="auto"/>
        <w:left w:val="none" w:sz="0" w:space="0" w:color="auto"/>
        <w:bottom w:val="none" w:sz="0" w:space="0" w:color="auto"/>
        <w:right w:val="none" w:sz="0" w:space="0" w:color="auto"/>
      </w:divBdr>
    </w:div>
    <w:div w:id="1716002530">
      <w:bodyDiv w:val="1"/>
      <w:marLeft w:val="0"/>
      <w:marRight w:val="0"/>
      <w:marTop w:val="0"/>
      <w:marBottom w:val="0"/>
      <w:divBdr>
        <w:top w:val="none" w:sz="0" w:space="0" w:color="auto"/>
        <w:left w:val="none" w:sz="0" w:space="0" w:color="auto"/>
        <w:bottom w:val="none" w:sz="0" w:space="0" w:color="auto"/>
        <w:right w:val="none" w:sz="0" w:space="0" w:color="auto"/>
      </w:divBdr>
    </w:div>
    <w:div w:id="1937715710">
      <w:bodyDiv w:val="1"/>
      <w:marLeft w:val="0"/>
      <w:marRight w:val="0"/>
      <w:marTop w:val="0"/>
      <w:marBottom w:val="0"/>
      <w:divBdr>
        <w:top w:val="none" w:sz="0" w:space="0" w:color="auto"/>
        <w:left w:val="none" w:sz="0" w:space="0" w:color="auto"/>
        <w:bottom w:val="none" w:sz="0" w:space="0" w:color="auto"/>
        <w:right w:val="none" w:sz="0" w:space="0" w:color="auto"/>
      </w:divBdr>
    </w:div>
    <w:div w:id="1986549747">
      <w:bodyDiv w:val="1"/>
      <w:marLeft w:val="0"/>
      <w:marRight w:val="0"/>
      <w:marTop w:val="0"/>
      <w:marBottom w:val="0"/>
      <w:divBdr>
        <w:top w:val="none" w:sz="0" w:space="0" w:color="auto"/>
        <w:left w:val="none" w:sz="0" w:space="0" w:color="auto"/>
        <w:bottom w:val="none" w:sz="0" w:space="0" w:color="auto"/>
        <w:right w:val="none" w:sz="0" w:space="0" w:color="auto"/>
      </w:divBdr>
    </w:div>
    <w:div w:id="2024891950">
      <w:bodyDiv w:val="1"/>
      <w:marLeft w:val="0"/>
      <w:marRight w:val="0"/>
      <w:marTop w:val="0"/>
      <w:marBottom w:val="0"/>
      <w:divBdr>
        <w:top w:val="none" w:sz="0" w:space="0" w:color="auto"/>
        <w:left w:val="none" w:sz="0" w:space="0" w:color="auto"/>
        <w:bottom w:val="none" w:sz="0" w:space="0" w:color="auto"/>
        <w:right w:val="none" w:sz="0" w:space="0" w:color="auto"/>
      </w:divBdr>
    </w:div>
    <w:div w:id="205831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nipv.nl" TargetMode="External"/><Relationship Id="rId18" Type="http://schemas.openxmlformats.org/officeDocument/2006/relationships/hyperlink" Target="mailto:klachtenmeldpunt.aanbestedingen@nipv.nl" TargetMode="External"/><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nipv.nl" TargetMode="External"/><Relationship Id="rId17" Type="http://schemas.openxmlformats.org/officeDocument/2006/relationships/hyperlink" Target="mailto:servicedesk@tenderned.nl"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mailto:Linda.vanBeijeren@nipv.n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Nathalie.vanderMeyden@nipv.n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justis.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etten.overheid.nl/BWBR0032203/2022-03-02"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4FA6C7BE-50EB-455E-8B22-28C4463FBE05}">
    <t:Anchor>
      <t:Comment id="652646406"/>
    </t:Anchor>
    <t:History>
      <t:Event id="{74F15376-7D7B-4ECE-A9F2-657B8BBFBCE4}" time="2022-10-11T08:03:36.161Z">
        <t:Attribution userId="S::janhein.vanburken@nipv.nl::f2a9812d-e3ee-46d1-a8e1-203f39d5aecf" userProvider="AD" userName="Jan Hein van Burken"/>
        <t:Anchor>
          <t:Comment id="2027335750"/>
        </t:Anchor>
        <t:Create/>
      </t:Event>
      <t:Event id="{CEEDDA6F-38AA-4003-804F-CFA7C4FAC270}" time="2022-10-11T08:03:36.161Z">
        <t:Attribution userId="S::janhein.vanburken@nipv.nl::f2a9812d-e3ee-46d1-a8e1-203f39d5aecf" userProvider="AD" userName="Jan Hein van Burken"/>
        <t:Anchor>
          <t:Comment id="2027335750"/>
        </t:Anchor>
        <t:Assign userId="S::Ruud.Thijssen@nipv.nl::3e382ff8-6f0c-4882-93ea-73c8ae0260ed" userProvider="AD" userName="Ruud Thijssen [NIPV]"/>
      </t:Event>
      <t:Event id="{DE781F9F-B283-4833-A17D-ECB55151FD4B}" time="2022-10-11T08:03:36.161Z">
        <t:Attribution userId="S::janhein.vanburken@nipv.nl::f2a9812d-e3ee-46d1-a8e1-203f39d5aecf" userProvider="AD" userName="Jan Hein van Burken"/>
        <t:Anchor>
          <t:Comment id="2027335750"/>
        </t:Anchor>
        <t:SetTitle title="@Ruud Thijssen [NIPV] kun je dit uitwerken met bv @Niels Wuijts [NIPV]"/>
      </t:Event>
    </t:History>
  </t:Task>
  <t:Task id="{92449CAB-7410-41E8-80AE-E12B2F5EAEDF}">
    <t:Anchor>
      <t:Comment id="652646671"/>
    </t:Anchor>
    <t:History>
      <t:Event id="{51384237-C1BB-419E-BDAB-3CFF79627217}" time="2022-10-11T08:23:38.008Z">
        <t:Attribution userId="S::janhein.vanburken@nipv.nl::f2a9812d-e3ee-46d1-a8e1-203f39d5aecf" userProvider="AD" userName="Jan Hein van Burken"/>
        <t:Anchor>
          <t:Comment id="1837321276"/>
        </t:Anchor>
        <t:Create/>
      </t:Event>
      <t:Event id="{D9CD006D-1AD8-4FE2-B556-725BE3845937}" time="2022-10-11T08:23:38.008Z">
        <t:Attribution userId="S::janhein.vanburken@nipv.nl::f2a9812d-e3ee-46d1-a8e1-203f39d5aecf" userProvider="AD" userName="Jan Hein van Burken"/>
        <t:Anchor>
          <t:Comment id="1837321276"/>
        </t:Anchor>
        <t:Assign userId="S::Niels.Wuijts@nipv.nl::8759d47d-21ce-464a-826d-4547a757cada" userProvider="AD" userName="Niels Wuijts [NIPV]"/>
      </t:Event>
      <t:Event id="{DCFE71FF-97BE-427D-BBA6-30097B871218}" time="2022-10-11T08:23:38.008Z">
        <t:Attribution userId="S::janhein.vanburken@nipv.nl::f2a9812d-e3ee-46d1-a8e1-203f39d5aecf" userProvider="AD" userName="Jan Hein van Burken"/>
        <t:Anchor>
          <t:Comment id="1837321276"/>
        </t:Anchor>
        <t:SetTitle title="@Niels Wuijts [NIPV] graag checken"/>
      </t:Event>
      <t:Event id="{8D3B16D2-720B-43AC-9554-63E197CA8C7F}" time="2022-10-14T09:54:25.524Z">
        <t:Attribution userId="S::janhein.vanburken@nipv.nl::f2a9812d-e3ee-46d1-a8e1-203f39d5aecf" userProvider="AD" userName="Jan Hein van Burken"/>
        <t:Anchor>
          <t:Comment id="701532676"/>
        </t:Anchor>
        <t:UnassignAll/>
      </t:Event>
      <t:Event id="{22FB9AE6-ED2E-474D-ADD3-2BD0E45F64DB}" time="2022-10-14T09:54:25.524Z">
        <t:Attribution userId="S::janhein.vanburken@nipv.nl::f2a9812d-e3ee-46d1-a8e1-203f39d5aecf" userProvider="AD" userName="Jan Hein van Burken"/>
        <t:Anchor>
          <t:Comment id="701532676"/>
        </t:Anchor>
        <t:Assign userId="S::Ruud.Thijssen@nipv.nl::3e382ff8-6f0c-4882-93ea-73c8ae0260ed" userProvider="AD" userName="Ruud Thijssen [NIPV]"/>
      </t:Event>
    </t:History>
  </t:Task>
</t:Tasks>
</file>

<file path=word/theme/theme1.xml><?xml version="1.0" encoding="utf-8"?>
<a:theme xmlns:a="http://schemas.openxmlformats.org/drawingml/2006/main" name="Kantoorthema">
  <a:themeElements>
    <a:clrScheme name="IFV">
      <a:dk1>
        <a:sysClr val="windowText" lastClr="000000"/>
      </a:dk1>
      <a:lt1>
        <a:sysClr val="window" lastClr="FFFFFF"/>
      </a:lt1>
      <a:dk2>
        <a:srgbClr val="44546A"/>
      </a:dk2>
      <a:lt2>
        <a:srgbClr val="E7E6E6"/>
      </a:lt2>
      <a:accent1>
        <a:srgbClr val="00314E"/>
      </a:accent1>
      <a:accent2>
        <a:srgbClr val="80D0F4"/>
      </a:accent2>
      <a:accent3>
        <a:srgbClr val="BA4133"/>
      </a:accent3>
      <a:accent4>
        <a:srgbClr val="ED7F82"/>
      </a:accent4>
      <a:accent5>
        <a:srgbClr val="61B020"/>
      </a:accent5>
      <a:accent6>
        <a:srgbClr val="BCD140"/>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18" ma:contentTypeDescription="Een nieuw document maken." ma:contentTypeScope="" ma:versionID="58391b294ea0416165c457aa43278ce1">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505fb3227e29c92154e0ffd89d0896bc"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8491d9f-23c4-41d1-a5d0-fef24160bcfd">
      <UserInfo>
        <DisplayName/>
        <AccountId xsi:nil="true"/>
        <AccountType/>
      </UserInfo>
    </SharedWithUsers>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83FD-5A16-4303-86C7-4A3795160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e11591-56c2-4440-9348-a521a63a3945"/>
    <ds:schemaRef ds:uri="98491d9f-23c4-41d1-a5d0-fef24160b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D9FD28-2014-45CF-8EB5-3A2AD76AB9ED}">
  <ds:schemaRefs>
    <ds:schemaRef ds:uri="http://schemas.microsoft.com/sharepoint/v3/contenttype/forms"/>
  </ds:schemaRefs>
</ds:datastoreItem>
</file>

<file path=customXml/itemProps3.xml><?xml version="1.0" encoding="utf-8"?>
<ds:datastoreItem xmlns:ds="http://schemas.openxmlformats.org/officeDocument/2006/customXml" ds:itemID="{FFC4F6A9-64D6-486B-8CCB-3EF45CC62C8C}">
  <ds:schemaRefs>
    <ds:schemaRef ds:uri="http://schemas.microsoft.com/office/2006/metadata/properties"/>
    <ds:schemaRef ds:uri="http://schemas.microsoft.com/office/infopath/2007/PartnerControls"/>
    <ds:schemaRef ds:uri="98491d9f-23c4-41d1-a5d0-fef24160bcfd"/>
    <ds:schemaRef ds:uri="9de11591-56c2-4440-9348-a521a63a3945"/>
  </ds:schemaRefs>
</ds:datastoreItem>
</file>

<file path=customXml/itemProps4.xml><?xml version="1.0" encoding="utf-8"?>
<ds:datastoreItem xmlns:ds="http://schemas.openxmlformats.org/officeDocument/2006/customXml" ds:itemID="{E3E021CC-5733-4929-BEDC-4C46C9CFF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41</Pages>
  <Words>15386</Words>
  <Characters>84626</Characters>
  <Application>Microsoft Office Word</Application>
  <DocSecurity>0</DocSecurity>
  <Lines>705</Lines>
  <Paragraphs>199</Paragraphs>
  <ScaleCrop>false</ScaleCrop>
  <Company>Nibra</Company>
  <LinksUpToDate>false</LinksUpToDate>
  <CharactersWithSpaces>99813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van der Meyden [NIPV]</dc:creator>
  <cp:keywords/>
  <dc:description/>
  <cp:lastModifiedBy>Nathalie van der Meyden [NIPV]</cp:lastModifiedBy>
  <cp:revision>13</cp:revision>
  <cp:lastPrinted>2021-05-31T11:04:00Z</cp:lastPrinted>
  <dcterms:created xsi:type="dcterms:W3CDTF">2022-10-19T13:11:00Z</dcterms:created>
  <dcterms:modified xsi:type="dcterms:W3CDTF">2022-10-19T14:03:00Z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stiging">
    <vt:lpwstr>Arnhem</vt:lpwstr>
  </property>
  <property fmtid="{D5CDD505-2E9C-101B-9397-08002B2CF9AE}" pid="3" name="txtTitel">
    <vt:lpwstr/>
  </property>
  <property fmtid="{D5CDD505-2E9C-101B-9397-08002B2CF9AE}" pid="4" name="txtVersie">
    <vt:lpwstr/>
  </property>
  <property fmtid="{D5CDD505-2E9C-101B-9397-08002B2CF9AE}" pid="5" name="txtDatum">
    <vt:lpwstr>3.6.2015</vt:lpwstr>
  </property>
  <property fmtid="{D5CDD505-2E9C-101B-9397-08002B2CF9AE}" pid="6" name="txtNaam">
    <vt:lpwstr/>
  </property>
  <property fmtid="{D5CDD505-2E9C-101B-9397-08002B2CF9AE}" pid="7" name="cboAfdeling">
    <vt:lpwstr>Afdeling</vt:lpwstr>
  </property>
  <property fmtid="{D5CDD505-2E9C-101B-9397-08002B2CF9AE}" pid="8" name="IDBWijzig">
    <vt:lpwstr>1</vt:lpwstr>
  </property>
  <property fmtid="{D5CDD505-2E9C-101B-9397-08002B2CF9AE}" pid="9" name="ContentTypeId">
    <vt:lpwstr>0x010100A5BB30641379804C87F1C8627FA73E63</vt:lpwstr>
  </property>
  <property fmtid="{D5CDD505-2E9C-101B-9397-08002B2CF9AE}" pid="10" name="Order">
    <vt:r8>2100</vt:r8>
  </property>
  <property fmtid="{D5CDD505-2E9C-101B-9397-08002B2CF9AE}" pid="11" name="xd_Signature">
    <vt:bool>false</vt:bool>
  </property>
  <property fmtid="{D5CDD505-2E9C-101B-9397-08002B2CF9AE}" pid="12" name="xd_ProgID">
    <vt:lpwstr/>
  </property>
  <property fmtid="{D5CDD505-2E9C-101B-9397-08002B2CF9AE}" pid="13" name="TriggerFlowInfo">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MediaServiceImageTags">
    <vt:lpwstr/>
  </property>
</Properties>
</file>